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9D43E5" w:rsidRDefault="002F6A0E" w:rsidP="002F6A0E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D43E5" w:rsidRDefault="009D43E5" w:rsidP="00F27BB6">
      <w:pPr>
        <w:jc w:val="center"/>
        <w:rPr>
          <w:b/>
          <w:sz w:val="28"/>
          <w:szCs w:val="28"/>
        </w:rPr>
      </w:pPr>
    </w:p>
    <w:p w:rsidR="00F27BB6" w:rsidRDefault="00F27BB6" w:rsidP="00F27BB6">
      <w:pPr>
        <w:jc w:val="center"/>
        <w:rPr>
          <w:b/>
          <w:sz w:val="36"/>
          <w:szCs w:val="28"/>
        </w:rPr>
      </w:pPr>
      <w:r w:rsidRPr="009D43E5">
        <w:rPr>
          <w:b/>
          <w:sz w:val="36"/>
          <w:szCs w:val="28"/>
        </w:rPr>
        <w:t>Инс</w:t>
      </w:r>
      <w:r w:rsidR="00D24734">
        <w:rPr>
          <w:b/>
          <w:sz w:val="36"/>
          <w:szCs w:val="28"/>
        </w:rPr>
        <w:t>трукция по работе с заданиями</w:t>
      </w:r>
    </w:p>
    <w:p w:rsidR="009D43E5" w:rsidRPr="009D43E5" w:rsidRDefault="009D43E5" w:rsidP="00F27BB6">
      <w:pPr>
        <w:jc w:val="center"/>
        <w:rPr>
          <w:b/>
          <w:sz w:val="28"/>
          <w:szCs w:val="28"/>
        </w:rPr>
      </w:pPr>
      <w:r w:rsidRPr="009D43E5">
        <w:rPr>
          <w:b/>
          <w:sz w:val="28"/>
          <w:szCs w:val="28"/>
        </w:rPr>
        <w:t>(для пользователей СЭД)</w:t>
      </w:r>
    </w:p>
    <w:p w:rsidR="00F27BB6" w:rsidRDefault="00F27BB6" w:rsidP="00F27BB6">
      <w:pPr>
        <w:ind w:left="57"/>
        <w:jc w:val="center"/>
        <w:rPr>
          <w:b/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D24734" w:rsidRDefault="00D247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436605412"/>
        <w:docPartObj>
          <w:docPartGallery w:val="Table of Contents"/>
          <w:docPartUnique/>
        </w:docPartObj>
      </w:sdtPr>
      <w:sdtEndPr/>
      <w:sdtContent>
        <w:p w:rsidR="00D24734" w:rsidRPr="007914B9" w:rsidRDefault="00D24734">
          <w:pPr>
            <w:pStyle w:val="ac"/>
            <w:rPr>
              <w:color w:val="auto"/>
            </w:rPr>
          </w:pPr>
          <w:r w:rsidRPr="007914B9">
            <w:rPr>
              <w:color w:val="auto"/>
            </w:rPr>
            <w:t>Оглавление</w:t>
          </w:r>
        </w:p>
        <w:p w:rsidR="007914B9" w:rsidRPr="007914B9" w:rsidRDefault="00101BE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 w:rsidR="00D24734">
            <w:instrText xml:space="preserve"> TOC \o "1-3" \h \z \u </w:instrText>
          </w:r>
          <w:r>
            <w:fldChar w:fldCharType="separate"/>
          </w:r>
          <w:hyperlink w:anchor="_Toc350244147" w:history="1">
            <w:r w:rsidR="007914B9" w:rsidRPr="007914B9">
              <w:rPr>
                <w:rStyle w:val="ad"/>
                <w:rFonts w:eastAsiaTheme="majorEastAsia"/>
                <w:noProof/>
                <w:sz w:val="28"/>
                <w:szCs w:val="28"/>
              </w:rPr>
              <w:t>Работа с заданием – рассылка, ознакомление с документами</w:t>
            </w:r>
            <w:r w:rsidR="007914B9" w:rsidRPr="007914B9">
              <w:rPr>
                <w:noProof/>
                <w:webHidden/>
                <w:sz w:val="28"/>
                <w:szCs w:val="28"/>
              </w:rPr>
              <w:tab/>
            </w:r>
            <w:r w:rsidRPr="007914B9">
              <w:rPr>
                <w:noProof/>
                <w:webHidden/>
                <w:sz w:val="28"/>
                <w:szCs w:val="28"/>
              </w:rPr>
              <w:fldChar w:fldCharType="begin"/>
            </w:r>
            <w:r w:rsidR="007914B9" w:rsidRPr="007914B9">
              <w:rPr>
                <w:noProof/>
                <w:webHidden/>
                <w:sz w:val="28"/>
                <w:szCs w:val="28"/>
              </w:rPr>
              <w:instrText xml:space="preserve"> PAGEREF _Toc350244147 \h </w:instrText>
            </w:r>
            <w:r w:rsidRPr="007914B9">
              <w:rPr>
                <w:noProof/>
                <w:webHidden/>
                <w:sz w:val="28"/>
                <w:szCs w:val="28"/>
              </w:rPr>
            </w:r>
            <w:r w:rsidRPr="007914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4B9" w:rsidRPr="007914B9">
              <w:rPr>
                <w:noProof/>
                <w:webHidden/>
                <w:sz w:val="28"/>
                <w:szCs w:val="28"/>
              </w:rPr>
              <w:t>3</w:t>
            </w:r>
            <w:r w:rsidRPr="007914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14B9" w:rsidRPr="007914B9" w:rsidRDefault="00315C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50244148" w:history="1">
            <w:r w:rsidR="007E37D6">
              <w:rPr>
                <w:rStyle w:val="ad"/>
                <w:rFonts w:eastAsiaTheme="majorEastAsia"/>
                <w:noProof/>
                <w:sz w:val="28"/>
                <w:szCs w:val="28"/>
              </w:rPr>
              <w:t>Работа с заданием «Исполнение</w:t>
            </w:r>
            <w:r w:rsidR="007914B9" w:rsidRPr="007914B9">
              <w:rPr>
                <w:rStyle w:val="ad"/>
                <w:rFonts w:eastAsiaTheme="majorEastAsia"/>
                <w:noProof/>
                <w:sz w:val="28"/>
                <w:szCs w:val="28"/>
              </w:rPr>
              <w:t xml:space="preserve"> поручения по РКК» или «Запрос отчёта о текущем состоянии исполнения»</w:t>
            </w:r>
            <w:r w:rsidR="007914B9" w:rsidRPr="007914B9">
              <w:rPr>
                <w:noProof/>
                <w:webHidden/>
                <w:sz w:val="28"/>
                <w:szCs w:val="28"/>
              </w:rPr>
              <w:tab/>
            </w:r>
            <w:r w:rsidR="00101BE4" w:rsidRPr="007914B9">
              <w:rPr>
                <w:noProof/>
                <w:webHidden/>
                <w:sz w:val="28"/>
                <w:szCs w:val="28"/>
              </w:rPr>
              <w:fldChar w:fldCharType="begin"/>
            </w:r>
            <w:r w:rsidR="007914B9" w:rsidRPr="007914B9">
              <w:rPr>
                <w:noProof/>
                <w:webHidden/>
                <w:sz w:val="28"/>
                <w:szCs w:val="28"/>
              </w:rPr>
              <w:instrText xml:space="preserve"> PAGEREF _Toc350244148 \h </w:instrText>
            </w:r>
            <w:r w:rsidR="00101BE4" w:rsidRPr="007914B9">
              <w:rPr>
                <w:noProof/>
                <w:webHidden/>
                <w:sz w:val="28"/>
                <w:szCs w:val="28"/>
              </w:rPr>
            </w:r>
            <w:r w:rsidR="00101BE4" w:rsidRPr="007914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4B9" w:rsidRPr="007914B9">
              <w:rPr>
                <w:noProof/>
                <w:webHidden/>
                <w:sz w:val="28"/>
                <w:szCs w:val="28"/>
              </w:rPr>
              <w:t>4</w:t>
            </w:r>
            <w:r w:rsidR="00101BE4" w:rsidRPr="007914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14B9" w:rsidRDefault="00315C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0244149" w:history="1">
            <w:r w:rsidR="007914B9" w:rsidRPr="007914B9">
              <w:rPr>
                <w:rStyle w:val="ad"/>
                <w:rFonts w:eastAsiaTheme="majorEastAsia"/>
                <w:noProof/>
                <w:sz w:val="28"/>
                <w:szCs w:val="28"/>
              </w:rPr>
              <w:t>Приложение</w:t>
            </w:r>
            <w:r w:rsidR="007914B9" w:rsidRPr="007914B9">
              <w:rPr>
                <w:noProof/>
                <w:webHidden/>
                <w:sz w:val="28"/>
                <w:szCs w:val="28"/>
              </w:rPr>
              <w:tab/>
            </w:r>
            <w:r w:rsidR="00101BE4" w:rsidRPr="007914B9">
              <w:rPr>
                <w:noProof/>
                <w:webHidden/>
                <w:sz w:val="28"/>
                <w:szCs w:val="28"/>
              </w:rPr>
              <w:fldChar w:fldCharType="begin"/>
            </w:r>
            <w:r w:rsidR="007914B9" w:rsidRPr="007914B9">
              <w:rPr>
                <w:noProof/>
                <w:webHidden/>
                <w:sz w:val="28"/>
                <w:szCs w:val="28"/>
              </w:rPr>
              <w:instrText xml:space="preserve"> PAGEREF _Toc350244149 \h </w:instrText>
            </w:r>
            <w:r w:rsidR="00101BE4" w:rsidRPr="007914B9">
              <w:rPr>
                <w:noProof/>
                <w:webHidden/>
                <w:sz w:val="28"/>
                <w:szCs w:val="28"/>
              </w:rPr>
            </w:r>
            <w:r w:rsidR="00101BE4" w:rsidRPr="007914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4B9" w:rsidRPr="007914B9">
              <w:rPr>
                <w:noProof/>
                <w:webHidden/>
                <w:sz w:val="28"/>
                <w:szCs w:val="28"/>
              </w:rPr>
              <w:t>7</w:t>
            </w:r>
            <w:r w:rsidR="00101BE4" w:rsidRPr="007914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734" w:rsidRDefault="00101BE4">
          <w:r>
            <w:rPr>
              <w:b/>
              <w:bCs/>
            </w:rPr>
            <w:fldChar w:fldCharType="end"/>
          </w:r>
        </w:p>
      </w:sdtContent>
    </w:sdt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9D43E5" w:rsidRDefault="009D43E5" w:rsidP="00F27BB6">
      <w:pPr>
        <w:jc w:val="both"/>
        <w:rPr>
          <w:sz w:val="28"/>
          <w:szCs w:val="28"/>
        </w:rPr>
      </w:pPr>
    </w:p>
    <w:p w:rsidR="00D24734" w:rsidRDefault="00D24734" w:rsidP="00F27BB6">
      <w:pPr>
        <w:jc w:val="both"/>
        <w:rPr>
          <w:sz w:val="28"/>
          <w:szCs w:val="28"/>
        </w:rPr>
      </w:pPr>
    </w:p>
    <w:p w:rsidR="00D24734" w:rsidRDefault="00D24734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D24734" w:rsidRPr="00D24734" w:rsidRDefault="00D24734" w:rsidP="00D24734">
      <w:pPr>
        <w:pStyle w:val="1"/>
        <w:jc w:val="center"/>
        <w:rPr>
          <w:color w:val="auto"/>
        </w:rPr>
      </w:pPr>
      <w:bookmarkStart w:id="0" w:name="_Toc350244147"/>
      <w:r>
        <w:rPr>
          <w:color w:val="auto"/>
        </w:rPr>
        <w:lastRenderedPageBreak/>
        <w:t>Работа с заданием</w:t>
      </w:r>
      <w:r w:rsidRPr="00D24734">
        <w:rPr>
          <w:color w:val="auto"/>
        </w:rPr>
        <w:t xml:space="preserve"> – рассылка, ознакомление с документами</w:t>
      </w:r>
      <w:bookmarkEnd w:id="0"/>
    </w:p>
    <w:p w:rsidR="00D24734" w:rsidRPr="00D24734" w:rsidRDefault="00D24734" w:rsidP="00D24734"/>
    <w:p w:rsidR="00F27BB6" w:rsidRDefault="00F27BB6" w:rsidP="00F27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пользователя с </w:t>
      </w:r>
      <w:r w:rsidRPr="00503058">
        <w:rPr>
          <w:sz w:val="28"/>
          <w:szCs w:val="28"/>
        </w:rPr>
        <w:t>задания</w:t>
      </w:r>
      <w:r>
        <w:rPr>
          <w:sz w:val="28"/>
          <w:szCs w:val="28"/>
        </w:rPr>
        <w:t>ми</w:t>
      </w:r>
      <w:r w:rsidRPr="00503058">
        <w:rPr>
          <w:sz w:val="28"/>
          <w:szCs w:val="28"/>
        </w:rPr>
        <w:t xml:space="preserve"> – уведомления</w:t>
      </w:r>
      <w:r>
        <w:rPr>
          <w:sz w:val="28"/>
          <w:szCs w:val="28"/>
        </w:rPr>
        <w:t>ми заключается в обязательном ознакомление сотрудника ФГБОУ «ИГУ» с рассылаемыми документами (приказы, распоряжения и иная официальная документация).</w:t>
      </w:r>
    </w:p>
    <w:p w:rsidR="00F27BB6" w:rsidRDefault="00F27BB6" w:rsidP="00F27BB6">
      <w:pPr>
        <w:ind w:left="57" w:firstLine="709"/>
        <w:jc w:val="both"/>
        <w:rPr>
          <w:sz w:val="28"/>
          <w:szCs w:val="28"/>
        </w:rPr>
      </w:pPr>
    </w:p>
    <w:p w:rsidR="00F27BB6" w:rsidRDefault="00032394" w:rsidP="00F27BB6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ознакомления с документами в системе «</w:t>
      </w:r>
      <w:proofErr w:type="spellStart"/>
      <w:r w:rsidRPr="00032394">
        <w:rPr>
          <w:rFonts w:ascii="Times New Roman" w:hAnsi="Times New Roman"/>
          <w:b/>
          <w:sz w:val="28"/>
          <w:szCs w:val="28"/>
          <w:lang w:val="en-US"/>
        </w:rPr>
        <w:t>Directum</w:t>
      </w:r>
      <w:proofErr w:type="spellEnd"/>
      <w:r>
        <w:rPr>
          <w:rFonts w:ascii="Times New Roman" w:hAnsi="Times New Roman"/>
          <w:sz w:val="28"/>
          <w:szCs w:val="28"/>
        </w:rPr>
        <w:t>» имеют определенный тип</w:t>
      </w:r>
      <w:r w:rsidR="00F27BB6">
        <w:rPr>
          <w:rFonts w:ascii="Times New Roman" w:hAnsi="Times New Roman"/>
          <w:sz w:val="28"/>
          <w:szCs w:val="28"/>
        </w:rPr>
        <w:t xml:space="preserve"> «</w:t>
      </w:r>
      <w:r w:rsidR="00F27BB6" w:rsidRPr="00503058">
        <w:rPr>
          <w:rFonts w:ascii="Times New Roman" w:hAnsi="Times New Roman"/>
          <w:i/>
          <w:sz w:val="28"/>
          <w:szCs w:val="28"/>
        </w:rPr>
        <w:t>Уведомление</w:t>
      </w:r>
      <w:r w:rsidR="00F27BB6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Для работы необходимо о</w:t>
      </w:r>
      <w:r w:rsidR="00F27BB6">
        <w:rPr>
          <w:rFonts w:ascii="Times New Roman" w:hAnsi="Times New Roman"/>
          <w:sz w:val="28"/>
          <w:szCs w:val="28"/>
        </w:rPr>
        <w:t>ткрыть карточку задания.</w:t>
      </w:r>
      <w:r w:rsidR="00F27BB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3028950"/>
            <wp:effectExtent l="0" t="0" r="0" b="0"/>
            <wp:docPr id="6" name="Рисунок 6" descr="Описание: C:\Users\Kat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Kat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B6" w:rsidRDefault="00F27BB6" w:rsidP="00F27BB6">
      <w:pPr>
        <w:pStyle w:val="a5"/>
        <w:spacing w:after="0" w:line="240" w:lineRule="auto"/>
        <w:ind w:left="766"/>
        <w:rPr>
          <w:rFonts w:ascii="Times New Roman" w:hAnsi="Times New Roman"/>
          <w:sz w:val="28"/>
          <w:szCs w:val="28"/>
        </w:rPr>
      </w:pPr>
    </w:p>
    <w:p w:rsidR="00F27BB6" w:rsidRDefault="00F27BB6" w:rsidP="00F27BB6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содержимым прикрепленного документа.</w:t>
      </w:r>
    </w:p>
    <w:p w:rsidR="00F27BB6" w:rsidRDefault="00F27BB6" w:rsidP="00F27BB6">
      <w:pPr>
        <w:ind w:left="5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0" cy="3448050"/>
            <wp:effectExtent l="0" t="0" r="0" b="0"/>
            <wp:docPr id="5" name="Рисунок 5" descr="Описание: C:\Users\Kat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Kat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B6" w:rsidRDefault="00F27BB6" w:rsidP="00F27BB6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не требует выполнения, после работы с документом, карточку задания можно закрыть.</w:t>
      </w:r>
    </w:p>
    <w:p w:rsidR="00032394" w:rsidRDefault="00032394" w:rsidP="0003239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7BB6" w:rsidRPr="00032394" w:rsidRDefault="00F27BB6" w:rsidP="00032394">
      <w:pPr>
        <w:pStyle w:val="a5"/>
        <w:spacing w:before="100" w:beforeAutospacing="1" w:after="100" w:afterAutospacing="1"/>
        <w:ind w:left="5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43575" cy="3524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34" w:rsidRDefault="00D24734">
      <w:pPr>
        <w:rPr>
          <w:b/>
          <w:sz w:val="36"/>
        </w:rPr>
      </w:pPr>
    </w:p>
    <w:p w:rsidR="00CA4EC3" w:rsidRDefault="00D24734" w:rsidP="00D24734">
      <w:pPr>
        <w:pStyle w:val="1"/>
        <w:jc w:val="center"/>
        <w:rPr>
          <w:color w:val="auto"/>
        </w:rPr>
      </w:pPr>
      <w:bookmarkStart w:id="1" w:name="_Toc350244148"/>
      <w:r>
        <w:rPr>
          <w:color w:val="auto"/>
        </w:rPr>
        <w:t>Работа с заданием</w:t>
      </w:r>
      <w:r w:rsidR="007E37D6">
        <w:rPr>
          <w:color w:val="auto"/>
        </w:rPr>
        <w:t xml:space="preserve"> «Исполнение</w:t>
      </w:r>
      <w:r w:rsidRPr="00D24734">
        <w:rPr>
          <w:color w:val="auto"/>
        </w:rPr>
        <w:t xml:space="preserve"> поручения по РКК» или «Запрос отчёта о текущем состоянии исполнения»</w:t>
      </w:r>
      <w:bookmarkEnd w:id="1"/>
    </w:p>
    <w:p w:rsidR="00D24734" w:rsidRPr="00D24734" w:rsidRDefault="00D24734" w:rsidP="00D24734"/>
    <w:p w:rsidR="00D24734" w:rsidRDefault="00D24734" w:rsidP="00D24734">
      <w:pPr>
        <w:pStyle w:val="a3"/>
        <w:ind w:left="0" w:firstLine="0"/>
        <w:jc w:val="both"/>
      </w:pPr>
      <w:r>
        <w:rPr>
          <w:color w:val="000000"/>
        </w:rPr>
        <w:t xml:space="preserve">Для соблюдения сроков (подробная информация в приложении) исполнения и своевременного информирования канцелярии университета об исполнении поручений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в подразделениях за систему электронного документооборота или ответственным за исполнение документа необходимо при получении задания </w:t>
      </w:r>
      <w:r>
        <w:t>«Исполнение поручения по РКК» и</w:t>
      </w:r>
      <w:r w:rsidRPr="00763331">
        <w:t>ли</w:t>
      </w:r>
      <w:r>
        <w:t xml:space="preserve"> «</w:t>
      </w:r>
      <w:r w:rsidRPr="00EC2ED1">
        <w:t>Запрос</w:t>
      </w:r>
      <w:r>
        <w:t>а</w:t>
      </w:r>
      <w:r w:rsidRPr="00EC2ED1">
        <w:t xml:space="preserve"> отчёта о текущем состоянии исполнения</w:t>
      </w:r>
      <w:r>
        <w:t>» выполнить:</w:t>
      </w:r>
    </w:p>
    <w:p w:rsidR="00D24734" w:rsidRDefault="00D24734" w:rsidP="00D24734">
      <w:pPr>
        <w:pStyle w:val="a3"/>
        <w:ind w:left="0" w:firstLine="0"/>
        <w:jc w:val="both"/>
        <w:rPr>
          <w:noProof/>
        </w:rPr>
      </w:pPr>
    </w:p>
    <w:p w:rsidR="00D24734" w:rsidRDefault="00D24734" w:rsidP="00D24734">
      <w:pPr>
        <w:pStyle w:val="a3"/>
        <w:ind w:left="57" w:hanging="624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6691001" cy="3533775"/>
            <wp:effectExtent l="0" t="0" r="0" b="0"/>
            <wp:docPr id="3" name="Рисунок 3" descr="Описание: C:\Users\Kate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Kate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001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34" w:rsidRDefault="00D24734" w:rsidP="00D24734">
      <w:pPr>
        <w:pStyle w:val="a3"/>
        <w:ind w:left="57" w:hanging="624"/>
        <w:rPr>
          <w:color w:val="000000"/>
        </w:rPr>
      </w:pPr>
    </w:p>
    <w:p w:rsidR="00D24734" w:rsidRDefault="00D24734" w:rsidP="00D2473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Открыть карточку задания.</w:t>
      </w:r>
    </w:p>
    <w:p w:rsidR="00D24734" w:rsidRPr="00D24734" w:rsidRDefault="00D24734" w:rsidP="00D2473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D24734">
        <w:rPr>
          <w:rFonts w:ascii="Times New Roman" w:hAnsi="Times New Roman"/>
          <w:sz w:val="28"/>
        </w:rPr>
        <w:t>Ознакомиться с содержимым поручения/запроса.</w:t>
      </w:r>
    </w:p>
    <w:p w:rsidR="00D24734" w:rsidRPr="00D24734" w:rsidRDefault="00D24734" w:rsidP="00D2473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D24734">
        <w:rPr>
          <w:rFonts w:ascii="Times New Roman" w:hAnsi="Times New Roman"/>
          <w:sz w:val="28"/>
        </w:rPr>
        <w:t>Подготовить ответ  на запрос в электронном виде,  сообщение об исполнении документа или его передаче другому исполнителю, и т. д.</w:t>
      </w:r>
    </w:p>
    <w:p w:rsidR="00D24734" w:rsidRPr="00D24734" w:rsidRDefault="00D24734" w:rsidP="00D2473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D24734">
        <w:rPr>
          <w:rFonts w:ascii="Times New Roman" w:hAnsi="Times New Roman"/>
          <w:sz w:val="28"/>
        </w:rPr>
        <w:t>Вставить ответ в карточку задания.</w:t>
      </w:r>
    </w:p>
    <w:p w:rsidR="00D24734" w:rsidRDefault="00D24734" w:rsidP="00D2473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Нажать на панели инструментов кнопку «Выполнить». </w:t>
      </w:r>
    </w:p>
    <w:p w:rsidR="00D24734" w:rsidRDefault="00D24734" w:rsidP="00D24734">
      <w:pPr>
        <w:pStyle w:val="a5"/>
        <w:spacing w:after="0" w:line="240" w:lineRule="auto"/>
        <w:ind w:left="766"/>
        <w:jc w:val="both"/>
        <w:rPr>
          <w:rFonts w:ascii="Times New Roman" w:hAnsi="Times New Roman"/>
          <w:sz w:val="28"/>
        </w:rPr>
      </w:pPr>
    </w:p>
    <w:p w:rsidR="00D24734" w:rsidRDefault="00D24734" w:rsidP="00D24734">
      <w:pPr>
        <w:pStyle w:val="a5"/>
        <w:spacing w:after="0" w:line="240" w:lineRule="auto"/>
        <w:ind w:left="57" w:hanging="62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610350" cy="3543300"/>
            <wp:effectExtent l="0" t="0" r="0" b="0"/>
            <wp:docPr id="2" name="Рисунок 2" descr="Описание: C:\Users\Kate\Desktop\Новый 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Kate\Desktop\Новый рисунок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34" w:rsidRPr="002B6634" w:rsidRDefault="00D24734" w:rsidP="00D24734">
      <w:pPr>
        <w:pStyle w:val="a5"/>
        <w:spacing w:after="0" w:line="240" w:lineRule="auto"/>
        <w:ind w:left="57" w:hanging="624"/>
        <w:jc w:val="both"/>
        <w:rPr>
          <w:rFonts w:ascii="Times New Roman" w:hAnsi="Times New Roman"/>
          <w:b/>
          <w:sz w:val="28"/>
        </w:rPr>
      </w:pPr>
    </w:p>
    <w:p w:rsidR="00D24734" w:rsidRDefault="00D24734" w:rsidP="00D24734">
      <w:pPr>
        <w:ind w:left="57" w:hanging="624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610350" cy="3551406"/>
            <wp:effectExtent l="0" t="0" r="0" b="0"/>
            <wp:docPr id="1" name="Рисунок 1" descr="Описание: C:\Users\Kate\Desktop\Новый 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Kate\Desktop\Новый рисунок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55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34" w:rsidRDefault="00D24734" w:rsidP="00D24734">
      <w:pPr>
        <w:ind w:left="57"/>
        <w:jc w:val="both"/>
        <w:rPr>
          <w:sz w:val="28"/>
        </w:rPr>
      </w:pPr>
    </w:p>
    <w:p w:rsidR="00D24734" w:rsidRDefault="00D24734" w:rsidP="00D24734">
      <w:pPr>
        <w:ind w:left="57" w:firstLine="709"/>
        <w:jc w:val="center"/>
        <w:rPr>
          <w:b/>
          <w:i/>
          <w:sz w:val="28"/>
          <w:szCs w:val="28"/>
        </w:rPr>
      </w:pPr>
    </w:p>
    <w:p w:rsidR="00D24734" w:rsidRDefault="00D24734" w:rsidP="00D24734">
      <w:pPr>
        <w:ind w:left="57" w:firstLine="709"/>
        <w:jc w:val="center"/>
        <w:rPr>
          <w:b/>
          <w:i/>
          <w:sz w:val="28"/>
          <w:szCs w:val="28"/>
        </w:rPr>
      </w:pPr>
    </w:p>
    <w:p w:rsidR="00D24734" w:rsidRDefault="00D24734" w:rsidP="00D24734">
      <w:pPr>
        <w:ind w:left="57" w:firstLine="709"/>
        <w:jc w:val="center"/>
        <w:rPr>
          <w:b/>
          <w:i/>
          <w:sz w:val="28"/>
          <w:szCs w:val="28"/>
        </w:rPr>
      </w:pPr>
    </w:p>
    <w:p w:rsidR="00D24734" w:rsidRDefault="00D24734" w:rsidP="00D24734">
      <w:pPr>
        <w:ind w:left="57" w:firstLine="709"/>
        <w:jc w:val="center"/>
        <w:rPr>
          <w:b/>
          <w:i/>
          <w:sz w:val="28"/>
          <w:szCs w:val="28"/>
        </w:rPr>
      </w:pPr>
    </w:p>
    <w:p w:rsidR="00D24734" w:rsidRDefault="00D24734" w:rsidP="00D24734">
      <w:pPr>
        <w:ind w:left="57" w:firstLine="709"/>
        <w:jc w:val="center"/>
        <w:rPr>
          <w:b/>
          <w:i/>
          <w:sz w:val="28"/>
          <w:szCs w:val="28"/>
        </w:rPr>
      </w:pPr>
    </w:p>
    <w:p w:rsidR="00D24734" w:rsidRDefault="00D24734" w:rsidP="00D24734">
      <w:pPr>
        <w:ind w:left="57" w:firstLine="709"/>
        <w:jc w:val="center"/>
        <w:rPr>
          <w:b/>
          <w:i/>
          <w:sz w:val="28"/>
          <w:szCs w:val="28"/>
        </w:rPr>
      </w:pPr>
    </w:p>
    <w:p w:rsidR="00D24734" w:rsidRDefault="00D24734" w:rsidP="00D24734">
      <w:pPr>
        <w:ind w:left="57" w:firstLine="709"/>
        <w:jc w:val="center"/>
        <w:rPr>
          <w:b/>
          <w:i/>
          <w:sz w:val="28"/>
          <w:szCs w:val="28"/>
        </w:rPr>
      </w:pPr>
    </w:p>
    <w:p w:rsidR="00D24734" w:rsidRDefault="00D24734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24734" w:rsidRDefault="00D24734" w:rsidP="00D24734">
      <w:pPr>
        <w:ind w:left="57" w:firstLine="709"/>
        <w:jc w:val="center"/>
        <w:rPr>
          <w:b/>
          <w:i/>
          <w:sz w:val="28"/>
          <w:szCs w:val="28"/>
        </w:rPr>
      </w:pPr>
    </w:p>
    <w:p w:rsidR="00D24734" w:rsidRPr="00D24734" w:rsidRDefault="00D24734" w:rsidP="00D24734">
      <w:pPr>
        <w:pStyle w:val="1"/>
        <w:jc w:val="right"/>
        <w:rPr>
          <w:color w:val="auto"/>
        </w:rPr>
      </w:pPr>
      <w:bookmarkStart w:id="2" w:name="_Toc350244149"/>
      <w:r w:rsidRPr="00D24734">
        <w:rPr>
          <w:color w:val="auto"/>
        </w:rPr>
        <w:t>Приложение</w:t>
      </w:r>
      <w:bookmarkEnd w:id="2"/>
    </w:p>
    <w:p w:rsidR="00D24734" w:rsidRPr="007914B9" w:rsidRDefault="00D24734" w:rsidP="007914B9">
      <w:pPr>
        <w:pStyle w:val="a3"/>
        <w:ind w:left="0" w:firstLine="0"/>
        <w:jc w:val="center"/>
        <w:rPr>
          <w:b/>
        </w:rPr>
      </w:pPr>
      <w:r w:rsidRPr="007914B9">
        <w:rPr>
          <w:b/>
        </w:rPr>
        <w:t>Контроль исполнения документов</w:t>
      </w:r>
    </w:p>
    <w:p w:rsidR="00D24734" w:rsidRPr="00293B3D" w:rsidRDefault="00D24734" w:rsidP="00D24734">
      <w:pPr>
        <w:ind w:left="57" w:firstLine="709"/>
        <w:jc w:val="center"/>
        <w:rPr>
          <w:b/>
          <w:bCs/>
          <w:sz w:val="28"/>
          <w:szCs w:val="28"/>
        </w:rPr>
      </w:pPr>
    </w:p>
    <w:p w:rsidR="00D24734" w:rsidRDefault="00D24734" w:rsidP="00D24734">
      <w:pPr>
        <w:pStyle w:val="a3"/>
        <w:ind w:left="0" w:firstLine="0"/>
        <w:jc w:val="both"/>
      </w:pPr>
      <w:r w:rsidRPr="00EB6798">
        <w:t>Основной целью контроля является обеспечение эффективности управления на основе принятия своевременных мер по безусловному исполнению документов и поручений, повышения ответственности и исполнительской дисциплины сотрудников.</w:t>
      </w:r>
    </w:p>
    <w:p w:rsidR="00D24734" w:rsidRDefault="00D24734" w:rsidP="00D24734">
      <w:pPr>
        <w:pStyle w:val="a3"/>
        <w:ind w:left="57" w:firstLine="709"/>
        <w:jc w:val="both"/>
      </w:pPr>
    </w:p>
    <w:p w:rsidR="00D24734" w:rsidRPr="00EB6798" w:rsidRDefault="00D24734" w:rsidP="00D24734">
      <w:pPr>
        <w:jc w:val="both"/>
        <w:rPr>
          <w:sz w:val="28"/>
          <w:szCs w:val="28"/>
        </w:rPr>
      </w:pPr>
      <w:r w:rsidRPr="00EB6798">
        <w:rPr>
          <w:sz w:val="28"/>
          <w:szCs w:val="28"/>
        </w:rPr>
        <w:t>Основными задачами контроля являются:</w:t>
      </w:r>
    </w:p>
    <w:p w:rsidR="00D24734" w:rsidRPr="00067959" w:rsidRDefault="00D24734" w:rsidP="00D247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959">
        <w:rPr>
          <w:rFonts w:ascii="Times New Roman" w:hAnsi="Times New Roman"/>
          <w:sz w:val="28"/>
          <w:szCs w:val="28"/>
        </w:rPr>
        <w:t>обеспечение своевременного и качественного исполнения документов и поручений;</w:t>
      </w:r>
    </w:p>
    <w:p w:rsidR="00D24734" w:rsidRPr="00067959" w:rsidRDefault="00D24734" w:rsidP="00D247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959">
        <w:rPr>
          <w:rFonts w:ascii="Times New Roman" w:hAnsi="Times New Roman"/>
          <w:sz w:val="28"/>
          <w:szCs w:val="28"/>
        </w:rPr>
        <w:t>своевременное выявление отклонений в сроках и качестве выполнения документов и поручений;</w:t>
      </w:r>
    </w:p>
    <w:p w:rsidR="00D24734" w:rsidRDefault="00D24734" w:rsidP="00D247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959">
        <w:rPr>
          <w:rFonts w:ascii="Times New Roman" w:hAnsi="Times New Roman"/>
          <w:sz w:val="28"/>
          <w:szCs w:val="28"/>
        </w:rPr>
        <w:t>предупреждение неисполнения или ненадлежащего исполнения документов и поручений, а также принятие мер по данным фактам.</w:t>
      </w:r>
    </w:p>
    <w:p w:rsidR="00D24734" w:rsidRPr="00067959" w:rsidRDefault="00D24734" w:rsidP="00D24734">
      <w:pPr>
        <w:pStyle w:val="a5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D24734" w:rsidRPr="00EB6798" w:rsidRDefault="00D24734" w:rsidP="00D24734">
      <w:pPr>
        <w:pStyle w:val="a3"/>
        <w:ind w:left="0" w:firstLine="0"/>
        <w:jc w:val="both"/>
      </w:pPr>
      <w:r w:rsidRPr="00EB6798">
        <w:t>Контроль исполнения документов включает в себя:</w:t>
      </w:r>
    </w:p>
    <w:p w:rsidR="00D24734" w:rsidRPr="00067959" w:rsidRDefault="00D24734" w:rsidP="00D2473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959">
        <w:rPr>
          <w:rFonts w:ascii="Times New Roman" w:hAnsi="Times New Roman"/>
          <w:sz w:val="28"/>
          <w:szCs w:val="28"/>
        </w:rPr>
        <w:t>постановку на контроль;</w:t>
      </w:r>
    </w:p>
    <w:p w:rsidR="00D24734" w:rsidRPr="00067959" w:rsidRDefault="00D24734" w:rsidP="00D2473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959">
        <w:rPr>
          <w:rFonts w:ascii="Times New Roman" w:hAnsi="Times New Roman"/>
          <w:sz w:val="28"/>
          <w:szCs w:val="28"/>
        </w:rPr>
        <w:t>проверку и регулирование хода исполнения;</w:t>
      </w:r>
    </w:p>
    <w:p w:rsidR="00D24734" w:rsidRPr="00067959" w:rsidRDefault="00D24734" w:rsidP="00D2473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959">
        <w:rPr>
          <w:rFonts w:ascii="Times New Roman" w:hAnsi="Times New Roman"/>
          <w:sz w:val="28"/>
          <w:szCs w:val="28"/>
        </w:rPr>
        <w:t>снятие с контроля;</w:t>
      </w:r>
    </w:p>
    <w:p w:rsidR="00D24734" w:rsidRDefault="00D24734" w:rsidP="00D2473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959">
        <w:rPr>
          <w:rFonts w:ascii="Times New Roman" w:hAnsi="Times New Roman"/>
          <w:sz w:val="28"/>
          <w:szCs w:val="28"/>
        </w:rPr>
        <w:t>учет и анализ результатов исполнения документов.</w:t>
      </w:r>
    </w:p>
    <w:p w:rsidR="00D24734" w:rsidRPr="00067959" w:rsidRDefault="00D24734" w:rsidP="00D24734">
      <w:pPr>
        <w:pStyle w:val="a5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D24734" w:rsidRPr="003943D0" w:rsidRDefault="00D24734" w:rsidP="00D24734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3943D0">
        <w:rPr>
          <w:rFonts w:ascii="Times New Roman" w:hAnsi="Times New Roman"/>
          <w:b/>
          <w:sz w:val="28"/>
          <w:szCs w:val="28"/>
        </w:rPr>
        <w:t>Постановка на контроль и исполнение документов.</w:t>
      </w:r>
    </w:p>
    <w:p w:rsidR="00D24734" w:rsidRPr="00EB6798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>Постановке на контроль в канцелярии  подлежат все поступающие в адрес ФГБОУ ВПО «ИГУ» документы, требующие исполнения и подготовки ответа.</w:t>
      </w:r>
    </w:p>
    <w:p w:rsidR="00D24734" w:rsidRPr="00EB6798" w:rsidRDefault="00D24734" w:rsidP="00D24734">
      <w:pPr>
        <w:pStyle w:val="a3"/>
        <w:ind w:left="0" w:firstLine="567"/>
        <w:jc w:val="both"/>
      </w:pPr>
      <w:r w:rsidRPr="00EB6798">
        <w:t>При постановке документа на контроль в левом поле документа проставляется буква «К».</w:t>
      </w:r>
    </w:p>
    <w:p w:rsidR="00D24734" w:rsidRPr="00EB6798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>Ответственным исполнителем входящих документов является должностное лицо, указанное в резолюции первым.</w:t>
      </w:r>
    </w:p>
    <w:p w:rsidR="00D24734" w:rsidRPr="00EB6798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>Ответственный исполнитель контролирует исполнение всего документа в целом, осуществляет свод информации и при необходимости готовит общий ответ независимо от того, что исполнение тех или иных пунктов документа может не входить в его компетенцию.</w:t>
      </w:r>
    </w:p>
    <w:p w:rsidR="00D24734" w:rsidRPr="00EB6798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>Ответственному исполнителю принадлежит право получения необходимой информации в установленные им сроки для составления обобщающей информации.</w:t>
      </w:r>
    </w:p>
    <w:p w:rsidR="00D24734" w:rsidRPr="00EB6798" w:rsidRDefault="00D24734" w:rsidP="00D24734">
      <w:pPr>
        <w:pStyle w:val="a3"/>
        <w:ind w:left="0" w:firstLine="567"/>
        <w:jc w:val="both"/>
      </w:pPr>
      <w:r w:rsidRPr="00EB6798">
        <w:t xml:space="preserve">Ответственный исполнитель представляет информацию об исполнении документа, завизированную всеми соисполнителями. </w:t>
      </w:r>
    </w:p>
    <w:p w:rsidR="00D24734" w:rsidRPr="00EB6798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 xml:space="preserve">Соисполнители в равной степени несут ответственность за качественное, своевременное исполнение документа и обязаны в сроки, </w:t>
      </w:r>
      <w:r w:rsidRPr="00EB6798">
        <w:lastRenderedPageBreak/>
        <w:t>установленные ответственным исполнителем, представить ему все необходимые материалы и сведения.</w:t>
      </w:r>
    </w:p>
    <w:p w:rsidR="00D24734" w:rsidRPr="00EB6798" w:rsidRDefault="00D24734" w:rsidP="00D24734">
      <w:pPr>
        <w:pStyle w:val="a3"/>
        <w:ind w:left="0" w:firstLine="567"/>
        <w:jc w:val="both"/>
      </w:pPr>
      <w:r w:rsidRPr="00EB6798">
        <w:t>Соисполнители не вправе самостоятельно направлять информацию об исполнении документа, минуя ответственного исполнителя.</w:t>
      </w:r>
    </w:p>
    <w:p w:rsidR="00D24734" w:rsidRPr="00EB6798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>Замена ответственного исполнителя или передача документа на исполнение другому должностному лицу может быть осуществлена только по резолюции того должностного лица, которым было дано поручение.</w:t>
      </w:r>
    </w:p>
    <w:p w:rsidR="00D24734" w:rsidRPr="00EB6798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>Сроки исполнения документов могут быть типовыми и индивидуальными.</w:t>
      </w:r>
    </w:p>
    <w:p w:rsidR="00D24734" w:rsidRPr="00EB6798" w:rsidRDefault="00D24734" w:rsidP="00D24734">
      <w:pPr>
        <w:pStyle w:val="a3"/>
        <w:ind w:left="0" w:firstLine="567"/>
        <w:jc w:val="both"/>
      </w:pPr>
      <w:r w:rsidRPr="00EB6798">
        <w:t>Индивидуальный срок исполнения указан либо в тесте документа, либо в резолюции к нему.</w:t>
      </w:r>
    </w:p>
    <w:p w:rsidR="00D24734" w:rsidRPr="00EB6798" w:rsidRDefault="00D24734" w:rsidP="00D24734">
      <w:pPr>
        <w:pStyle w:val="a3"/>
        <w:ind w:left="0" w:firstLine="567"/>
        <w:jc w:val="both"/>
      </w:pPr>
      <w:r w:rsidRPr="00EB6798">
        <w:t>Типовой срок исполнения документов исчисляется с момента получения. В случае, когда срок не указан, докуме</w:t>
      </w:r>
      <w:r>
        <w:t>нт должен быть исполнен в десяти</w:t>
      </w:r>
      <w:r w:rsidRPr="00EB6798">
        <w:t>дневный срок.</w:t>
      </w:r>
    </w:p>
    <w:p w:rsidR="00D24734" w:rsidRPr="00EB6798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>Срок исполнения документа исчисляется в календарных днях со дня его регистрации.</w:t>
      </w:r>
    </w:p>
    <w:p w:rsidR="00D24734" w:rsidRPr="00EB6798" w:rsidRDefault="00D24734" w:rsidP="00D24734">
      <w:pPr>
        <w:pStyle w:val="a3"/>
        <w:ind w:left="0" w:firstLine="567"/>
        <w:jc w:val="both"/>
      </w:pPr>
      <w:r w:rsidRPr="00EB6798">
        <w:t>Если истечение типового срока исполнения выпадает на выходной (праздничный) день, в этом случае последним днем исполнения документа считается следующий за ним рабочий день.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sz w:val="28"/>
          <w:szCs w:val="28"/>
        </w:rPr>
        <w:t>Если истечение индивидуального срока исполнения выпадает на выходной (праздничный) день, в этом случае последним днем исполнения документа считается предшествующий ему рабочий день.</w:t>
      </w:r>
      <w:r w:rsidRPr="00EB6798">
        <w:rPr>
          <w:color w:val="000000"/>
          <w:sz w:val="28"/>
          <w:szCs w:val="28"/>
        </w:rPr>
        <w:t xml:space="preserve"> Документы подлежат исполнению в следующие сроки: 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 xml:space="preserve">- с конкретной датой исполнения — в указанный срок; 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>- без указания конкретной даты исполнения, имеющие в тексте пометку «срочно» — исполняются в 3-дневный срок;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 xml:space="preserve">- имеющие пометку «оперативно» — в 10-дневный срок; 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 xml:space="preserve">- остальные — в срок не более месяца; 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 xml:space="preserve">- по парламентским запросам — не позднее, чем через 15 дней со дня получения; 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>- по запросам членов Совета Федерации, депутатов Государственной Думы (депутатскому запросу) — не позднее, чем через 30 дней со дня получения;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 xml:space="preserve">- по обращениям граждан и требующим дополнительного изучения и проверки — до одного месяца со дня их регистрации, 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 xml:space="preserve">по остальным обращениям — не более 15 дней; </w:t>
      </w:r>
    </w:p>
    <w:p w:rsidR="00D24734" w:rsidRPr="00EB6798" w:rsidRDefault="00D24734" w:rsidP="00D24734">
      <w:pPr>
        <w:ind w:firstLine="567"/>
        <w:jc w:val="both"/>
        <w:rPr>
          <w:color w:val="000000"/>
          <w:sz w:val="28"/>
          <w:szCs w:val="28"/>
        </w:rPr>
      </w:pPr>
      <w:r w:rsidRPr="00EB6798">
        <w:rPr>
          <w:color w:val="000000"/>
          <w:sz w:val="28"/>
          <w:szCs w:val="28"/>
        </w:rPr>
        <w:t xml:space="preserve">- телеграммы, требующие срочного решения, — до двух дней, </w:t>
      </w:r>
    </w:p>
    <w:p w:rsidR="00D24734" w:rsidRPr="00EB6798" w:rsidRDefault="00D24734" w:rsidP="00D24734">
      <w:pPr>
        <w:ind w:firstLine="567"/>
        <w:jc w:val="both"/>
        <w:rPr>
          <w:sz w:val="28"/>
          <w:szCs w:val="28"/>
        </w:rPr>
      </w:pPr>
      <w:r w:rsidRPr="00EB6798">
        <w:rPr>
          <w:sz w:val="28"/>
          <w:szCs w:val="28"/>
        </w:rPr>
        <w:t>остальные, — в течение 10 дней.</w:t>
      </w:r>
    </w:p>
    <w:p w:rsidR="00D24734" w:rsidRPr="003943D0" w:rsidRDefault="00D24734" w:rsidP="00D24734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3D0">
        <w:rPr>
          <w:rFonts w:ascii="Times New Roman" w:hAnsi="Times New Roman"/>
          <w:sz w:val="28"/>
          <w:szCs w:val="28"/>
        </w:rPr>
        <w:t>Канцелярии ФГБОУ ВПО «ИГУ» подлежат вправе вернуть документ на доработку в случае, если он оформлен в нарушение требований настоящей Инструкции, о чем на оборотной стороне последнего листа делается соответствующая отметка.</w:t>
      </w:r>
    </w:p>
    <w:p w:rsidR="00D24734" w:rsidRPr="003943D0" w:rsidRDefault="00D24734" w:rsidP="00D24734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43D0">
        <w:rPr>
          <w:rFonts w:ascii="Times New Roman" w:hAnsi="Times New Roman"/>
          <w:color w:val="000000"/>
          <w:sz w:val="28"/>
          <w:szCs w:val="28"/>
        </w:rPr>
        <w:t xml:space="preserve">При уходе в отпуск, выбытии в командировку, в случае болезни, увольнении или перемещении, работник, ответственный за контроль исполнения документов, обязан передать другому работнику по </w:t>
      </w:r>
      <w:r w:rsidRPr="003943D0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согласованию с непосредственным руководителем и службой делопроизводства все контролируемые документы. </w:t>
      </w:r>
    </w:p>
    <w:p w:rsidR="00D24734" w:rsidRPr="003943D0" w:rsidRDefault="00D24734" w:rsidP="00D24734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3D0">
        <w:rPr>
          <w:rFonts w:ascii="Times New Roman" w:hAnsi="Times New Roman"/>
          <w:color w:val="000000"/>
          <w:sz w:val="28"/>
          <w:szCs w:val="28"/>
        </w:rPr>
        <w:t xml:space="preserve">Проверка хода исполнения осуществляется до истечения сроков исполнения документов (предварительный контроль) в следующем порядке: задания последующих лет — не реже одного раза в год; задания последующих месяцев текущего года — не реже одного раза в месяц; задания текущего месяца — каждые десять дней и за три дня до истечения срока. </w:t>
      </w:r>
    </w:p>
    <w:p w:rsidR="00D24734" w:rsidRDefault="00D24734" w:rsidP="00D24734">
      <w:pPr>
        <w:pStyle w:val="a3"/>
        <w:numPr>
          <w:ilvl w:val="0"/>
          <w:numId w:val="5"/>
        </w:numPr>
        <w:ind w:left="0" w:firstLine="567"/>
        <w:jc w:val="both"/>
      </w:pPr>
      <w:r w:rsidRPr="00EB6798">
        <w:t>В случае неисполнения документа в установленный срок канцелярия   вправе  информировать ректора университета о нарушении срока исполнения документа.</w:t>
      </w:r>
    </w:p>
    <w:p w:rsidR="00D24734" w:rsidRPr="00EB6798" w:rsidRDefault="00D24734" w:rsidP="00D24734">
      <w:pPr>
        <w:pStyle w:val="a3"/>
        <w:ind w:left="0" w:firstLine="0"/>
        <w:jc w:val="both"/>
      </w:pPr>
    </w:p>
    <w:p w:rsidR="00D24734" w:rsidRDefault="00D24734" w:rsidP="00D24734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BB64EF">
        <w:rPr>
          <w:rFonts w:ascii="Times New Roman" w:hAnsi="Times New Roman"/>
          <w:b/>
          <w:sz w:val="28"/>
          <w:szCs w:val="28"/>
        </w:rPr>
        <w:t>Продление срока исполнения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24734" w:rsidRPr="003943D0" w:rsidRDefault="00D24734" w:rsidP="00D24734">
      <w:pPr>
        <w:pStyle w:val="a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3D0">
        <w:rPr>
          <w:rFonts w:ascii="Times New Roman" w:hAnsi="Times New Roman"/>
          <w:sz w:val="28"/>
          <w:szCs w:val="28"/>
        </w:rPr>
        <w:t>В исключительных случаях срок исполнения документа может быть продлен тем должностным лицом, которым было дано поручение.</w:t>
      </w:r>
    </w:p>
    <w:p w:rsidR="00D24734" w:rsidRDefault="00D24734" w:rsidP="00D24734">
      <w:pPr>
        <w:pStyle w:val="a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43D0">
        <w:rPr>
          <w:rFonts w:ascii="Times New Roman" w:hAnsi="Times New Roman"/>
          <w:color w:val="000000"/>
          <w:sz w:val="28"/>
          <w:szCs w:val="28"/>
        </w:rPr>
        <w:t xml:space="preserve">При необходимости изменения срока исполнения документа ответственный исполнитель представляет на имя ректора (проректора) мотивированную просьбу о его продлении не позднее 3-х дней </w:t>
      </w:r>
      <w:proofErr w:type="gramStart"/>
      <w:r w:rsidRPr="003943D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1C51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943D0">
        <w:rPr>
          <w:rFonts w:ascii="Times New Roman" w:hAnsi="Times New Roman"/>
          <w:color w:val="000000"/>
          <w:sz w:val="28"/>
          <w:szCs w:val="28"/>
        </w:rPr>
        <w:t>истечении</w:t>
      </w:r>
      <w:proofErr w:type="gramEnd"/>
      <w:r w:rsidR="001C51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этого срока.</w:t>
      </w:r>
    </w:p>
    <w:p w:rsidR="00D24734" w:rsidRDefault="00D24734" w:rsidP="00D2473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2B3D">
        <w:rPr>
          <w:rFonts w:ascii="Times New Roman" w:hAnsi="Times New Roman"/>
          <w:color w:val="000000"/>
          <w:sz w:val="28"/>
          <w:szCs w:val="28"/>
        </w:rPr>
        <w:t xml:space="preserve">Сроки исполнения срочных и оперативных поручений не продлеваются. Срок исполнения </w:t>
      </w:r>
      <w:proofErr w:type="gramStart"/>
      <w:r w:rsidRPr="00982B3D">
        <w:rPr>
          <w:rFonts w:ascii="Times New Roman" w:hAnsi="Times New Roman"/>
          <w:color w:val="000000"/>
          <w:sz w:val="28"/>
          <w:szCs w:val="28"/>
        </w:rPr>
        <w:t>входящих документов, поступивших из федеральных органов государственной власти и их территориальных органов может</w:t>
      </w:r>
      <w:proofErr w:type="gramEnd"/>
      <w:r w:rsidRPr="00982B3D">
        <w:rPr>
          <w:rFonts w:ascii="Times New Roman" w:hAnsi="Times New Roman"/>
          <w:color w:val="000000"/>
          <w:sz w:val="28"/>
          <w:szCs w:val="28"/>
        </w:rPr>
        <w:t xml:space="preserve"> быть продлен по согласованию с соответствующим органом.</w:t>
      </w:r>
    </w:p>
    <w:p w:rsidR="00D24734" w:rsidRPr="00982B3D" w:rsidRDefault="00D24734" w:rsidP="00D2473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2B3D">
        <w:rPr>
          <w:rFonts w:ascii="Times New Roman" w:hAnsi="Times New Roman"/>
          <w:color w:val="000000"/>
          <w:sz w:val="28"/>
          <w:szCs w:val="28"/>
        </w:rPr>
        <w:t>Не подлежат продлению сроки исполнения, установленные законодательством.</w:t>
      </w:r>
    </w:p>
    <w:p w:rsidR="00D24734" w:rsidRDefault="00D24734" w:rsidP="00D24734">
      <w:pPr>
        <w:pStyle w:val="a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43D0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3943D0">
        <w:rPr>
          <w:rFonts w:ascii="Times New Roman" w:hAnsi="Times New Roman"/>
          <w:color w:val="000000"/>
          <w:sz w:val="28"/>
          <w:szCs w:val="28"/>
        </w:rPr>
        <w:t xml:space="preserve"> всех случаях изменения срока исполнения документов ответственный исполнитель своевременно информирует службу делопроизводства для внесения изменений в электронную карточку автоматизированной системы (новый срок, дата изменения, подпись). </w:t>
      </w:r>
    </w:p>
    <w:p w:rsidR="00D24734" w:rsidRDefault="00D24734" w:rsidP="00D2473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734" w:rsidRDefault="00D24734" w:rsidP="00D2473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</w:p>
    <w:p w:rsidR="00D24734" w:rsidRPr="00345F7C" w:rsidRDefault="00D24734" w:rsidP="00D24734">
      <w:pPr>
        <w:pStyle w:val="a3"/>
        <w:numPr>
          <w:ilvl w:val="0"/>
          <w:numId w:val="6"/>
        </w:numPr>
        <w:ind w:left="0" w:firstLine="0"/>
        <w:rPr>
          <w:b/>
        </w:rPr>
      </w:pPr>
      <w:r w:rsidRPr="00345F7C">
        <w:rPr>
          <w:b/>
        </w:rPr>
        <w:t>Снятие с контроля</w:t>
      </w:r>
      <w:r>
        <w:rPr>
          <w:b/>
        </w:rPr>
        <w:t>.</w:t>
      </w:r>
    </w:p>
    <w:p w:rsidR="00D24734" w:rsidRDefault="00D24734" w:rsidP="00D24734">
      <w:pPr>
        <w:pStyle w:val="a3"/>
        <w:numPr>
          <w:ilvl w:val="1"/>
          <w:numId w:val="6"/>
        </w:numPr>
        <w:ind w:left="0" w:firstLine="567"/>
        <w:jc w:val="both"/>
      </w:pPr>
      <w:r w:rsidRPr="009A5607">
        <w:rPr>
          <w:rFonts w:eastAsia="Calibri"/>
          <w:color w:val="000000"/>
          <w:lang w:eastAsia="en-US"/>
        </w:rPr>
        <w:t>Документ считается исполненным и подлежит снятию с контроля, когда имеется документальное подтверждение исполнения и об этом извещены все заинтересованные</w:t>
      </w:r>
      <w:r w:rsidRPr="00EB6798">
        <w:t xml:space="preserve"> лица. </w:t>
      </w:r>
    </w:p>
    <w:p w:rsidR="00D24734" w:rsidRPr="00EB6798" w:rsidRDefault="00D24734" w:rsidP="00D24734">
      <w:pPr>
        <w:pStyle w:val="a3"/>
        <w:ind w:left="0" w:firstLine="567"/>
        <w:jc w:val="both"/>
      </w:pPr>
      <w:r w:rsidRPr="00EB6798">
        <w:t xml:space="preserve">Промежуточный ответ, запрос по исполняемому документу, протокол совещания, а также устная </w:t>
      </w:r>
      <w:r>
        <w:t xml:space="preserve">информация не </w:t>
      </w:r>
      <w:r w:rsidRPr="00EB6798">
        <w:t>могут служить основанием для признания документа исполненным.</w:t>
      </w:r>
    </w:p>
    <w:p w:rsidR="00D24734" w:rsidRPr="00EB6798" w:rsidRDefault="00D24734" w:rsidP="00D24734">
      <w:pPr>
        <w:pStyle w:val="a3"/>
        <w:numPr>
          <w:ilvl w:val="1"/>
          <w:numId w:val="6"/>
        </w:numPr>
        <w:ind w:left="0" w:firstLine="567"/>
        <w:jc w:val="both"/>
      </w:pPr>
      <w:r w:rsidRPr="00EB6798">
        <w:t xml:space="preserve">Снятию с контроля может подлежать документ, полное или частичное исполнение которого невозможно. </w:t>
      </w:r>
    </w:p>
    <w:p w:rsidR="00D24734" w:rsidRDefault="00D24734" w:rsidP="00D24734">
      <w:pPr>
        <w:pStyle w:val="a3"/>
        <w:ind w:left="0" w:firstLine="567"/>
        <w:jc w:val="both"/>
      </w:pPr>
      <w:r w:rsidRPr="00EB6798">
        <w:t>Решение о снятии с контроля документа принимает должностное лицо, которое давало поручение.</w:t>
      </w:r>
    </w:p>
    <w:p w:rsidR="00D24734" w:rsidRDefault="00D24734"/>
    <w:sectPr w:rsidR="00D24734" w:rsidSect="002F6A0E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99" w:rsidRDefault="00315C99" w:rsidP="003446DD">
      <w:r>
        <w:separator/>
      </w:r>
    </w:p>
  </w:endnote>
  <w:endnote w:type="continuationSeparator" w:id="0">
    <w:p w:rsidR="00315C99" w:rsidRDefault="00315C99" w:rsidP="0034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285088"/>
      <w:docPartObj>
        <w:docPartGallery w:val="Page Numbers (Bottom of Page)"/>
        <w:docPartUnique/>
      </w:docPartObj>
    </w:sdtPr>
    <w:sdtEndPr/>
    <w:sdtContent>
      <w:p w:rsidR="002F6A0E" w:rsidRDefault="00101BE4">
        <w:pPr>
          <w:pStyle w:val="aa"/>
          <w:jc w:val="right"/>
        </w:pPr>
        <w:r>
          <w:fldChar w:fldCharType="begin"/>
        </w:r>
        <w:r w:rsidR="002F6A0E">
          <w:instrText>PAGE   \* MERGEFORMAT</w:instrText>
        </w:r>
        <w:r>
          <w:fldChar w:fldCharType="separate"/>
        </w:r>
        <w:r w:rsidR="001C51A7">
          <w:rPr>
            <w:noProof/>
          </w:rPr>
          <w:t>8</w:t>
        </w:r>
        <w:r>
          <w:fldChar w:fldCharType="end"/>
        </w:r>
      </w:p>
    </w:sdtContent>
  </w:sdt>
  <w:p w:rsidR="003446DD" w:rsidRDefault="003446D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0E" w:rsidRDefault="002F6A0E">
    <w:pPr>
      <w:pStyle w:val="aa"/>
      <w:jc w:val="right"/>
    </w:pPr>
  </w:p>
  <w:p w:rsidR="002F6A0E" w:rsidRDefault="002F6A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99" w:rsidRDefault="00315C99" w:rsidP="003446DD">
      <w:r>
        <w:separator/>
      </w:r>
    </w:p>
  </w:footnote>
  <w:footnote w:type="continuationSeparator" w:id="0">
    <w:p w:rsidR="00315C99" w:rsidRDefault="00315C99" w:rsidP="0034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69D"/>
    <w:multiLevelType w:val="hybridMultilevel"/>
    <w:tmpl w:val="B6903B68"/>
    <w:lvl w:ilvl="0" w:tplc="50B0D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E56"/>
    <w:multiLevelType w:val="multilevel"/>
    <w:tmpl w:val="9AC4D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280214ED"/>
    <w:multiLevelType w:val="hybridMultilevel"/>
    <w:tmpl w:val="99084B5C"/>
    <w:lvl w:ilvl="0" w:tplc="041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B44C9B"/>
    <w:multiLevelType w:val="hybridMultilevel"/>
    <w:tmpl w:val="84C0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24292"/>
    <w:multiLevelType w:val="hybridMultilevel"/>
    <w:tmpl w:val="59C8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710CE"/>
    <w:multiLevelType w:val="hybridMultilevel"/>
    <w:tmpl w:val="B4383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CC1667"/>
    <w:multiLevelType w:val="multilevel"/>
    <w:tmpl w:val="A3627042"/>
    <w:lvl w:ilvl="0">
      <w:start w:val="1"/>
      <w:numFmt w:val="decimal"/>
      <w:lvlText w:val="%1."/>
      <w:lvlJc w:val="left"/>
      <w:pPr>
        <w:ind w:left="6598" w:hanging="360"/>
      </w:pPr>
    </w:lvl>
    <w:lvl w:ilvl="1">
      <w:start w:val="1"/>
      <w:numFmt w:val="lowerLetter"/>
      <w:lvlText w:val="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BB6"/>
    <w:rsid w:val="00032394"/>
    <w:rsid w:val="00087921"/>
    <w:rsid w:val="0009532C"/>
    <w:rsid w:val="000C0D27"/>
    <w:rsid w:val="000C4A6B"/>
    <w:rsid w:val="000F43E5"/>
    <w:rsid w:val="00101BE4"/>
    <w:rsid w:val="0012050D"/>
    <w:rsid w:val="00124248"/>
    <w:rsid w:val="00126BC7"/>
    <w:rsid w:val="00155314"/>
    <w:rsid w:val="00155F0D"/>
    <w:rsid w:val="001C51A7"/>
    <w:rsid w:val="00241320"/>
    <w:rsid w:val="00261405"/>
    <w:rsid w:val="00274E74"/>
    <w:rsid w:val="0029033C"/>
    <w:rsid w:val="002912B5"/>
    <w:rsid w:val="002B15A8"/>
    <w:rsid w:val="002C73F0"/>
    <w:rsid w:val="002F6A0E"/>
    <w:rsid w:val="00315C99"/>
    <w:rsid w:val="00317D67"/>
    <w:rsid w:val="003446DD"/>
    <w:rsid w:val="003654D8"/>
    <w:rsid w:val="00373635"/>
    <w:rsid w:val="003D6CED"/>
    <w:rsid w:val="003F45DD"/>
    <w:rsid w:val="003F68E1"/>
    <w:rsid w:val="003F73E5"/>
    <w:rsid w:val="00445DFA"/>
    <w:rsid w:val="004926CD"/>
    <w:rsid w:val="004A2D98"/>
    <w:rsid w:val="004D01E7"/>
    <w:rsid w:val="00521786"/>
    <w:rsid w:val="00530CCE"/>
    <w:rsid w:val="005A3D86"/>
    <w:rsid w:val="005B3B83"/>
    <w:rsid w:val="006320C6"/>
    <w:rsid w:val="0063715F"/>
    <w:rsid w:val="00653D2E"/>
    <w:rsid w:val="00670B9B"/>
    <w:rsid w:val="00682D76"/>
    <w:rsid w:val="00683E74"/>
    <w:rsid w:val="006A15F7"/>
    <w:rsid w:val="006C0372"/>
    <w:rsid w:val="006C51BD"/>
    <w:rsid w:val="006E744A"/>
    <w:rsid w:val="00702F0E"/>
    <w:rsid w:val="007464B4"/>
    <w:rsid w:val="0074675F"/>
    <w:rsid w:val="00750450"/>
    <w:rsid w:val="00770196"/>
    <w:rsid w:val="0078399B"/>
    <w:rsid w:val="00786234"/>
    <w:rsid w:val="007914B9"/>
    <w:rsid w:val="007A62B9"/>
    <w:rsid w:val="007B1181"/>
    <w:rsid w:val="007C2428"/>
    <w:rsid w:val="007D3507"/>
    <w:rsid w:val="007E37D6"/>
    <w:rsid w:val="007F786F"/>
    <w:rsid w:val="00805DDE"/>
    <w:rsid w:val="00830134"/>
    <w:rsid w:val="00846B24"/>
    <w:rsid w:val="00870914"/>
    <w:rsid w:val="008712EC"/>
    <w:rsid w:val="008B1493"/>
    <w:rsid w:val="008C5F4D"/>
    <w:rsid w:val="00971C49"/>
    <w:rsid w:val="009C6804"/>
    <w:rsid w:val="009D0B40"/>
    <w:rsid w:val="009D43E5"/>
    <w:rsid w:val="009F71DD"/>
    <w:rsid w:val="00A327F4"/>
    <w:rsid w:val="00AB1E21"/>
    <w:rsid w:val="00AD1AC4"/>
    <w:rsid w:val="00B17DB8"/>
    <w:rsid w:val="00B3711D"/>
    <w:rsid w:val="00B44340"/>
    <w:rsid w:val="00B63E52"/>
    <w:rsid w:val="00B63F3B"/>
    <w:rsid w:val="00B71FD3"/>
    <w:rsid w:val="00B9184B"/>
    <w:rsid w:val="00BC4EE2"/>
    <w:rsid w:val="00BC6F29"/>
    <w:rsid w:val="00BC7375"/>
    <w:rsid w:val="00BD3E18"/>
    <w:rsid w:val="00BE4D9D"/>
    <w:rsid w:val="00C0063B"/>
    <w:rsid w:val="00C35B9F"/>
    <w:rsid w:val="00C96234"/>
    <w:rsid w:val="00CA477B"/>
    <w:rsid w:val="00CB7D91"/>
    <w:rsid w:val="00CD1B46"/>
    <w:rsid w:val="00D15596"/>
    <w:rsid w:val="00D24734"/>
    <w:rsid w:val="00D36917"/>
    <w:rsid w:val="00D46348"/>
    <w:rsid w:val="00D77394"/>
    <w:rsid w:val="00DC5C3D"/>
    <w:rsid w:val="00DE6686"/>
    <w:rsid w:val="00E56737"/>
    <w:rsid w:val="00EA0666"/>
    <w:rsid w:val="00EC23F7"/>
    <w:rsid w:val="00EF438B"/>
    <w:rsid w:val="00F060FA"/>
    <w:rsid w:val="00F062C9"/>
    <w:rsid w:val="00F1677E"/>
    <w:rsid w:val="00F27BB6"/>
    <w:rsid w:val="00F31E57"/>
    <w:rsid w:val="00F3740C"/>
    <w:rsid w:val="00F45A20"/>
    <w:rsid w:val="00F667F2"/>
    <w:rsid w:val="00FE68B7"/>
    <w:rsid w:val="00FF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7BB6"/>
    <w:pPr>
      <w:ind w:left="-8647" w:hanging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7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2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27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44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44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D24734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24734"/>
    <w:pPr>
      <w:spacing w:after="100"/>
    </w:pPr>
  </w:style>
  <w:style w:type="character" w:styleId="ad">
    <w:name w:val="Hyperlink"/>
    <w:basedOn w:val="a0"/>
    <w:uiPriority w:val="99"/>
    <w:unhideWhenUsed/>
    <w:rsid w:val="00D24734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2F6A0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2F6A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7BB6"/>
    <w:pPr>
      <w:ind w:left="-8647" w:hanging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7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2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27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44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44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D24734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24734"/>
    <w:pPr>
      <w:spacing w:after="100"/>
    </w:pPr>
  </w:style>
  <w:style w:type="character" w:styleId="ad">
    <w:name w:val="Hyperlink"/>
    <w:basedOn w:val="a0"/>
    <w:uiPriority w:val="99"/>
    <w:unhideWhenUsed/>
    <w:rsid w:val="00D24734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2F6A0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2F6A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6150-1663-4038-B899-E687C8F3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anna</cp:lastModifiedBy>
  <cp:revision>10</cp:revision>
  <dcterms:created xsi:type="dcterms:W3CDTF">2013-03-04T05:30:00Z</dcterms:created>
  <dcterms:modified xsi:type="dcterms:W3CDTF">2013-03-06T05:20:00Z</dcterms:modified>
</cp:coreProperties>
</file>