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:rsidR="001A0153" w:rsidRPr="004F7CD3" w:rsidRDefault="001A0153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A0153" w:rsidRPr="00015007" w:rsidRDefault="001A0153" w:rsidP="001A0153">
      <w:pPr>
        <w:widowControl w:val="0"/>
        <w:suppressLineNumbers/>
        <w:ind w:firstLine="40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</w:t>
      </w:r>
      <w:r w:rsidRPr="00015007">
        <w:rPr>
          <w:rFonts w:ascii="Times New Roman" w:hAnsi="Times New Roman"/>
          <w:caps/>
          <w:sz w:val="24"/>
          <w:szCs w:val="24"/>
          <w:lang w:eastAsia="ru-RU"/>
        </w:rPr>
        <w:t>Утверждаю</w:t>
      </w:r>
    </w:p>
    <w:p w:rsidR="001A0153" w:rsidRPr="00015007" w:rsidRDefault="001A0153" w:rsidP="001A0153">
      <w:pPr>
        <w:widowControl w:val="0"/>
        <w:spacing w:after="0"/>
        <w:ind w:firstLine="602"/>
        <w:jc w:val="center"/>
        <w:rPr>
          <w:rFonts w:ascii="Times New Roman" w:hAnsi="Times New Roman"/>
          <w:sz w:val="24"/>
          <w:szCs w:val="24"/>
        </w:rPr>
      </w:pPr>
      <w:r w:rsidRPr="000150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_______________________________</w:t>
      </w:r>
    </w:p>
    <w:p w:rsidR="001A0153" w:rsidRPr="00015007" w:rsidRDefault="001A0153" w:rsidP="001A0153">
      <w:pPr>
        <w:widowControl w:val="0"/>
        <w:suppressLineNumbers/>
        <w:spacing w:after="0"/>
        <w:ind w:firstLine="4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Декан биолого-почвенного факультета</w:t>
      </w:r>
    </w:p>
    <w:p w:rsidR="001A0153" w:rsidRPr="00015007" w:rsidRDefault="001A0153" w:rsidP="001A0153">
      <w:pPr>
        <w:widowControl w:val="0"/>
        <w:suppressLineNumbers/>
        <w:spacing w:after="0"/>
        <w:ind w:firstLine="4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2977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                         А. Н. Матвеев</w:t>
      </w:r>
    </w:p>
    <w:p w:rsidR="001A0153" w:rsidRPr="00015007" w:rsidRDefault="001A0153" w:rsidP="001A0153">
      <w:pPr>
        <w:widowControl w:val="0"/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15007">
        <w:rPr>
          <w:rFonts w:ascii="Times New Roman" w:hAnsi="Times New Roman"/>
          <w:sz w:val="24"/>
          <w:szCs w:val="24"/>
          <w:lang w:eastAsia="ru-RU"/>
        </w:rPr>
        <w:t xml:space="preserve">     «____ »______________20__ г.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4F7CD3" w:rsidRDefault="006E35E8" w:rsidP="00B658E3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A09" w:rsidRPr="00D21A35" w:rsidRDefault="00F27A09" w:rsidP="00F27A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04C">
        <w:rPr>
          <w:rFonts w:ascii="Times New Roman" w:eastAsia="Times New Roman" w:hAnsi="Times New Roman"/>
          <w:b/>
          <w:sz w:val="24"/>
          <w:szCs w:val="24"/>
          <w:lang w:eastAsia="ru-RU"/>
        </w:rPr>
        <w:t>Вид практики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FA2F2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</w:t>
      </w:r>
    </w:p>
    <w:p w:rsidR="00F27A09" w:rsidRDefault="00F27A09" w:rsidP="00F27A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21A35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(тип) практики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007AB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Start"/>
      <w:r w:rsidRPr="00007A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007ABE">
        <w:rPr>
          <w:rFonts w:ascii="Times New Roman" w:eastAsia="Times New Roman" w:hAnsi="Times New Roman"/>
          <w:sz w:val="24"/>
          <w:szCs w:val="24"/>
          <w:lang w:eastAsia="ru-RU"/>
        </w:rPr>
        <w:t>.В.01(Н)</w:t>
      </w:r>
      <w:r w:rsidRPr="00FA2F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7ABE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Производственная практика (Научно-исследовательская работа)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0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проведения практики:</w:t>
      </w:r>
      <w:r w:rsidRPr="00EC0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1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стационарная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1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непрерывная</w:t>
      </w: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Специальность</w:t>
      </w:r>
      <w:r w:rsidRPr="00273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06.05.01</w:t>
      </w:r>
      <w:r w:rsidRPr="00273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73C3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«Биоинженерия и биоинформатика»</w:t>
      </w:r>
    </w:p>
    <w:p w:rsidR="00F376E7" w:rsidRPr="007971F1" w:rsidRDefault="00F376E7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</w:rPr>
        <w:t>Направленность (профиль)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73C3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Биоинженерия и </w:t>
      </w:r>
      <w:proofErr w:type="spellStart"/>
      <w:r w:rsidRPr="00273C3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биоинформатика</w:t>
      </w:r>
      <w:proofErr w:type="spellEnd"/>
    </w:p>
    <w:bookmarkEnd w:id="0"/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A40" w:rsidRDefault="00136A40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D21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Квалификация выпускника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биоинженер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биоинформатик</w:t>
      </w:r>
      <w:proofErr w:type="spellEnd"/>
    </w:p>
    <w:p w:rsidR="00B658E3" w:rsidRPr="000F41B8" w:rsidRDefault="00B658E3" w:rsidP="00136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"/>
        <w:tblW w:w="20484" w:type="dxa"/>
        <w:tblLook w:val="0000" w:firstRow="0" w:lastRow="0" w:firstColumn="0" w:lastColumn="0" w:noHBand="0" w:noVBand="0"/>
      </w:tblPr>
      <w:tblGrid>
        <w:gridCol w:w="5148"/>
        <w:gridCol w:w="5148"/>
        <w:gridCol w:w="5148"/>
        <w:gridCol w:w="5040"/>
      </w:tblGrid>
      <w:tr w:rsidR="001A0153" w:rsidRPr="00BC5204" w:rsidTr="001A0153">
        <w:trPr>
          <w:trHeight w:val="2700"/>
        </w:trPr>
        <w:tc>
          <w:tcPr>
            <w:tcW w:w="5148" w:type="dxa"/>
          </w:tcPr>
          <w:p w:rsidR="001A0153" w:rsidRPr="00015007" w:rsidRDefault="001A0153" w:rsidP="001A0153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1A0153" w:rsidRPr="00015007" w:rsidRDefault="001A0153" w:rsidP="001A0153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1A0153" w:rsidRPr="00015007" w:rsidRDefault="001A0153" w:rsidP="001A0153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1A0153" w:rsidRPr="00015007" w:rsidRDefault="001A0153" w:rsidP="001A01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148" w:type="dxa"/>
          </w:tcPr>
          <w:p w:rsidR="001A0153" w:rsidRPr="00015007" w:rsidRDefault="001A0153" w:rsidP="001A0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1A0153" w:rsidRPr="00015007" w:rsidRDefault="001A0153" w:rsidP="001A0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1A0153" w:rsidRPr="00015007" w:rsidRDefault="001A0153" w:rsidP="001A0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:rsidR="001A0153" w:rsidRPr="00015007" w:rsidRDefault="001A0153" w:rsidP="001A01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Зав. кафедрой ___________ В.П. Саловарова</w:t>
            </w:r>
          </w:p>
        </w:tc>
        <w:tc>
          <w:tcPr>
            <w:tcW w:w="5148" w:type="dxa"/>
          </w:tcPr>
          <w:p w:rsidR="001A0153" w:rsidRPr="00BC5204" w:rsidRDefault="001A0153" w:rsidP="001A015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1A0153" w:rsidRPr="00BC5204" w:rsidRDefault="001A0153" w:rsidP="001A015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911" w:rsidRDefault="0029770A" w:rsidP="0029770A">
      <w:pPr>
        <w:widowControl w:val="0"/>
        <w:tabs>
          <w:tab w:val="left" w:pos="4185"/>
          <w:tab w:val="center" w:pos="55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37B5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B658E3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E737B5"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02911" w:rsidRDefault="001029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Start"/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.В.01(Н)</w:t>
      </w:r>
      <w:r w:rsidR="00F27A09" w:rsidRPr="00FA2F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7A09" w:rsidRPr="00007ABE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Производственная практика (Научно-исследовательская работа)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 с оценкой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F27A09" w:rsidRPr="00007ABE">
        <w:rPr>
          <w:rFonts w:ascii="Times New Roman" w:eastAsia="Times New Roman" w:hAnsi="Times New Roman"/>
          <w:sz w:val="24"/>
          <w:szCs w:val="24"/>
          <w:lang w:eastAsia="ru-RU"/>
        </w:rPr>
        <w:t>Б2.В.01(Н)</w:t>
      </w:r>
      <w:r w:rsidR="00F27A09" w:rsidRPr="00FA2F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7A09" w:rsidRPr="00007ABE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Производственная практика (Научно-исследовательская работа</w:t>
      </w:r>
      <w:proofErr w:type="gramStart"/>
      <w:r w:rsidR="00F27A09" w:rsidRPr="00007AB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F27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06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8 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  <w:r w:rsidR="00C06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35F1E" w:rsidRPr="00935F1E" w:rsidRDefault="00935F1E" w:rsidP="00935F1E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935F1E">
        <w:rPr>
          <w:rFonts w:ascii="Times New Roman" w:hAnsi="Times New Roman" w:cs="Times New Roman"/>
          <w:sz w:val="24"/>
          <w:szCs w:val="24"/>
        </w:rPr>
        <w:t xml:space="preserve">Процесс освоения дисциплины направлен на формирование компетенций в соответствии с ФГОС ВО и ОП ВО по данному направлению подготовки 06.05.01 «Биоинженерия и биоинформатика»: </w:t>
      </w:r>
    </w:p>
    <w:p w:rsidR="00935F1E" w:rsidRPr="00935F1E" w:rsidRDefault="00935F1E" w:rsidP="00935F1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35F1E">
        <w:rPr>
          <w:rFonts w:ascii="Times New Roman" w:hAnsi="Times New Roman" w:cs="Times New Roman"/>
          <w:sz w:val="24"/>
          <w:szCs w:val="24"/>
        </w:rPr>
        <w:t xml:space="preserve">ПК-1: </w:t>
      </w:r>
      <w:r w:rsidRPr="00935F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</w:r>
      <w:proofErr w:type="gramStart"/>
      <w:r w:rsidRPr="00935F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организмов</w:t>
      </w:r>
      <w:proofErr w:type="gramEnd"/>
      <w:r w:rsidRPr="00935F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 также биомакромолекул, обработку и последующий анализ большого массива информации по биологическим объектам;</w:t>
      </w:r>
    </w:p>
    <w:p w:rsidR="00935F1E" w:rsidRPr="00F27A09" w:rsidRDefault="00F27A09" w:rsidP="00F27A09">
      <w:pPr>
        <w:pStyle w:val="ad"/>
        <w:spacing w:after="0"/>
        <w:rPr>
          <w:color w:val="000000"/>
          <w:lang w:eastAsia="ru-RU"/>
        </w:rPr>
      </w:pPr>
      <w:r>
        <w:rPr>
          <w:color w:val="000000"/>
          <w:lang w:eastAsia="ru-RU"/>
        </w:rPr>
        <w:t>ПК-2</w:t>
      </w:r>
      <w:r w:rsidR="00935F1E" w:rsidRPr="00935F1E">
        <w:rPr>
          <w:color w:val="000000"/>
          <w:lang w:eastAsia="ru-RU"/>
        </w:rPr>
        <w:t xml:space="preserve">: </w:t>
      </w:r>
      <w:proofErr w:type="gramStart"/>
      <w:r w:rsidRPr="00F27A09">
        <w:rPr>
          <w:iCs/>
        </w:rPr>
        <w:t>Способен</w:t>
      </w:r>
      <w:proofErr w:type="gramEnd"/>
      <w:r w:rsidRPr="00F27A09">
        <w:rPr>
          <w:iCs/>
        </w:rPr>
        <w:t xml:space="preserve"> </w:t>
      </w:r>
      <w:r w:rsidRPr="00F27A09">
        <w:t xml:space="preserve">планировать, организовывать и </w:t>
      </w:r>
      <w:r w:rsidRPr="00F27A09">
        <w:rPr>
          <w:iCs/>
          <w:color w:val="333333"/>
        </w:rPr>
        <w:t>контролировать проведение исследований</w:t>
      </w:r>
      <w:r w:rsidRPr="00F27A09">
        <w:rPr>
          <w:iCs/>
        </w:rPr>
        <w:t>, 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</w:r>
    </w:p>
    <w:p w:rsidR="00935F1E" w:rsidRPr="00935F1E" w:rsidRDefault="00935F1E" w:rsidP="00935F1E">
      <w:pPr>
        <w:rPr>
          <w:rFonts w:ascii="Times New Roman" w:hAnsi="Times New Roman" w:cs="Times New Roman"/>
          <w:b/>
          <w:sz w:val="24"/>
          <w:szCs w:val="24"/>
        </w:rPr>
      </w:pPr>
    </w:p>
    <w:p w:rsidR="00F27A09" w:rsidRDefault="00F27A09" w:rsidP="00F27A09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40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обучения при прохождении производственной практики соотнесенные с планируемыми результатами освоения ОПОП:</w:t>
      </w:r>
    </w:p>
    <w:p w:rsidR="00F27A09" w:rsidRDefault="00F27A09" w:rsidP="00F27A09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10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260"/>
        <w:gridCol w:w="2977"/>
        <w:gridCol w:w="2352"/>
      </w:tblGrid>
      <w:tr w:rsidR="00034E38" w:rsidRPr="00FA2F2E" w:rsidTr="00034E38">
        <w:tc>
          <w:tcPr>
            <w:tcW w:w="2411" w:type="dxa"/>
          </w:tcPr>
          <w:p w:rsidR="00034E38" w:rsidRPr="00034E38" w:rsidRDefault="00034E38" w:rsidP="0003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и наименование компетенции</w:t>
            </w:r>
          </w:p>
        </w:tc>
        <w:tc>
          <w:tcPr>
            <w:tcW w:w="3260" w:type="dxa"/>
          </w:tcPr>
          <w:p w:rsidR="00034E38" w:rsidRPr="00034E38" w:rsidRDefault="00034E38" w:rsidP="0003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2977" w:type="dxa"/>
          </w:tcPr>
          <w:p w:rsidR="00034E38" w:rsidRPr="00034E38" w:rsidRDefault="00034E38" w:rsidP="0003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обучения</w:t>
            </w:r>
          </w:p>
        </w:tc>
        <w:tc>
          <w:tcPr>
            <w:tcW w:w="2352" w:type="dxa"/>
          </w:tcPr>
          <w:p w:rsidR="00034E38" w:rsidRPr="00A76875" w:rsidRDefault="00034E38" w:rsidP="00034E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875">
              <w:rPr>
                <w:rFonts w:ascii="Times New Roman" w:hAnsi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034E38" w:rsidRPr="006D43C9" w:rsidTr="00034E38">
        <w:trPr>
          <w:trHeight w:val="196"/>
        </w:trPr>
        <w:tc>
          <w:tcPr>
            <w:tcW w:w="2411" w:type="dxa"/>
            <w:vMerge w:val="restart"/>
          </w:tcPr>
          <w:p w:rsidR="00034E38" w:rsidRPr="00C06394" w:rsidRDefault="00034E38" w:rsidP="00034E38">
            <w:pPr>
              <w:pStyle w:val="ad"/>
              <w:spacing w:after="0"/>
              <w:rPr>
                <w:sz w:val="20"/>
                <w:szCs w:val="20"/>
              </w:rPr>
            </w:pPr>
            <w:r w:rsidRPr="00C06394">
              <w:rPr>
                <w:sz w:val="20"/>
                <w:szCs w:val="20"/>
              </w:rPr>
              <w:t>ПК-1</w:t>
            </w:r>
          </w:p>
          <w:p w:rsidR="00034E38" w:rsidRPr="00C06394" w:rsidRDefault="00034E38" w:rsidP="00034E38">
            <w:pPr>
              <w:pStyle w:val="ad"/>
              <w:spacing w:after="0"/>
              <w:jc w:val="both"/>
              <w:rPr>
                <w:sz w:val="20"/>
                <w:szCs w:val="20"/>
              </w:rPr>
            </w:pPr>
            <w:r w:rsidRPr="00C06394">
              <w:rPr>
                <w:iCs/>
                <w:sz w:val="20"/>
                <w:szCs w:val="20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</w:t>
            </w:r>
            <w:r w:rsidRPr="00C06394">
              <w:rPr>
                <w:sz w:val="20"/>
                <w:szCs w:val="20"/>
              </w:rPr>
              <w:t xml:space="preserve">получения, изучения и применения различных природных, измененных </w:t>
            </w:r>
            <w:r w:rsidRPr="00C06394">
              <w:rPr>
                <w:sz w:val="20"/>
                <w:szCs w:val="20"/>
              </w:rPr>
              <w:lastRenderedPageBreak/>
              <w:t>природных биологических объектов, искусственных</w:t>
            </w:r>
            <w:r>
              <w:rPr>
                <w:sz w:val="20"/>
                <w:szCs w:val="20"/>
              </w:rPr>
              <w:t xml:space="preserve"> </w:t>
            </w:r>
            <w:r w:rsidRPr="00C06394">
              <w:rPr>
                <w:sz w:val="20"/>
                <w:szCs w:val="20"/>
              </w:rPr>
              <w:t>,организмов а также биомакромолекул, обработку и последующий анализ большого массива информации по</w:t>
            </w:r>
            <w:r w:rsidRPr="00C06394">
              <w:rPr>
                <w:sz w:val="20"/>
                <w:szCs w:val="20"/>
              </w:rPr>
              <w:br/>
              <w:t>биологическим объектам</w:t>
            </w:r>
          </w:p>
        </w:tc>
        <w:tc>
          <w:tcPr>
            <w:tcW w:w="3260" w:type="dxa"/>
          </w:tcPr>
          <w:p w:rsidR="00034E38" w:rsidRPr="00C06394" w:rsidRDefault="00034E38" w:rsidP="00034E38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lastRenderedPageBreak/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ПК1.1</w:t>
            </w:r>
          </w:p>
          <w:p w:rsidR="00034E38" w:rsidRPr="00C06394" w:rsidRDefault="00034E38" w:rsidP="00034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Знает актуальные проблемы, основные открытия в области изучения </w:t>
            </w:r>
            <w:r w:rsidRPr="00C0639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живых организмов и биологических систем различных уровней организации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2977" w:type="dxa"/>
            <w:vMerge w:val="restart"/>
          </w:tcPr>
          <w:p w:rsidR="00034E38" w:rsidRPr="00C06394" w:rsidRDefault="00034E38" w:rsidP="0003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17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актуальные проблемы, основные открытия в области изучения </w:t>
            </w:r>
            <w:r w:rsidRPr="00C0639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живых организмов и биологических систем различных уровней организации.</w:t>
            </w:r>
          </w:p>
          <w:p w:rsidR="00034E38" w:rsidRPr="00C06394" w:rsidRDefault="00034E38" w:rsidP="0003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034E38" w:rsidRPr="00C06394" w:rsidRDefault="00034E38" w:rsidP="00034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использовать фундаментальные знания и современные методологические подходы в научном исследовании, в построении информационных моделей и практических разработок в сфере профессиональной деятельности.</w:t>
            </w:r>
          </w:p>
          <w:p w:rsidR="00034E38" w:rsidRPr="00C06394" w:rsidRDefault="00034E38" w:rsidP="0003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4E38" w:rsidRPr="006D43C9" w:rsidRDefault="00034E38" w:rsidP="00034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Владеть: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навыками творческого применения методологических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подходов </w:t>
            </w:r>
            <w:r w:rsidRPr="00C06394">
              <w:rPr>
                <w:rFonts w:ascii="Times New Roman" w:eastAsia="Times New Roman" w:hAnsi="Times New Roman"/>
                <w:color w:val="000000"/>
                <w:sz w:val="20"/>
              </w:rPr>
              <w:t>на уровне, необходимом для решения задач профессиональной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352" w:type="dxa"/>
          </w:tcPr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Текущий контроль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собеседование,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консультация</w:t>
            </w:r>
          </w:p>
          <w:p w:rsidR="00034E38" w:rsidRPr="00D654E1" w:rsidRDefault="00034E38" w:rsidP="00034E3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34E38" w:rsidRPr="008258F0" w:rsidRDefault="00034E38" w:rsidP="00034E38">
            <w:pPr>
              <w:ind w:firstLine="1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 зачет с оценкой</w:t>
            </w:r>
          </w:p>
        </w:tc>
      </w:tr>
      <w:tr w:rsidR="00034E38" w:rsidRPr="006D43C9" w:rsidTr="00034E38">
        <w:trPr>
          <w:trHeight w:val="196"/>
        </w:trPr>
        <w:tc>
          <w:tcPr>
            <w:tcW w:w="2411" w:type="dxa"/>
            <w:vMerge/>
          </w:tcPr>
          <w:p w:rsidR="00034E38" w:rsidRPr="00C06394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34E38" w:rsidRPr="00C06394" w:rsidRDefault="00034E38" w:rsidP="00171F2F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ПК1.2</w:t>
            </w:r>
          </w:p>
          <w:p w:rsidR="00034E38" w:rsidRPr="00C06394" w:rsidRDefault="00034E38" w:rsidP="00171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2977" w:type="dxa"/>
            <w:vMerge/>
          </w:tcPr>
          <w:p w:rsidR="00034E38" w:rsidRPr="006D43C9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t>Текущий контроль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собеседование,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консультация</w:t>
            </w:r>
          </w:p>
          <w:p w:rsidR="00034E38" w:rsidRPr="00D654E1" w:rsidRDefault="00034E38" w:rsidP="00034E3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34E38" w:rsidRPr="006D43C9" w:rsidRDefault="00034E38" w:rsidP="00034E38">
            <w:pPr>
              <w:pStyle w:val="ad"/>
              <w:spacing w:after="0"/>
              <w:rPr>
                <w:sz w:val="22"/>
                <w:szCs w:val="22"/>
              </w:rPr>
            </w:pPr>
            <w:r w:rsidRPr="00D654E1">
              <w:rPr>
                <w:b/>
                <w:sz w:val="20"/>
                <w:szCs w:val="20"/>
              </w:rPr>
              <w:t>Промежуточная аттестация</w:t>
            </w:r>
            <w:r w:rsidRPr="00D654E1">
              <w:rPr>
                <w:sz w:val="20"/>
                <w:szCs w:val="20"/>
              </w:rPr>
              <w:t>: зачет с оценкой</w:t>
            </w:r>
          </w:p>
        </w:tc>
      </w:tr>
      <w:tr w:rsidR="00034E38" w:rsidRPr="006D43C9" w:rsidTr="00034E38">
        <w:trPr>
          <w:trHeight w:val="196"/>
        </w:trPr>
        <w:tc>
          <w:tcPr>
            <w:tcW w:w="2411" w:type="dxa"/>
            <w:vMerge/>
          </w:tcPr>
          <w:p w:rsidR="00034E38" w:rsidRPr="00C06394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34E38" w:rsidRPr="00C06394" w:rsidRDefault="00034E38" w:rsidP="00171F2F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ПК1.3</w:t>
            </w:r>
          </w:p>
          <w:p w:rsidR="00034E38" w:rsidRPr="00C06394" w:rsidRDefault="00034E38" w:rsidP="00171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2977" w:type="dxa"/>
            <w:vMerge/>
          </w:tcPr>
          <w:p w:rsidR="00034E38" w:rsidRPr="006D43C9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t>Текущий контроль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собеседование,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консультация</w:t>
            </w:r>
          </w:p>
          <w:p w:rsidR="00034E38" w:rsidRPr="00D654E1" w:rsidRDefault="00034E38" w:rsidP="00034E3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34E38" w:rsidRPr="006D43C9" w:rsidRDefault="00034E38" w:rsidP="00034E38">
            <w:pPr>
              <w:pStyle w:val="ad"/>
              <w:spacing w:after="0"/>
              <w:rPr>
                <w:sz w:val="22"/>
                <w:szCs w:val="22"/>
              </w:rPr>
            </w:pPr>
            <w:r w:rsidRPr="00D654E1">
              <w:rPr>
                <w:b/>
                <w:sz w:val="20"/>
                <w:szCs w:val="20"/>
              </w:rPr>
              <w:t>Промежуточная аттестация</w:t>
            </w:r>
            <w:r w:rsidRPr="00D654E1">
              <w:rPr>
                <w:sz w:val="20"/>
                <w:szCs w:val="20"/>
              </w:rPr>
              <w:t>: зачет с оценкой</w:t>
            </w:r>
          </w:p>
        </w:tc>
      </w:tr>
      <w:tr w:rsidR="00034E38" w:rsidRPr="006D43C9" w:rsidTr="00034E38">
        <w:trPr>
          <w:trHeight w:val="345"/>
        </w:trPr>
        <w:tc>
          <w:tcPr>
            <w:tcW w:w="2411" w:type="dxa"/>
            <w:vMerge w:val="restart"/>
          </w:tcPr>
          <w:p w:rsidR="00034E38" w:rsidRPr="00C06394" w:rsidRDefault="00034E38" w:rsidP="00171F2F">
            <w:pPr>
              <w:pStyle w:val="ad"/>
              <w:spacing w:after="0"/>
              <w:rPr>
                <w:sz w:val="20"/>
                <w:szCs w:val="20"/>
              </w:rPr>
            </w:pPr>
            <w:r w:rsidRPr="00C06394">
              <w:rPr>
                <w:sz w:val="20"/>
                <w:szCs w:val="20"/>
              </w:rPr>
              <w:lastRenderedPageBreak/>
              <w:t>ПК-2</w:t>
            </w:r>
          </w:p>
          <w:p w:rsidR="00034E38" w:rsidRPr="00C06394" w:rsidRDefault="00034E38" w:rsidP="00171F2F">
            <w:pPr>
              <w:pStyle w:val="ad"/>
              <w:spacing w:after="0"/>
              <w:rPr>
                <w:sz w:val="20"/>
                <w:szCs w:val="20"/>
              </w:rPr>
            </w:pPr>
          </w:p>
          <w:p w:rsidR="00034E38" w:rsidRPr="00C06394" w:rsidRDefault="00034E38" w:rsidP="00171F2F">
            <w:pPr>
              <w:pStyle w:val="ad"/>
              <w:spacing w:after="0"/>
              <w:jc w:val="both"/>
              <w:rPr>
                <w:sz w:val="20"/>
                <w:szCs w:val="20"/>
              </w:rPr>
            </w:pPr>
            <w:r w:rsidRPr="00C06394">
              <w:rPr>
                <w:iCs/>
                <w:sz w:val="20"/>
                <w:szCs w:val="20"/>
              </w:rPr>
              <w:t xml:space="preserve">Способен </w:t>
            </w:r>
            <w:r w:rsidRPr="00C06394">
              <w:rPr>
                <w:sz w:val="20"/>
                <w:szCs w:val="20"/>
              </w:rPr>
              <w:t xml:space="preserve">планировать, организовывать и </w:t>
            </w:r>
            <w:r w:rsidRPr="00C06394">
              <w:rPr>
                <w:iCs/>
                <w:color w:val="333333"/>
                <w:sz w:val="20"/>
                <w:szCs w:val="20"/>
              </w:rPr>
              <w:t>контролировать проведение исследований</w:t>
            </w:r>
            <w:r w:rsidRPr="00C06394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 xml:space="preserve">  </w:t>
            </w:r>
            <w:r w:rsidRPr="00C06394">
              <w:rPr>
                <w:iCs/>
                <w:sz w:val="20"/>
                <w:szCs w:val="20"/>
              </w:rPr>
              <w:t>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публикаций.</w:t>
            </w:r>
          </w:p>
        </w:tc>
        <w:tc>
          <w:tcPr>
            <w:tcW w:w="3260" w:type="dxa"/>
          </w:tcPr>
          <w:p w:rsidR="00034E38" w:rsidRPr="00C06394" w:rsidRDefault="00034E38" w:rsidP="00171F2F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ПК2.1</w:t>
            </w:r>
          </w:p>
          <w:p w:rsidR="00034E38" w:rsidRPr="00C06394" w:rsidRDefault="00034E38" w:rsidP="00171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Знает классические и современные методы исследований, </w:t>
            </w:r>
            <w:r w:rsidRPr="00C06394">
              <w:rPr>
                <w:rFonts w:ascii="Times New Roman" w:hAnsi="Times New Roman"/>
                <w:sz w:val="20"/>
                <w:szCs w:val="20"/>
              </w:rPr>
              <w:t>при реализации научных проектов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 применяет информационные ресурсы и базы данных,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методы формализации и решения задач, анализа научных результатов</w:t>
            </w:r>
          </w:p>
        </w:tc>
        <w:tc>
          <w:tcPr>
            <w:tcW w:w="2977" w:type="dxa"/>
            <w:vMerge w:val="restart"/>
          </w:tcPr>
          <w:p w:rsidR="00034E38" w:rsidRPr="00C06394" w:rsidRDefault="00034E38" w:rsidP="0017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классические и современные методы исследований.</w:t>
            </w:r>
          </w:p>
          <w:p w:rsidR="00034E38" w:rsidRPr="00C06394" w:rsidRDefault="00034E38" w:rsidP="0017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034E38" w:rsidRPr="00C06394" w:rsidRDefault="00034E38" w:rsidP="00171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94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работать с исследовательским, оборудованием, применять информационные ресурсы и базы данных,</w:t>
            </w: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методы формализации и решения задач, анализа научных результатов; представлять результаты </w:t>
            </w:r>
            <w:r w:rsidRPr="00C06394">
              <w:rPr>
                <w:rFonts w:ascii="Times New Roman" w:hAnsi="Times New Roman"/>
                <w:sz w:val="20"/>
                <w:szCs w:val="20"/>
              </w:rPr>
              <w:t xml:space="preserve">исследований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в виде отчета. </w:t>
            </w:r>
          </w:p>
          <w:p w:rsidR="00034E38" w:rsidRPr="00C06394" w:rsidRDefault="00034E38" w:rsidP="00171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4E38" w:rsidRPr="006D43C9" w:rsidRDefault="00034E38" w:rsidP="00171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Владеть: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статистическими методами обработки экспериментальных результатов</w:t>
            </w:r>
            <w:r w:rsidRPr="00C06394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352" w:type="dxa"/>
          </w:tcPr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t>Текущий контроль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собеседование,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консультация</w:t>
            </w:r>
          </w:p>
          <w:p w:rsidR="00034E38" w:rsidRPr="00D654E1" w:rsidRDefault="00034E38" w:rsidP="00034E3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34E38" w:rsidRPr="00C06394" w:rsidRDefault="00034E38" w:rsidP="0003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 зачет с оценкой</w:t>
            </w:r>
          </w:p>
        </w:tc>
      </w:tr>
      <w:tr w:rsidR="00034E38" w:rsidRPr="006D43C9" w:rsidTr="00034E38">
        <w:trPr>
          <w:trHeight w:val="255"/>
        </w:trPr>
        <w:tc>
          <w:tcPr>
            <w:tcW w:w="2411" w:type="dxa"/>
            <w:vMerge/>
          </w:tcPr>
          <w:p w:rsidR="00034E38" w:rsidRPr="00C06394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34E38" w:rsidRPr="00C06394" w:rsidRDefault="00034E38" w:rsidP="00171F2F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ПК2.2</w:t>
            </w:r>
          </w:p>
          <w:p w:rsidR="00034E38" w:rsidRPr="00C06394" w:rsidRDefault="00034E38" w:rsidP="00171F2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>Способен профессионально работать с исследовательским, испытательным оборудованием и установками, вычислительными комплексами, специализированными пакетами программ</w:t>
            </w:r>
          </w:p>
        </w:tc>
        <w:tc>
          <w:tcPr>
            <w:tcW w:w="2977" w:type="dxa"/>
            <w:vMerge/>
          </w:tcPr>
          <w:p w:rsidR="00034E38" w:rsidRPr="006D43C9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t>Текущий контроль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собеседование,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консультация</w:t>
            </w:r>
          </w:p>
          <w:p w:rsidR="00034E38" w:rsidRPr="00D654E1" w:rsidRDefault="00034E38" w:rsidP="00034E3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34E38" w:rsidRPr="006D43C9" w:rsidRDefault="00034E38" w:rsidP="00034E38">
            <w:pPr>
              <w:pStyle w:val="ad"/>
              <w:spacing w:after="0"/>
              <w:rPr>
                <w:sz w:val="22"/>
                <w:szCs w:val="22"/>
              </w:rPr>
            </w:pPr>
            <w:r w:rsidRPr="00D654E1">
              <w:rPr>
                <w:b/>
                <w:sz w:val="20"/>
                <w:szCs w:val="20"/>
              </w:rPr>
              <w:t>Промежуточная аттестация</w:t>
            </w:r>
            <w:r w:rsidRPr="00D654E1">
              <w:rPr>
                <w:sz w:val="20"/>
                <w:szCs w:val="20"/>
              </w:rPr>
              <w:t>: зачет с оценкой</w:t>
            </w:r>
          </w:p>
        </w:tc>
      </w:tr>
      <w:tr w:rsidR="00034E38" w:rsidRPr="006D43C9" w:rsidTr="00034E38">
        <w:trPr>
          <w:trHeight w:val="315"/>
        </w:trPr>
        <w:tc>
          <w:tcPr>
            <w:tcW w:w="2411" w:type="dxa"/>
            <w:vMerge/>
          </w:tcPr>
          <w:p w:rsidR="00034E38" w:rsidRPr="00C06394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34E38" w:rsidRPr="00C06394" w:rsidRDefault="00034E38" w:rsidP="00171F2F">
            <w:pPr>
              <w:pStyle w:val="ad"/>
              <w:spacing w:after="0"/>
              <w:rPr>
                <w:sz w:val="20"/>
                <w:szCs w:val="20"/>
                <w:vertAlign w:val="subscript"/>
              </w:rPr>
            </w:pPr>
            <w:r w:rsidRPr="00C06394">
              <w:rPr>
                <w:sz w:val="20"/>
                <w:szCs w:val="20"/>
              </w:rPr>
              <w:t>ИДК</w:t>
            </w:r>
            <w:r w:rsidRPr="00C06394">
              <w:rPr>
                <w:sz w:val="20"/>
                <w:szCs w:val="20"/>
                <w:vertAlign w:val="subscript"/>
              </w:rPr>
              <w:t>ПК2.3</w:t>
            </w:r>
          </w:p>
          <w:p w:rsidR="00034E38" w:rsidRPr="00C06394" w:rsidRDefault="00034E38" w:rsidP="00171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Владеет статистическими методами обработки экспериментальных результатов; </w:t>
            </w:r>
            <w:r w:rsidRPr="00C06394">
              <w:rPr>
                <w:rFonts w:ascii="Times New Roman" w:hAnsi="Times New Roman"/>
                <w:sz w:val="20"/>
                <w:szCs w:val="20"/>
              </w:rPr>
              <w:t xml:space="preserve">способен 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и осваивать новые программные ресурсы и применять прикладные компьютерные программные комплексы; представлять результаты </w:t>
            </w:r>
            <w:r w:rsidRPr="00C06394">
              <w:rPr>
                <w:rFonts w:ascii="Times New Roman" w:hAnsi="Times New Roman"/>
                <w:sz w:val="20"/>
                <w:szCs w:val="20"/>
              </w:rPr>
              <w:t>исследований и разработок</w:t>
            </w:r>
            <w:r w:rsidRPr="00C06394">
              <w:rPr>
                <w:rFonts w:ascii="Times New Roman" w:hAnsi="Times New Roman"/>
                <w:iCs/>
                <w:sz w:val="20"/>
                <w:szCs w:val="20"/>
              </w:rPr>
              <w:t xml:space="preserve"> в виде отчетов, докладов, публикаций в научных изданиях.</w:t>
            </w:r>
          </w:p>
        </w:tc>
        <w:tc>
          <w:tcPr>
            <w:tcW w:w="2977" w:type="dxa"/>
            <w:vMerge/>
          </w:tcPr>
          <w:p w:rsidR="00034E38" w:rsidRPr="006D43C9" w:rsidRDefault="00034E38" w:rsidP="00171F2F">
            <w:pPr>
              <w:pStyle w:val="ad"/>
              <w:spacing w:after="0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b/>
                <w:sz w:val="20"/>
                <w:szCs w:val="20"/>
              </w:rPr>
              <w:t>Текущий контроль</w:t>
            </w:r>
            <w:r w:rsidRPr="00D65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собеседование,</w:t>
            </w:r>
          </w:p>
          <w:p w:rsidR="00034E38" w:rsidRPr="00D654E1" w:rsidRDefault="00034E38" w:rsidP="00034E38">
            <w:pPr>
              <w:spacing w:after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D654E1">
              <w:rPr>
                <w:rFonts w:ascii="Times New Roman" w:hAnsi="Times New Roman"/>
                <w:sz w:val="20"/>
                <w:szCs w:val="20"/>
              </w:rPr>
              <w:t>- консультация</w:t>
            </w:r>
          </w:p>
          <w:p w:rsidR="00034E38" w:rsidRPr="00D654E1" w:rsidRDefault="00034E38" w:rsidP="00034E3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34E38" w:rsidRPr="006D43C9" w:rsidRDefault="00034E38" w:rsidP="00034E38">
            <w:pPr>
              <w:pStyle w:val="ad"/>
              <w:spacing w:after="0"/>
              <w:rPr>
                <w:sz w:val="22"/>
                <w:szCs w:val="22"/>
              </w:rPr>
            </w:pPr>
            <w:r w:rsidRPr="00D654E1">
              <w:rPr>
                <w:b/>
                <w:sz w:val="20"/>
                <w:szCs w:val="20"/>
              </w:rPr>
              <w:t>Промежуточная аттестация</w:t>
            </w:r>
            <w:r w:rsidRPr="00D654E1">
              <w:rPr>
                <w:sz w:val="20"/>
                <w:szCs w:val="20"/>
              </w:rPr>
              <w:t>: зачет с оценкой</w:t>
            </w:r>
          </w:p>
        </w:tc>
      </w:tr>
    </w:tbl>
    <w:p w:rsid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84C73" w:rsidRDefault="00034E38" w:rsidP="00034E38">
      <w:pPr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</w:t>
      </w:r>
      <w:r w:rsidR="00584C73"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="00584C73" w:rsidRPr="00381E3A">
        <w:rPr>
          <w:rFonts w:ascii="Times New Roman" w:hAnsi="Times New Roman"/>
          <w:b/>
          <w:iCs/>
          <w:sz w:val="24"/>
          <w:szCs w:val="24"/>
        </w:rPr>
        <w:t>Оценочные материалы для проведения</w:t>
      </w:r>
      <w:r w:rsidR="00584C73">
        <w:rPr>
          <w:rFonts w:ascii="Times New Roman" w:hAnsi="Times New Roman"/>
          <w:b/>
          <w:iCs/>
          <w:sz w:val="24"/>
          <w:szCs w:val="24"/>
        </w:rPr>
        <w:t xml:space="preserve"> текущего контроля </w:t>
      </w:r>
    </w:p>
    <w:p w:rsidR="00034E38" w:rsidRDefault="00034E38" w:rsidP="00034E3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Производственная практика проводится в соответствии с рабочей программой практики и «Методическими указаниями по выполнению практических работ при прохождении практик и подготовке отчетов для студентов биолого-почвенного факультета ФГБОУ ВО «ИГУ», обучающимся по направлению подготовки 06.05.01 «Биоинженерия и биоинформатика».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«Методическими указаниями» студент выполняет работу </w:t>
      </w:r>
      <w:r w:rsidR="000118F4">
        <w:rPr>
          <w:rFonts w:ascii="Times New Roman" w:hAnsi="Times New Roman"/>
          <w:sz w:val="24"/>
          <w:szCs w:val="24"/>
        </w:rPr>
        <w:t xml:space="preserve">согласно индивидуального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задани</w:t>
      </w:r>
      <w:r w:rsidR="000118F4">
        <w:rPr>
          <w:rFonts w:ascii="Times New Roman" w:hAnsi="Times New Roman"/>
          <w:sz w:val="24"/>
          <w:szCs w:val="24"/>
        </w:rPr>
        <w:t>ия</w:t>
      </w:r>
      <w:proofErr w:type="spellEnd"/>
      <w:r>
        <w:rPr>
          <w:rFonts w:ascii="Times New Roman" w:hAnsi="Times New Roman"/>
          <w:sz w:val="24"/>
          <w:szCs w:val="24"/>
        </w:rPr>
        <w:t>, составленн</w:t>
      </w:r>
      <w:r w:rsidR="000118F4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совместно с руководителем практики из числа преподавателей кафедры.</w:t>
      </w:r>
      <w:proofErr w:type="gramEnd"/>
    </w:p>
    <w:p w:rsidR="00034E38" w:rsidRDefault="00034E38" w:rsidP="00034E3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осуществляет постоянный контроль за выполнением предусмотренных программой практики заданий, консультирует студента при выборе соответствующих литературных источников по тематике исследований, методов выполнения исследовательских работ, а также помогает в подготовке статей для участия в семинарах и конференциях по теме исследовательской работы. </w:t>
      </w:r>
    </w:p>
    <w:p w:rsidR="00034E38" w:rsidRPr="00697E00" w:rsidRDefault="00034E38" w:rsidP="00034E3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7E00">
        <w:rPr>
          <w:rFonts w:ascii="Times New Roman" w:hAnsi="Times New Roman"/>
          <w:sz w:val="24"/>
          <w:szCs w:val="24"/>
          <w:u w:val="single"/>
        </w:rPr>
        <w:t>Оценочные материалы</w:t>
      </w:r>
      <w:r w:rsidRPr="00697E00">
        <w:rPr>
          <w:rFonts w:ascii="Times New Roman" w:hAnsi="Times New Roman"/>
          <w:sz w:val="24"/>
          <w:szCs w:val="24"/>
        </w:rPr>
        <w:t>:</w:t>
      </w:r>
    </w:p>
    <w:p w:rsidR="00034E38" w:rsidRPr="00697E00" w:rsidRDefault="00034E38" w:rsidP="00034E3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7E00">
        <w:rPr>
          <w:rFonts w:ascii="Times New Roman" w:hAnsi="Times New Roman"/>
          <w:sz w:val="24"/>
          <w:szCs w:val="24"/>
        </w:rPr>
        <w:t xml:space="preserve">- требования к содержанию и оформлению </w:t>
      </w:r>
      <w:r>
        <w:rPr>
          <w:rFonts w:ascii="Times New Roman" w:hAnsi="Times New Roman"/>
          <w:sz w:val="24"/>
          <w:szCs w:val="24"/>
        </w:rPr>
        <w:t>отчета по производственной практике.</w:t>
      </w:r>
    </w:p>
    <w:p w:rsidR="00584C73" w:rsidRDefault="00584C73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03E" w:rsidRPr="00581B8A" w:rsidRDefault="00CF203E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E18" w:rsidRDefault="00371E18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864" w:rsidRDefault="00451864" w:rsidP="00451864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3. </w:t>
      </w:r>
      <w:r w:rsidRPr="00381E3A">
        <w:rPr>
          <w:rFonts w:ascii="Times New Roman" w:hAnsi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hAnsi="Times New Roman"/>
          <w:b/>
          <w:iCs/>
          <w:sz w:val="24"/>
          <w:szCs w:val="24"/>
        </w:rPr>
        <w:t xml:space="preserve"> промежуточной аттестации </w:t>
      </w:r>
    </w:p>
    <w:p w:rsidR="00451864" w:rsidRDefault="00451864" w:rsidP="00451864">
      <w:pPr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451864" w:rsidRDefault="00451864" w:rsidP="00451864">
      <w:pPr>
        <w:tabs>
          <w:tab w:val="left" w:pos="-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>проходит в форме зачета</w:t>
      </w:r>
      <w:r>
        <w:rPr>
          <w:rFonts w:ascii="Times New Roman" w:hAnsi="Times New Roman"/>
          <w:sz w:val="24"/>
          <w:szCs w:val="24"/>
        </w:rPr>
        <w:t xml:space="preserve"> с оценкой</w:t>
      </w:r>
      <w:r w:rsidRPr="004274C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6</w:t>
      </w:r>
      <w:r w:rsidR="00C06706">
        <w:rPr>
          <w:rFonts w:ascii="Times New Roman" w:hAnsi="Times New Roman"/>
          <w:sz w:val="24"/>
          <w:szCs w:val="24"/>
        </w:rPr>
        <w:t xml:space="preserve"> и 8</w:t>
      </w:r>
      <w:r w:rsidRPr="004274C7">
        <w:rPr>
          <w:rFonts w:ascii="Times New Roman" w:hAnsi="Times New Roman"/>
          <w:sz w:val="24"/>
          <w:szCs w:val="24"/>
        </w:rPr>
        <w:t xml:space="preserve"> семестр</w:t>
      </w:r>
      <w:r w:rsidR="00C06706">
        <w:rPr>
          <w:rFonts w:ascii="Times New Roman" w:hAnsi="Times New Roman"/>
          <w:sz w:val="24"/>
          <w:szCs w:val="24"/>
        </w:rPr>
        <w:t>ы</w:t>
      </w:r>
      <w:r w:rsidRPr="004274C7">
        <w:rPr>
          <w:rFonts w:ascii="Times New Roman" w:hAnsi="Times New Roman"/>
          <w:sz w:val="24"/>
          <w:szCs w:val="24"/>
        </w:rPr>
        <w:t>), к которому допускаются студенты, выполнившие в полном объеме</w:t>
      </w:r>
      <w:r>
        <w:rPr>
          <w:rFonts w:ascii="Times New Roman" w:hAnsi="Times New Roman"/>
          <w:sz w:val="24"/>
          <w:szCs w:val="24"/>
        </w:rPr>
        <w:t xml:space="preserve"> задание практики. </w:t>
      </w:r>
      <w:r w:rsidRPr="004274C7">
        <w:rPr>
          <w:rFonts w:ascii="Times New Roman" w:hAnsi="Times New Roman"/>
          <w:sz w:val="24"/>
          <w:szCs w:val="24"/>
          <w:lang w:eastAsia="ru-RU"/>
        </w:rPr>
        <w:t xml:space="preserve">Зачёт проводится в форме </w:t>
      </w:r>
      <w:r>
        <w:rPr>
          <w:rFonts w:ascii="Times New Roman" w:hAnsi="Times New Roman"/>
          <w:sz w:val="24"/>
          <w:szCs w:val="24"/>
          <w:lang w:eastAsia="ru-RU"/>
        </w:rPr>
        <w:t>публичной защиты доклада с презентацией результатов практики</w:t>
      </w:r>
    </w:p>
    <w:p w:rsidR="00451864" w:rsidRDefault="00451864" w:rsidP="00451864">
      <w:pPr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EB3EE2" w:rsidRDefault="00EB3EE2" w:rsidP="00EB3EE2">
      <w:pPr>
        <w:tabs>
          <w:tab w:val="left" w:pos="-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EB3EE2" w:rsidRPr="00DD7E21" w:rsidRDefault="00EB3EE2" w:rsidP="00EB3E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7E21">
        <w:rPr>
          <w:rFonts w:ascii="Times New Roman" w:hAnsi="Times New Roman"/>
          <w:i/>
          <w:sz w:val="24"/>
          <w:szCs w:val="24"/>
        </w:rPr>
        <w:t xml:space="preserve">Основные критерии оценки практики: </w:t>
      </w:r>
    </w:p>
    <w:p w:rsidR="00EB3EE2" w:rsidRPr="00DD7E21" w:rsidRDefault="00EB3EE2" w:rsidP="00EB3EE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Деловая активность студента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7E21">
        <w:rPr>
          <w:rFonts w:ascii="Times New Roman" w:hAnsi="Times New Roman"/>
          <w:sz w:val="24"/>
          <w:szCs w:val="24"/>
        </w:rPr>
        <w:t xml:space="preserve">процессе практики. </w:t>
      </w:r>
    </w:p>
    <w:p w:rsidR="00EB3EE2" w:rsidRPr="00DD7E21" w:rsidRDefault="00EB3EE2" w:rsidP="00EB3EE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 xml:space="preserve">Производственная дисциплина студента. </w:t>
      </w:r>
    </w:p>
    <w:p w:rsidR="00EB3EE2" w:rsidRPr="00DD7E21" w:rsidRDefault="00EB3EE2" w:rsidP="00EB3EE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Качество работы на конкретных рабочих местах.</w:t>
      </w:r>
    </w:p>
    <w:p w:rsidR="00EB3EE2" w:rsidRDefault="00EB3EE2" w:rsidP="00EB3EE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Устные ответы студента в ходе собеседования</w:t>
      </w:r>
      <w:r>
        <w:rPr>
          <w:rFonts w:ascii="Times New Roman" w:hAnsi="Times New Roman"/>
          <w:sz w:val="24"/>
          <w:szCs w:val="24"/>
        </w:rPr>
        <w:t xml:space="preserve"> (защита отчета)</w:t>
      </w:r>
      <w:r w:rsidRPr="00DD7E21">
        <w:rPr>
          <w:rFonts w:ascii="Times New Roman" w:hAnsi="Times New Roman"/>
          <w:sz w:val="24"/>
          <w:szCs w:val="24"/>
        </w:rPr>
        <w:t>.</w:t>
      </w:r>
    </w:p>
    <w:p w:rsidR="00EB3EE2" w:rsidRDefault="00EB3EE2" w:rsidP="00EB3EE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/>
          <w:bCs/>
          <w:sz w:val="24"/>
          <w:szCs w:val="24"/>
        </w:rPr>
      </w:pPr>
    </w:p>
    <w:p w:rsidR="00EB3EE2" w:rsidRDefault="00EB3EE2" w:rsidP="00EB3EE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Критерии оценки </w:t>
      </w:r>
    </w:p>
    <w:p w:rsidR="000B34E6" w:rsidRDefault="000B34E6" w:rsidP="00EB3EE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966"/>
        <w:gridCol w:w="2126"/>
        <w:gridCol w:w="2268"/>
        <w:gridCol w:w="2410"/>
      </w:tblGrid>
      <w:tr w:rsidR="00EB3EE2" w:rsidRPr="003342D9" w:rsidTr="002D329B">
        <w:tc>
          <w:tcPr>
            <w:tcW w:w="1295" w:type="dxa"/>
            <w:vMerge w:val="restart"/>
            <w:shd w:val="clear" w:color="auto" w:fill="auto"/>
          </w:tcPr>
          <w:p w:rsidR="00EB3EE2" w:rsidRPr="003342D9" w:rsidRDefault="00EB3EE2" w:rsidP="002D3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Критерий оценивания</w:t>
            </w:r>
          </w:p>
        </w:tc>
        <w:tc>
          <w:tcPr>
            <w:tcW w:w="8770" w:type="dxa"/>
            <w:gridSpan w:val="4"/>
            <w:shd w:val="clear" w:color="auto" w:fill="auto"/>
          </w:tcPr>
          <w:p w:rsidR="00EB3EE2" w:rsidRPr="003342D9" w:rsidRDefault="00EB3EE2" w:rsidP="002D3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Показатели оценивания</w:t>
            </w:r>
          </w:p>
        </w:tc>
      </w:tr>
      <w:tr w:rsidR="00EB3EE2" w:rsidRPr="003342D9" w:rsidTr="002D329B">
        <w:tc>
          <w:tcPr>
            <w:tcW w:w="1295" w:type="dxa"/>
            <w:vMerge/>
            <w:shd w:val="clear" w:color="auto" w:fill="auto"/>
          </w:tcPr>
          <w:p w:rsidR="00EB3EE2" w:rsidRPr="003342D9" w:rsidRDefault="00EB3EE2" w:rsidP="002D3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EB3EE2" w:rsidRPr="003342D9" w:rsidRDefault="00EB3EE2" w:rsidP="002D3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«отлично»)</w:t>
            </w:r>
          </w:p>
        </w:tc>
        <w:tc>
          <w:tcPr>
            <w:tcW w:w="2126" w:type="dxa"/>
            <w:shd w:val="clear" w:color="auto" w:fill="auto"/>
          </w:tcPr>
          <w:p w:rsidR="00EB3EE2" w:rsidRPr="003342D9" w:rsidRDefault="00EB3EE2" w:rsidP="002D3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«хорошо»)</w:t>
            </w:r>
          </w:p>
        </w:tc>
        <w:tc>
          <w:tcPr>
            <w:tcW w:w="2268" w:type="dxa"/>
            <w:shd w:val="clear" w:color="auto" w:fill="auto"/>
          </w:tcPr>
          <w:p w:rsidR="00EB3EE2" w:rsidRPr="003342D9" w:rsidRDefault="00EB3EE2" w:rsidP="002D3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«удовлетворительно»)</w:t>
            </w:r>
          </w:p>
        </w:tc>
        <w:tc>
          <w:tcPr>
            <w:tcW w:w="2410" w:type="dxa"/>
            <w:shd w:val="clear" w:color="auto" w:fill="auto"/>
          </w:tcPr>
          <w:p w:rsidR="00EB3EE2" w:rsidRPr="003342D9" w:rsidRDefault="00EB3EE2" w:rsidP="002D32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Не зачтено</w:t>
            </w:r>
            <w:r w:rsidRPr="003342D9">
              <w:rPr>
                <w:rFonts w:ascii="Times New Roman" w:hAnsi="Times New Roman"/>
                <w:sz w:val="20"/>
                <w:szCs w:val="20"/>
              </w:rPr>
              <w:br/>
              <w:t>(с оценкой «неудовлетворительно»)</w:t>
            </w:r>
          </w:p>
        </w:tc>
      </w:tr>
      <w:tr w:rsidR="00EB3EE2" w:rsidRPr="003342D9" w:rsidTr="002D329B">
        <w:tc>
          <w:tcPr>
            <w:tcW w:w="1295" w:type="dxa"/>
            <w:shd w:val="clear" w:color="auto" w:fill="auto"/>
          </w:tcPr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Оценивание результатов прохождения практики</w:t>
            </w:r>
          </w:p>
        </w:tc>
        <w:tc>
          <w:tcPr>
            <w:tcW w:w="1966" w:type="dxa"/>
            <w:shd w:val="clear" w:color="auto" w:fill="auto"/>
          </w:tcPr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Обучающийся своевременно, качественно выполнил весь объём работы, требуемый программой практики:</w:t>
            </w:r>
          </w:p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- при собеседовании по результатам проведения самостоятельной исследовательской работы полностью раскрыта тема; студент свободно владеет материалом, излагает его логично, последовательно, лаконично; дает исчерпывающие, аргументированные, корректные ответы на вопросы.</w:t>
            </w:r>
          </w:p>
        </w:tc>
        <w:tc>
          <w:tcPr>
            <w:tcW w:w="2126" w:type="dxa"/>
            <w:shd w:val="clear" w:color="auto" w:fill="auto"/>
          </w:tcPr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Обучающийся своевременно, качественно выполнил весь объём работы, требуемый программой практики с незначительными отклонениями качественных параметров:</w:t>
            </w:r>
          </w:p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- при собеседовании по результатам проведения самостоятельной исследовательской работы тема раскрыта, приведено достаточное количество материала, но при этом материал в недостаточной степени проанализирован автором; ответы студента не на все вопросы являются исчерпывающими и аргументированными.</w:t>
            </w:r>
          </w:p>
        </w:tc>
        <w:tc>
          <w:tcPr>
            <w:tcW w:w="2268" w:type="dxa"/>
            <w:shd w:val="clear" w:color="auto" w:fill="auto"/>
          </w:tcPr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Обучающийся выполнил программу практики, однако некоторые задания вызвали затруднения и были выполнены не в полном объёме:</w:t>
            </w:r>
          </w:p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- своевременно, качественно выполнил весь объём работы, требуемый программой практики с незначительными отклонениями качественных параметров:</w:t>
            </w:r>
          </w:p>
          <w:p w:rsidR="00EB3EE2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- при собеседовании по результатам проведения самостоятельной исследовательской работы тема раскрыта не полно, материал не проанализирован; при обсуждении материала студент не всегда дает правильные, исчерпывающие ответы на задаваемые вопросы.</w:t>
            </w:r>
          </w:p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Обучающийся не выполнил программу практики в полном объёме:</w:t>
            </w:r>
          </w:p>
          <w:p w:rsidR="00EB3EE2" w:rsidRPr="003342D9" w:rsidRDefault="00EB3EE2" w:rsidP="002D3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D9">
              <w:rPr>
                <w:rFonts w:ascii="Times New Roman" w:hAnsi="Times New Roman"/>
                <w:sz w:val="20"/>
                <w:szCs w:val="20"/>
              </w:rPr>
              <w:t>- при собеседовании результатам проведения самостоятельной исследовательской работы тема не раскрыта, скудный объем полученного материала; при обсуждении студент не дает ответы или они не соответствуют заданным вопросам / не принимал участие в собеседовании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EB3EE2" w:rsidRDefault="00EB3EE2" w:rsidP="00EB3EE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EE2" w:rsidRDefault="00EB3EE2" w:rsidP="00EB3EE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EE2" w:rsidRDefault="00EB3EE2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B3EE2" w:rsidRDefault="001A0153" w:rsidP="00EB3EE2">
      <w:pPr>
        <w:ind w:firstLine="708"/>
        <w:rPr>
          <w:rFonts w:ascii="Times New Roman" w:hAnsi="Times New Roman" w:cs="Times New Roman"/>
          <w:noProof/>
          <w:sz w:val="20"/>
          <w:szCs w:val="24"/>
          <w:lang w:eastAsia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ru-RU"/>
        </w:rPr>
        <w:t>Разработчик:</w:t>
      </w:r>
    </w:p>
    <w:p w:rsidR="001A0153" w:rsidRDefault="001A0153" w:rsidP="00EB3EE2">
      <w:pPr>
        <w:ind w:firstLine="708"/>
        <w:rPr>
          <w:rFonts w:ascii="Times New Roman" w:hAnsi="Times New Roman" w:cs="Times New Roman"/>
          <w:noProof/>
          <w:sz w:val="20"/>
          <w:szCs w:val="24"/>
          <w:lang w:eastAsia="ru-RU"/>
        </w:rPr>
      </w:pPr>
    </w:p>
    <w:p w:rsidR="001A0153" w:rsidRPr="001A0153" w:rsidRDefault="001A0153" w:rsidP="00EB3EE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  <w:lang w:eastAsia="ru-RU"/>
        </w:rPr>
        <w:t>____________  доцент  Михайленко В.Л.</w:t>
      </w:r>
    </w:p>
    <w:p w:rsidR="00E00D9F" w:rsidRDefault="00EB3EE2" w:rsidP="00EB3EE2">
      <w:pPr>
        <w:tabs>
          <w:tab w:val="left" w:pos="7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E00D9F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SimSu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87A55"/>
    <w:multiLevelType w:val="hybridMultilevel"/>
    <w:tmpl w:val="E13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11"/>
  </w:num>
  <w:num w:numId="5">
    <w:abstractNumId w:val="22"/>
  </w:num>
  <w:num w:numId="6">
    <w:abstractNumId w:val="5"/>
  </w:num>
  <w:num w:numId="7">
    <w:abstractNumId w:val="10"/>
  </w:num>
  <w:num w:numId="8">
    <w:abstractNumId w:val="18"/>
  </w:num>
  <w:num w:numId="9">
    <w:abstractNumId w:val="17"/>
  </w:num>
  <w:num w:numId="10">
    <w:abstractNumId w:val="15"/>
  </w:num>
  <w:num w:numId="11">
    <w:abstractNumId w:val="14"/>
  </w:num>
  <w:num w:numId="12">
    <w:abstractNumId w:val="4"/>
  </w:num>
  <w:num w:numId="13">
    <w:abstractNumId w:val="0"/>
  </w:num>
  <w:num w:numId="14">
    <w:abstractNumId w:val="7"/>
  </w:num>
  <w:num w:numId="15">
    <w:abstractNumId w:val="13"/>
  </w:num>
  <w:num w:numId="16">
    <w:abstractNumId w:val="9"/>
  </w:num>
  <w:num w:numId="17">
    <w:abstractNumId w:val="12"/>
  </w:num>
  <w:num w:numId="18">
    <w:abstractNumId w:val="16"/>
  </w:num>
  <w:num w:numId="19">
    <w:abstractNumId w:val="6"/>
  </w:num>
  <w:num w:numId="20">
    <w:abstractNumId w:val="23"/>
  </w:num>
  <w:num w:numId="21">
    <w:abstractNumId w:val="1"/>
  </w:num>
  <w:num w:numId="22">
    <w:abstractNumId w:val="20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18F4"/>
    <w:rsid w:val="0001766B"/>
    <w:rsid w:val="000178C1"/>
    <w:rsid w:val="000212F6"/>
    <w:rsid w:val="000317E1"/>
    <w:rsid w:val="00034E38"/>
    <w:rsid w:val="00036C3B"/>
    <w:rsid w:val="00041A1C"/>
    <w:rsid w:val="000559BB"/>
    <w:rsid w:val="00062D8A"/>
    <w:rsid w:val="0006301F"/>
    <w:rsid w:val="00063B81"/>
    <w:rsid w:val="00077AD9"/>
    <w:rsid w:val="000806CF"/>
    <w:rsid w:val="000815B5"/>
    <w:rsid w:val="0008174A"/>
    <w:rsid w:val="000847D1"/>
    <w:rsid w:val="00095E6A"/>
    <w:rsid w:val="000B34E6"/>
    <w:rsid w:val="000C00E6"/>
    <w:rsid w:val="000C31D0"/>
    <w:rsid w:val="000D380B"/>
    <w:rsid w:val="000D40E0"/>
    <w:rsid w:val="000E67E1"/>
    <w:rsid w:val="00102911"/>
    <w:rsid w:val="00104FD4"/>
    <w:rsid w:val="00106FC5"/>
    <w:rsid w:val="00107017"/>
    <w:rsid w:val="00110E64"/>
    <w:rsid w:val="0011151B"/>
    <w:rsid w:val="001146CB"/>
    <w:rsid w:val="0011475D"/>
    <w:rsid w:val="00124048"/>
    <w:rsid w:val="0013320F"/>
    <w:rsid w:val="00136A40"/>
    <w:rsid w:val="00146528"/>
    <w:rsid w:val="0016670D"/>
    <w:rsid w:val="00173300"/>
    <w:rsid w:val="00173A12"/>
    <w:rsid w:val="00187424"/>
    <w:rsid w:val="0019001F"/>
    <w:rsid w:val="001A0153"/>
    <w:rsid w:val="001A2DCD"/>
    <w:rsid w:val="001A5A80"/>
    <w:rsid w:val="001B2EB9"/>
    <w:rsid w:val="001C61E8"/>
    <w:rsid w:val="001D1B68"/>
    <w:rsid w:val="001D7576"/>
    <w:rsid w:val="001E6D09"/>
    <w:rsid w:val="001E7F68"/>
    <w:rsid w:val="00207BAD"/>
    <w:rsid w:val="00211AC5"/>
    <w:rsid w:val="00214714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71DB1"/>
    <w:rsid w:val="002734DF"/>
    <w:rsid w:val="00276473"/>
    <w:rsid w:val="002822BF"/>
    <w:rsid w:val="00282445"/>
    <w:rsid w:val="0029770A"/>
    <w:rsid w:val="002B0DB9"/>
    <w:rsid w:val="002B48B6"/>
    <w:rsid w:val="002D5BB7"/>
    <w:rsid w:val="002E14F7"/>
    <w:rsid w:val="002E4730"/>
    <w:rsid w:val="002F600A"/>
    <w:rsid w:val="00301217"/>
    <w:rsid w:val="003040D4"/>
    <w:rsid w:val="00304FDF"/>
    <w:rsid w:val="0031009C"/>
    <w:rsid w:val="003109B6"/>
    <w:rsid w:val="00314D89"/>
    <w:rsid w:val="0033150E"/>
    <w:rsid w:val="00340931"/>
    <w:rsid w:val="00353CED"/>
    <w:rsid w:val="00371E18"/>
    <w:rsid w:val="00380E6D"/>
    <w:rsid w:val="00381E3A"/>
    <w:rsid w:val="003A7A37"/>
    <w:rsid w:val="003C4EE1"/>
    <w:rsid w:val="003D068C"/>
    <w:rsid w:val="003D73EC"/>
    <w:rsid w:val="003E4619"/>
    <w:rsid w:val="003F0314"/>
    <w:rsid w:val="003F25F7"/>
    <w:rsid w:val="003F7F45"/>
    <w:rsid w:val="004070EF"/>
    <w:rsid w:val="0041342D"/>
    <w:rsid w:val="004359FE"/>
    <w:rsid w:val="00442490"/>
    <w:rsid w:val="00450376"/>
    <w:rsid w:val="004514F2"/>
    <w:rsid w:val="00451864"/>
    <w:rsid w:val="0046260C"/>
    <w:rsid w:val="00484F4E"/>
    <w:rsid w:val="004851B3"/>
    <w:rsid w:val="00485EE1"/>
    <w:rsid w:val="0049027B"/>
    <w:rsid w:val="00496515"/>
    <w:rsid w:val="004A2FBA"/>
    <w:rsid w:val="004C339C"/>
    <w:rsid w:val="004D1164"/>
    <w:rsid w:val="004D4A81"/>
    <w:rsid w:val="004E3F3F"/>
    <w:rsid w:val="004F40A6"/>
    <w:rsid w:val="004F7CD3"/>
    <w:rsid w:val="00524B82"/>
    <w:rsid w:val="0052726D"/>
    <w:rsid w:val="00534E96"/>
    <w:rsid w:val="00537023"/>
    <w:rsid w:val="0054421E"/>
    <w:rsid w:val="0054489A"/>
    <w:rsid w:val="00552F1D"/>
    <w:rsid w:val="005572C9"/>
    <w:rsid w:val="005607EF"/>
    <w:rsid w:val="00567F63"/>
    <w:rsid w:val="00573A88"/>
    <w:rsid w:val="005750C1"/>
    <w:rsid w:val="00580E54"/>
    <w:rsid w:val="00581B8A"/>
    <w:rsid w:val="00584C73"/>
    <w:rsid w:val="00590D03"/>
    <w:rsid w:val="00592A36"/>
    <w:rsid w:val="005A725E"/>
    <w:rsid w:val="005C43C0"/>
    <w:rsid w:val="005C4B76"/>
    <w:rsid w:val="005D001E"/>
    <w:rsid w:val="005D45E0"/>
    <w:rsid w:val="005E2A3C"/>
    <w:rsid w:val="005E643F"/>
    <w:rsid w:val="005E6752"/>
    <w:rsid w:val="005F2164"/>
    <w:rsid w:val="005F4CC0"/>
    <w:rsid w:val="00612B52"/>
    <w:rsid w:val="0062207F"/>
    <w:rsid w:val="0065120D"/>
    <w:rsid w:val="006721A8"/>
    <w:rsid w:val="00676063"/>
    <w:rsid w:val="006763ED"/>
    <w:rsid w:val="00686F4F"/>
    <w:rsid w:val="00691AEB"/>
    <w:rsid w:val="006C6052"/>
    <w:rsid w:val="006E049D"/>
    <w:rsid w:val="006E35E8"/>
    <w:rsid w:val="006F0324"/>
    <w:rsid w:val="006F22B8"/>
    <w:rsid w:val="006F4983"/>
    <w:rsid w:val="00730E0A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7E9"/>
    <w:rsid w:val="00794107"/>
    <w:rsid w:val="007A63AA"/>
    <w:rsid w:val="007B4137"/>
    <w:rsid w:val="007C28DC"/>
    <w:rsid w:val="007C31FC"/>
    <w:rsid w:val="007C4B1D"/>
    <w:rsid w:val="007C7F6B"/>
    <w:rsid w:val="007D1C4A"/>
    <w:rsid w:val="007E3CB7"/>
    <w:rsid w:val="007E5AC4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6005F"/>
    <w:rsid w:val="00864228"/>
    <w:rsid w:val="008A125B"/>
    <w:rsid w:val="008A338A"/>
    <w:rsid w:val="008A5CFF"/>
    <w:rsid w:val="008A5FFE"/>
    <w:rsid w:val="008B1077"/>
    <w:rsid w:val="008B6CBA"/>
    <w:rsid w:val="008C18C7"/>
    <w:rsid w:val="008C44E3"/>
    <w:rsid w:val="008C754E"/>
    <w:rsid w:val="008E4055"/>
    <w:rsid w:val="008F2023"/>
    <w:rsid w:val="008F6EFE"/>
    <w:rsid w:val="00905854"/>
    <w:rsid w:val="00914A56"/>
    <w:rsid w:val="00924A48"/>
    <w:rsid w:val="0093137E"/>
    <w:rsid w:val="00931EEE"/>
    <w:rsid w:val="00935F1E"/>
    <w:rsid w:val="00961C1F"/>
    <w:rsid w:val="00967111"/>
    <w:rsid w:val="00982FD4"/>
    <w:rsid w:val="0099462B"/>
    <w:rsid w:val="009A78C2"/>
    <w:rsid w:val="009B067C"/>
    <w:rsid w:val="009B704D"/>
    <w:rsid w:val="009C2184"/>
    <w:rsid w:val="009C5EAA"/>
    <w:rsid w:val="009C66C4"/>
    <w:rsid w:val="009D6FBE"/>
    <w:rsid w:val="009E306E"/>
    <w:rsid w:val="009E3926"/>
    <w:rsid w:val="009F109C"/>
    <w:rsid w:val="009F54F9"/>
    <w:rsid w:val="00A0107D"/>
    <w:rsid w:val="00A02EDA"/>
    <w:rsid w:val="00A20F1B"/>
    <w:rsid w:val="00A21CB0"/>
    <w:rsid w:val="00A22ED4"/>
    <w:rsid w:val="00A23A69"/>
    <w:rsid w:val="00A35451"/>
    <w:rsid w:val="00A36FF6"/>
    <w:rsid w:val="00A40557"/>
    <w:rsid w:val="00A40D7D"/>
    <w:rsid w:val="00A44974"/>
    <w:rsid w:val="00A5160A"/>
    <w:rsid w:val="00A800D6"/>
    <w:rsid w:val="00A847CB"/>
    <w:rsid w:val="00A86236"/>
    <w:rsid w:val="00A90031"/>
    <w:rsid w:val="00A94858"/>
    <w:rsid w:val="00A95BBB"/>
    <w:rsid w:val="00AA32BA"/>
    <w:rsid w:val="00AB5A1A"/>
    <w:rsid w:val="00AD5444"/>
    <w:rsid w:val="00AD69C7"/>
    <w:rsid w:val="00AE0780"/>
    <w:rsid w:val="00B31813"/>
    <w:rsid w:val="00B3260F"/>
    <w:rsid w:val="00B34415"/>
    <w:rsid w:val="00B566FB"/>
    <w:rsid w:val="00B6046E"/>
    <w:rsid w:val="00B658E3"/>
    <w:rsid w:val="00B8486D"/>
    <w:rsid w:val="00B922E9"/>
    <w:rsid w:val="00B94349"/>
    <w:rsid w:val="00B96244"/>
    <w:rsid w:val="00B96373"/>
    <w:rsid w:val="00BA4960"/>
    <w:rsid w:val="00BD04FD"/>
    <w:rsid w:val="00BD20FD"/>
    <w:rsid w:val="00BD4FAD"/>
    <w:rsid w:val="00BD5EDC"/>
    <w:rsid w:val="00BE306F"/>
    <w:rsid w:val="00BE372D"/>
    <w:rsid w:val="00BE4098"/>
    <w:rsid w:val="00BE62FF"/>
    <w:rsid w:val="00C06706"/>
    <w:rsid w:val="00C07CE6"/>
    <w:rsid w:val="00C5581F"/>
    <w:rsid w:val="00C71EA6"/>
    <w:rsid w:val="00C72CDE"/>
    <w:rsid w:val="00C814A3"/>
    <w:rsid w:val="00C92A8D"/>
    <w:rsid w:val="00C944C2"/>
    <w:rsid w:val="00C96D65"/>
    <w:rsid w:val="00CA13F1"/>
    <w:rsid w:val="00CA1C51"/>
    <w:rsid w:val="00CA1FDC"/>
    <w:rsid w:val="00CA2090"/>
    <w:rsid w:val="00CC2D12"/>
    <w:rsid w:val="00CC7412"/>
    <w:rsid w:val="00CD0F0B"/>
    <w:rsid w:val="00CD7205"/>
    <w:rsid w:val="00CE408F"/>
    <w:rsid w:val="00CE70A2"/>
    <w:rsid w:val="00CF203E"/>
    <w:rsid w:val="00CF5DBA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50DF"/>
    <w:rsid w:val="00D61950"/>
    <w:rsid w:val="00D81EF5"/>
    <w:rsid w:val="00D932C7"/>
    <w:rsid w:val="00DA081A"/>
    <w:rsid w:val="00DA249D"/>
    <w:rsid w:val="00DB2CD7"/>
    <w:rsid w:val="00DB511A"/>
    <w:rsid w:val="00DC107A"/>
    <w:rsid w:val="00DC7E94"/>
    <w:rsid w:val="00DE0012"/>
    <w:rsid w:val="00DE078E"/>
    <w:rsid w:val="00DF1365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40891"/>
    <w:rsid w:val="00E66887"/>
    <w:rsid w:val="00E67B65"/>
    <w:rsid w:val="00E737B5"/>
    <w:rsid w:val="00E873D4"/>
    <w:rsid w:val="00EA2058"/>
    <w:rsid w:val="00EB3EE2"/>
    <w:rsid w:val="00EB4176"/>
    <w:rsid w:val="00EB6165"/>
    <w:rsid w:val="00EC0A90"/>
    <w:rsid w:val="00ED17FE"/>
    <w:rsid w:val="00EE0345"/>
    <w:rsid w:val="00EF3146"/>
    <w:rsid w:val="00F14E2A"/>
    <w:rsid w:val="00F27A09"/>
    <w:rsid w:val="00F34273"/>
    <w:rsid w:val="00F355A1"/>
    <w:rsid w:val="00F376E7"/>
    <w:rsid w:val="00F42B80"/>
    <w:rsid w:val="00F43E03"/>
    <w:rsid w:val="00F62A3C"/>
    <w:rsid w:val="00F704C6"/>
    <w:rsid w:val="00F71F40"/>
    <w:rsid w:val="00F72EF8"/>
    <w:rsid w:val="00F821BF"/>
    <w:rsid w:val="00F82415"/>
    <w:rsid w:val="00F8724A"/>
    <w:rsid w:val="00F911C5"/>
    <w:rsid w:val="00FA1922"/>
    <w:rsid w:val="00FB0CF6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30E0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66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6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6C4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0"/>
    <w:rsid w:val="00062D8A"/>
  </w:style>
  <w:style w:type="character" w:customStyle="1" w:styleId="a7">
    <w:name w:val="Абзац списка Знак"/>
    <w:link w:val="a6"/>
    <w:uiPriority w:val="34"/>
    <w:locked/>
    <w:rsid w:val="00EB3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30E0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66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6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6C4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0"/>
    <w:rsid w:val="00062D8A"/>
  </w:style>
  <w:style w:type="character" w:customStyle="1" w:styleId="a7">
    <w:name w:val="Абзац списка Знак"/>
    <w:link w:val="a6"/>
    <w:uiPriority w:val="34"/>
    <w:locked/>
    <w:rsid w:val="00EB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7886-8376-485B-B340-42A0517E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4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57</cp:revision>
  <cp:lastPrinted>2026-02-06T06:55:00Z</cp:lastPrinted>
  <dcterms:created xsi:type="dcterms:W3CDTF">2025-05-19T06:44:00Z</dcterms:created>
  <dcterms:modified xsi:type="dcterms:W3CDTF">2026-02-17T01:47:00Z</dcterms:modified>
</cp:coreProperties>
</file>