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9D8DA" w14:textId="77777777"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8E4E3B0" wp14:editId="7FFFCEE5">
            <wp:extent cx="1219200" cy="92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C10B0C" w14:textId="77777777"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D19BC3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14:paraId="3151377F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13CACAB2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65CED40C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14:paraId="4AA9B1D7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«ИРКУТСКИЙ ГОСУДАРСТВЕННЫЙ  УНИВЕРСИТЕТ»</w:t>
      </w:r>
    </w:p>
    <w:p w14:paraId="6B186B01" w14:textId="77777777" w:rsidR="00DC107A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ФГБОУ ВО «ИГУ»</w:t>
      </w:r>
    </w:p>
    <w:p w14:paraId="22CE06C4" w14:textId="7C8F13BC" w:rsidR="004F7CD3" w:rsidRDefault="004F7CD3" w:rsidP="004F7CD3">
      <w:pPr>
        <w:widowControl w:val="0"/>
        <w:ind w:firstLine="40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7CD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Кафедра физико-химической биологии, биоинженерии и биоинформатики </w:t>
      </w:r>
    </w:p>
    <w:p w14:paraId="17F5003F" w14:textId="2D17288F" w:rsidR="00F71EAA" w:rsidRDefault="00F71EAA" w:rsidP="004F7CD3">
      <w:pPr>
        <w:widowControl w:val="0"/>
        <w:ind w:firstLine="40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4A2ECC5" w14:textId="77777777" w:rsidR="00F71EAA" w:rsidRPr="008A445A" w:rsidRDefault="00F71EAA" w:rsidP="00F71EAA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574E68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8A445A">
        <w:rPr>
          <w:rFonts w:ascii="Times New Roman" w:eastAsia="Times New Roman" w:hAnsi="Times New Roman"/>
          <w:caps/>
          <w:sz w:val="24"/>
          <w:szCs w:val="24"/>
          <w:lang w:eastAsia="ru-RU"/>
        </w:rPr>
        <w:t>Утверждаю</w:t>
      </w:r>
    </w:p>
    <w:p w14:paraId="596224D8" w14:textId="77777777" w:rsidR="00F71EAA" w:rsidRPr="008A445A" w:rsidRDefault="00F71EAA" w:rsidP="00F71EAA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2C6629" w14:textId="77777777" w:rsidR="00F71EAA" w:rsidRPr="008A445A" w:rsidRDefault="00F71EAA" w:rsidP="00F71EAA">
      <w:pPr>
        <w:widowControl w:val="0"/>
        <w:spacing w:after="0" w:line="240" w:lineRule="auto"/>
        <w:ind w:firstLine="602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Pr="008A445A">
        <w:rPr>
          <w:rFonts w:ascii="Times New Roman" w:eastAsia="Times New Roman" w:hAnsi="Times New Roman"/>
          <w:sz w:val="24"/>
          <w:szCs w:val="24"/>
        </w:rPr>
        <w:t>_______________________________</w:t>
      </w:r>
    </w:p>
    <w:p w14:paraId="3357F7C1" w14:textId="77777777" w:rsidR="00F71EAA" w:rsidRPr="008A445A" w:rsidRDefault="00F71EAA" w:rsidP="00F71EAA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>Декан биолого-почвенного факультета</w:t>
      </w:r>
    </w:p>
    <w:p w14:paraId="50C87E2E" w14:textId="77777777" w:rsidR="00F71EAA" w:rsidRPr="008A445A" w:rsidRDefault="00F71EAA" w:rsidP="00F71EAA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>А. Н. Матвеев</w:t>
      </w:r>
    </w:p>
    <w:p w14:paraId="369D8719" w14:textId="6F7BCE12" w:rsidR="00F71EAA" w:rsidRDefault="00F71EAA" w:rsidP="00F71EAA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>«____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C928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>______________20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5454A27F" w14:textId="77777777" w:rsidR="00F71EAA" w:rsidRPr="00574E68" w:rsidRDefault="00F71EAA" w:rsidP="00F71EAA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74E68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14:paraId="6C7BCE36" w14:textId="77777777" w:rsidR="00F71EAA" w:rsidRPr="004F7CD3" w:rsidRDefault="00F71EAA" w:rsidP="004F7CD3">
      <w:pPr>
        <w:widowControl w:val="0"/>
        <w:ind w:firstLine="40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4E65B5A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4B76D8" w14:textId="0EEA0F45" w:rsidR="006E35E8" w:rsidRPr="004F7CD3" w:rsidRDefault="006E35E8" w:rsidP="00360226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14:paraId="6EBDF72E" w14:textId="77777777"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ФОНД ОЦЕНОЧНЫХ МАТЕРИАЛОВ</w:t>
      </w:r>
    </w:p>
    <w:p w14:paraId="08C09E1E" w14:textId="77777777"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sz w:val="24"/>
          <w:szCs w:val="24"/>
        </w:rPr>
        <w:t>для проведения текущего контроля и промежуточной аттестации по дисциплине:</w:t>
      </w:r>
    </w:p>
    <w:p w14:paraId="607EA8DB" w14:textId="77777777"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20D018" w14:textId="77777777" w:rsidR="004F7CD3" w:rsidRPr="004F7CD3" w:rsidRDefault="004F7CD3" w:rsidP="004F7CD3">
      <w:pPr>
        <w:widowControl w:val="0"/>
        <w:ind w:firstLine="56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F7CD3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4F7CD3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4F7CD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B0C74">
        <w:rPr>
          <w:rFonts w:ascii="Times New Roman" w:hAnsi="Times New Roman" w:cs="Times New Roman"/>
          <w:sz w:val="24"/>
          <w:szCs w:val="24"/>
          <w:lang w:eastAsia="ru-RU"/>
        </w:rPr>
        <w:t xml:space="preserve">В.10  </w:t>
      </w:r>
      <w:r w:rsidR="002B0C74" w:rsidRPr="002B0C74">
        <w:rPr>
          <w:rFonts w:ascii="Times New Roman" w:hAnsi="Times New Roman" w:cs="Times New Roman"/>
          <w:b/>
          <w:sz w:val="24"/>
          <w:szCs w:val="24"/>
          <w:lang w:eastAsia="ru-RU"/>
        </w:rPr>
        <w:t>СТРУКТУРНО-ФУНКЦИОНАЛЬНАЯ БИОИНФОРМАТИКА</w:t>
      </w:r>
    </w:p>
    <w:p w14:paraId="63DC1031" w14:textId="77777777" w:rsidR="004F7CD3" w:rsidRPr="004F7CD3" w:rsidRDefault="004F7CD3" w:rsidP="004F7CD3">
      <w:pPr>
        <w:widowControl w:val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66222A" w14:textId="77777777" w:rsidR="004F7CD3" w:rsidRDefault="004F7CD3" w:rsidP="004F7CD3">
      <w:pPr>
        <w:widowControl w:val="0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100B6">
        <w:rPr>
          <w:rFonts w:ascii="Times New Roman" w:hAnsi="Times New Roman" w:cs="Times New Roman"/>
          <w:sz w:val="28"/>
          <w:szCs w:val="28"/>
          <w:lang w:eastAsia="ru-RU"/>
        </w:rPr>
        <w:t>Специальность: 06.05.01 «Биоинженерия и биоинформатика»</w:t>
      </w:r>
    </w:p>
    <w:p w14:paraId="7570B21F" w14:textId="77777777" w:rsidR="00D5438F" w:rsidRDefault="00D5438F" w:rsidP="00D5438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Направленность (профиль): Биоинженерия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биоинформатика</w:t>
      </w:r>
      <w:proofErr w:type="spellEnd"/>
    </w:p>
    <w:p w14:paraId="41DD6F30" w14:textId="77777777" w:rsidR="004F7CD3" w:rsidRPr="00E100B6" w:rsidRDefault="004F7CD3" w:rsidP="004F7CD3">
      <w:pPr>
        <w:widowControl w:val="0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100B6">
        <w:rPr>
          <w:rFonts w:ascii="Times New Roman" w:hAnsi="Times New Roman" w:cs="Times New Roman"/>
          <w:sz w:val="28"/>
          <w:szCs w:val="28"/>
          <w:lang w:eastAsia="ru-RU"/>
        </w:rPr>
        <w:t xml:space="preserve">Квалификация выпускника: </w:t>
      </w:r>
      <w:proofErr w:type="spellStart"/>
      <w:r w:rsidRPr="00E100B6">
        <w:rPr>
          <w:rFonts w:ascii="Times New Roman" w:hAnsi="Times New Roman" w:cs="Times New Roman"/>
          <w:sz w:val="28"/>
          <w:szCs w:val="28"/>
          <w:lang w:eastAsia="ru-RU"/>
        </w:rPr>
        <w:t>биоинженер</w:t>
      </w:r>
      <w:proofErr w:type="spellEnd"/>
      <w:r w:rsidRPr="00E100B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100B6">
        <w:rPr>
          <w:rFonts w:ascii="Times New Roman" w:hAnsi="Times New Roman" w:cs="Times New Roman"/>
          <w:sz w:val="28"/>
          <w:szCs w:val="28"/>
          <w:lang w:eastAsia="ru-RU"/>
        </w:rPr>
        <w:t>биоинформатик</w:t>
      </w:r>
      <w:proofErr w:type="spellEnd"/>
    </w:p>
    <w:p w14:paraId="66FF5BCD" w14:textId="77777777" w:rsidR="004F7CD3" w:rsidRPr="004F7CD3" w:rsidRDefault="004F7CD3" w:rsidP="004F7CD3">
      <w:pPr>
        <w:widowControl w:val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71BFBB" w14:textId="77777777" w:rsidR="004F7CD3" w:rsidRPr="004F7CD3" w:rsidRDefault="004F7CD3" w:rsidP="004F7CD3">
      <w:pPr>
        <w:widowControl w:val="0"/>
        <w:ind w:firstLine="567"/>
        <w:rPr>
          <w:rFonts w:ascii="Times New Roman" w:hAnsi="Times New Roman" w:cs="Times New Roman"/>
          <w:color w:val="C00000"/>
          <w:sz w:val="20"/>
          <w:szCs w:val="20"/>
          <w:lang w:eastAsia="ru-RU"/>
        </w:rPr>
      </w:pPr>
      <w:r w:rsidRPr="004F7CD3">
        <w:rPr>
          <w:rFonts w:ascii="Times New Roman" w:hAnsi="Times New Roman" w:cs="Times New Roman"/>
          <w:sz w:val="24"/>
          <w:szCs w:val="24"/>
          <w:lang w:eastAsia="ru-RU"/>
        </w:rPr>
        <w:t xml:space="preserve">Форма обучения: очная с элементами электронного обучения и дистанционных образовательных технологий </w:t>
      </w:r>
    </w:p>
    <w:p w14:paraId="3FD5573A" w14:textId="77777777" w:rsidR="006E35E8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0"/>
        <w:tblW w:w="20484" w:type="dxa"/>
        <w:tblLook w:val="0000" w:firstRow="0" w:lastRow="0" w:firstColumn="0" w:lastColumn="0" w:noHBand="0" w:noVBand="0"/>
      </w:tblPr>
      <w:tblGrid>
        <w:gridCol w:w="10242"/>
        <w:gridCol w:w="10242"/>
      </w:tblGrid>
      <w:tr w:rsidR="00D814D2" w14:paraId="597836CC" w14:textId="77777777" w:rsidTr="00D814D2">
        <w:trPr>
          <w:trHeight w:val="2700"/>
        </w:trPr>
        <w:tc>
          <w:tcPr>
            <w:tcW w:w="5148" w:type="dxa"/>
          </w:tcPr>
          <w:p w14:paraId="536E603A" w14:textId="6F99A974" w:rsidR="00D814D2" w:rsidRPr="0071251B" w:rsidRDefault="00D814D2" w:rsidP="00D814D2">
            <w:pPr>
              <w:widowControl w:val="0"/>
              <w:tabs>
                <w:tab w:val="left" w:pos="1418"/>
                <w:tab w:val="left" w:pos="4890"/>
                <w:tab w:val="left" w:pos="6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 с УМК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Рекомендовано кафедрой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4C6E6D4E" w14:textId="37DE7162" w:rsidR="00D814D2" w:rsidRPr="0071251B" w:rsidRDefault="00D814D2" w:rsidP="000D2735">
            <w:pPr>
              <w:widowControl w:val="0"/>
              <w:tabs>
                <w:tab w:val="left" w:pos="1418"/>
                <w:tab w:val="left" w:pos="5655"/>
                <w:tab w:val="left" w:pos="5760"/>
                <w:tab w:val="left" w:pos="6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биолого-почвенного факультета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Протокол № ___</w:t>
            </w:r>
          </w:p>
          <w:p w14:paraId="43643A2E" w14:textId="1688AE05" w:rsidR="00D814D2" w:rsidRPr="0071251B" w:rsidRDefault="00D814D2" w:rsidP="000D2735">
            <w:pPr>
              <w:widowControl w:val="0"/>
              <w:tabs>
                <w:tab w:val="left" w:pos="1418"/>
                <w:tab w:val="left" w:pos="5670"/>
                <w:tab w:val="left" w:pos="5790"/>
                <w:tab w:val="left" w:pos="61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 __ от  «____» _______    20__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От «____» _________ 20__ г.</w:t>
            </w:r>
          </w:p>
          <w:p w14:paraId="7718BF50" w14:textId="7B9D7D46" w:rsidR="00C9288D" w:rsidRDefault="00D814D2" w:rsidP="000D2735">
            <w:pPr>
              <w:widowControl w:val="0"/>
              <w:tabs>
                <w:tab w:val="left" w:pos="612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_____________ А. Н. Матвеев</w:t>
            </w:r>
            <w:r w:rsidR="000D27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Зав. кафедрой</w:t>
            </w:r>
            <w:r w:rsidR="000D27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_________ В.П. Саловарова</w:t>
            </w:r>
          </w:p>
          <w:p w14:paraId="53A31BF0" w14:textId="77777777" w:rsidR="00C9288D" w:rsidRPr="00C9288D" w:rsidRDefault="00C9288D" w:rsidP="00C92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DBE6A1" w14:textId="062BA69A" w:rsidR="00D814D2" w:rsidRPr="00C9288D" w:rsidRDefault="00D814D2" w:rsidP="00C9288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8" w:type="dxa"/>
          </w:tcPr>
          <w:p w14:paraId="0B7060A5" w14:textId="039A5A69" w:rsidR="00D814D2" w:rsidRPr="0071251B" w:rsidRDefault="00D814D2" w:rsidP="00D814D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14:paraId="731DCE17" w14:textId="41AB5438" w:rsidR="00D814D2" w:rsidRDefault="00D814D2" w:rsidP="00D814D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D025B8C" w14:textId="77777777" w:rsidR="00102911" w:rsidRDefault="00E737B5" w:rsidP="00E737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Иркутск 20</w:t>
      </w:r>
      <w:r w:rsidR="002B0C74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E737B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E7EF827" w14:textId="77777777" w:rsidR="00102911" w:rsidRDefault="0010291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802D865" w14:textId="77777777" w:rsidR="00E737B5" w:rsidRPr="00D11F23" w:rsidRDefault="00E737B5" w:rsidP="00D11F2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ФОНД ОЦЕНОЧНЫХ МАТЕРИАЛОВ</w:t>
      </w:r>
    </w:p>
    <w:p w14:paraId="403467A5" w14:textId="77777777" w:rsidR="00B96373" w:rsidRDefault="00E737B5" w:rsidP="00E737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для учебной дисциплины </w:t>
      </w:r>
      <w:r w:rsidR="004F7CD3" w:rsidRPr="00580E54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Start"/>
      <w:r w:rsidR="004F7CD3" w:rsidRPr="00580E54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="004F7CD3" w:rsidRPr="00580E5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B0C74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4F7CD3" w:rsidRPr="00580E5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B0C7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F7CD3" w:rsidRPr="00580E54">
        <w:rPr>
          <w:rFonts w:ascii="Times New Roman" w:hAnsi="Times New Roman" w:cs="Times New Roman"/>
          <w:sz w:val="24"/>
          <w:szCs w:val="24"/>
          <w:lang w:eastAsia="ru-RU"/>
        </w:rPr>
        <w:t xml:space="preserve">0 </w:t>
      </w:r>
      <w:r w:rsidR="004F7CD3" w:rsidRPr="00580E54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2B0C74">
        <w:rPr>
          <w:rFonts w:ascii="Times New Roman" w:hAnsi="Times New Roman" w:cs="Times New Roman"/>
          <w:b/>
          <w:sz w:val="24"/>
          <w:szCs w:val="24"/>
          <w:lang w:eastAsia="ru-RU"/>
        </w:rPr>
        <w:t>СТРУКТУРНО-ФУНКЦИОНАЛЬНАЯ БИОИНФОРМАТИКА</w:t>
      </w:r>
      <w:r w:rsidR="004F7CD3" w:rsidRPr="00580E54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Специализация: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Биоинженерия и биоинформатика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1B8A" w:rsidRPr="00581B8A">
        <w:t xml:space="preserve">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 оценочных материалов (ФОМ)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оценочные материалы для проведения текущего контроля, промежуточной аттестации в форме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экзамена.</w:t>
      </w:r>
    </w:p>
    <w:p w14:paraId="3578ED53" w14:textId="77777777" w:rsidR="00581B8A" w:rsidRPr="002B0C74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материалы соотнесены с требуемыми результатами осво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образовательной программы 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06.05.01 «Биоинженерия и биоинформатика», в соответствии с содержанием рабочей программы учебной дисциплины </w:t>
      </w:r>
      <w:r w:rsidR="00102911" w:rsidRPr="00580E54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Start"/>
      <w:r w:rsidR="00102911" w:rsidRPr="00580E54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="00102911" w:rsidRPr="00580E5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B0C74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02911" w:rsidRPr="00580E5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B0C7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102911" w:rsidRPr="00580E54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102911" w:rsidRPr="00580E5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02911" w:rsidRPr="00580E54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2B0C74" w:rsidRPr="002B0C74">
        <w:rPr>
          <w:rFonts w:ascii="Times New Roman" w:hAnsi="Times New Roman" w:cs="Times New Roman"/>
          <w:sz w:val="24"/>
          <w:szCs w:val="24"/>
          <w:lang w:eastAsia="ru-RU"/>
        </w:rPr>
        <w:t>СТРУКТУРНО-ФУНКЦИОНАЛЬНАЯ БИОИНФОРМАТИКА</w:t>
      </w:r>
      <w:r w:rsidR="00102911" w:rsidRPr="002B0C7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02911" w:rsidRPr="002B0C74">
        <w:rPr>
          <w:sz w:val="24"/>
          <w:szCs w:val="24"/>
          <w:lang w:eastAsia="ru-RU"/>
        </w:rPr>
        <w:t xml:space="preserve"> </w:t>
      </w:r>
      <w:r w:rsidRPr="002B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ОПОП. </w:t>
      </w:r>
    </w:p>
    <w:p w14:paraId="7B354E75" w14:textId="77777777"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документы, регламентирующие разработку ФОМ:</w:t>
      </w:r>
    </w:p>
    <w:p w14:paraId="470FDF61" w14:textId="77777777"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2, часть 9 Федерального закона «Об образовании в Российской Федерации», ФЗ-273, от 29.12.2012</w:t>
      </w:r>
      <w:r w:rsidR="001A5A80"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A5A80"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F97643" w14:textId="77777777"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ВО по специальности 06.05.01 «Биоинженерия и биоинформатика», утвержденный приказом Министерства науки и высшего образования Российской Федерации 12 августа 2020 г. № 973.</w:t>
      </w:r>
    </w:p>
    <w:p w14:paraId="6B3AC300" w14:textId="77777777" w:rsidR="00EF3146" w:rsidRDefault="00EF3146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857CEF6" w14:textId="77777777" w:rsidR="00D11F23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Компетенции, формируемые в процесс</w:t>
      </w:r>
      <w:r w:rsid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изучения дисциплины (</w:t>
      </w:r>
      <w:r w:rsid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курс, </w:t>
      </w:r>
      <w:r w:rsid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семестр)</w:t>
      </w:r>
    </w:p>
    <w:p w14:paraId="6BAB85DC" w14:textId="77777777" w:rsidR="002B0C74" w:rsidRDefault="002B0C74" w:rsidP="00102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ПК-1</w:t>
      </w:r>
      <w:r w:rsidR="00102911" w:rsidRPr="00102911">
        <w:rPr>
          <w:rFonts w:ascii="Times New Roman" w:hAnsi="Times New Roman" w:cs="Times New Roman"/>
          <w:sz w:val="24"/>
          <w:szCs w:val="24"/>
        </w:rPr>
        <w:t xml:space="preserve">: </w:t>
      </w:r>
      <w:r w:rsidRPr="002B0C74">
        <w:rPr>
          <w:rFonts w:ascii="Times New Roman" w:hAnsi="Times New Roman" w:cs="Times New Roman"/>
          <w:sz w:val="24"/>
          <w:szCs w:val="24"/>
        </w:rPr>
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измененных природных биологических объектов, искусственных, </w:t>
      </w:r>
      <w:proofErr w:type="gramStart"/>
      <w:r w:rsidRPr="002B0C74">
        <w:rPr>
          <w:rFonts w:ascii="Times New Roman" w:hAnsi="Times New Roman" w:cs="Times New Roman"/>
          <w:sz w:val="24"/>
          <w:szCs w:val="24"/>
        </w:rPr>
        <w:t>организмов</w:t>
      </w:r>
      <w:proofErr w:type="gramEnd"/>
      <w:r w:rsidRPr="002B0C74">
        <w:rPr>
          <w:rFonts w:ascii="Times New Roman" w:hAnsi="Times New Roman" w:cs="Times New Roman"/>
          <w:sz w:val="24"/>
          <w:szCs w:val="24"/>
        </w:rPr>
        <w:t xml:space="preserve"> а также биомакромолекул, обработку и последующий анализ большого массива информации по биологическим объектам.</w:t>
      </w:r>
    </w:p>
    <w:p w14:paraId="2E3B489A" w14:textId="77777777" w:rsidR="00A60435" w:rsidRPr="00A60435" w:rsidRDefault="00102911" w:rsidP="00A6043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911">
        <w:rPr>
          <w:rFonts w:ascii="Times New Roman" w:hAnsi="Times New Roman" w:cs="Times New Roman"/>
          <w:color w:val="000000"/>
          <w:sz w:val="24"/>
          <w:szCs w:val="24"/>
        </w:rPr>
        <w:t>ПК-</w:t>
      </w:r>
      <w:r w:rsidR="002B0C7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0291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60435" w:rsidRPr="00A60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планировать, организовывать и контролировать проведение исследований, выбирать методы и средства решения поставленных задач, строить математические модели, осваивать новые информационные и программные ресурсы, получать научные результаты с использованием современных методов, оборудования, вычислительных комплексов в области своей профессиональной деятельности, готовить тексты отчетной документации и публикаций.</w:t>
      </w:r>
    </w:p>
    <w:p w14:paraId="335D0334" w14:textId="77777777" w:rsidR="007D1C4A" w:rsidRDefault="007D1C4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682" w:type="dxa"/>
        <w:tblLook w:val="04A0" w:firstRow="1" w:lastRow="0" w:firstColumn="1" w:lastColumn="0" w:noHBand="0" w:noVBand="1"/>
      </w:tblPr>
      <w:tblGrid>
        <w:gridCol w:w="3069"/>
        <w:gridCol w:w="2426"/>
        <w:gridCol w:w="2859"/>
        <w:gridCol w:w="2328"/>
      </w:tblGrid>
      <w:tr w:rsidR="005F2164" w14:paraId="7B15EB49" w14:textId="77777777" w:rsidTr="005664F6">
        <w:tc>
          <w:tcPr>
            <w:tcW w:w="3069" w:type="dxa"/>
          </w:tcPr>
          <w:p w14:paraId="1250B1C4" w14:textId="77777777"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Компетенции</w:t>
            </w:r>
          </w:p>
        </w:tc>
        <w:tc>
          <w:tcPr>
            <w:tcW w:w="2426" w:type="dxa"/>
          </w:tcPr>
          <w:p w14:paraId="3CC077CE" w14:textId="77777777"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Индикаторы компетенций</w:t>
            </w:r>
          </w:p>
        </w:tc>
        <w:tc>
          <w:tcPr>
            <w:tcW w:w="2859" w:type="dxa"/>
          </w:tcPr>
          <w:p w14:paraId="3EC0FE3E" w14:textId="77777777"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Планируемые результаты обучения</w:t>
            </w:r>
          </w:p>
        </w:tc>
        <w:tc>
          <w:tcPr>
            <w:tcW w:w="2328" w:type="dxa"/>
          </w:tcPr>
          <w:p w14:paraId="0CE6534A" w14:textId="77777777"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Формы и методы контроля и оценки</w:t>
            </w:r>
          </w:p>
        </w:tc>
      </w:tr>
      <w:tr w:rsidR="00102911" w14:paraId="34299CB5" w14:textId="77777777" w:rsidTr="00E34210">
        <w:trPr>
          <w:trHeight w:val="3804"/>
        </w:trPr>
        <w:tc>
          <w:tcPr>
            <w:tcW w:w="3069" w:type="dxa"/>
          </w:tcPr>
          <w:p w14:paraId="12F05292" w14:textId="77777777" w:rsidR="00102911" w:rsidRPr="00A60435" w:rsidRDefault="00A60435" w:rsidP="00A60435">
            <w:pPr>
              <w:rPr>
                <w:rFonts w:eastAsia="Calibri"/>
              </w:rPr>
            </w:pPr>
            <w:r w:rsidRPr="00A60435">
              <w:t>ПК-1: Способен творчески использовать и применять фундаментальные представле</w:t>
            </w:r>
            <w:r w:rsidR="005664F6">
              <w:t>ния</w:t>
            </w:r>
            <w:r>
              <w:t xml:space="preserve"> </w:t>
            </w:r>
            <w:r w:rsidRPr="00A60435">
              <w:t xml:space="preserve"> биологии, смежных дисциплин и современные методологические подходы для определения </w:t>
            </w:r>
            <w:proofErr w:type="spellStart"/>
            <w:r w:rsidRPr="00A60435">
              <w:t>перспе</w:t>
            </w:r>
            <w:proofErr w:type="spellEnd"/>
            <w:r w:rsidR="005664F6">
              <w:t xml:space="preserve"> </w:t>
            </w:r>
            <w:proofErr w:type="spellStart"/>
            <w:r w:rsidRPr="00A60435">
              <w:t>ктивных</w:t>
            </w:r>
            <w:proofErr w:type="spellEnd"/>
            <w:r w:rsidRPr="00A60435">
              <w:t xml:space="preserve"> направлений научных исследований в сфере получе</w:t>
            </w:r>
            <w:r w:rsidR="005664F6">
              <w:t>ния</w:t>
            </w:r>
            <w:r>
              <w:t xml:space="preserve"> </w:t>
            </w:r>
            <w:r w:rsidRPr="00A60435">
              <w:t xml:space="preserve"> изучения и применения </w:t>
            </w:r>
            <w:proofErr w:type="spellStart"/>
            <w:r w:rsidRPr="00A60435">
              <w:t>различ</w:t>
            </w:r>
            <w:proofErr w:type="spellEnd"/>
            <w:r w:rsidR="005664F6">
              <w:t xml:space="preserve"> </w:t>
            </w:r>
            <w:proofErr w:type="spellStart"/>
            <w:r w:rsidRPr="00A60435">
              <w:t>ных</w:t>
            </w:r>
            <w:proofErr w:type="spellEnd"/>
            <w:r w:rsidRPr="00A60435">
              <w:t xml:space="preserve"> природных, измененных природных биологических объектов, искусственных, </w:t>
            </w:r>
            <w:proofErr w:type="spellStart"/>
            <w:r w:rsidRPr="00A60435">
              <w:t>органи</w:t>
            </w:r>
            <w:proofErr w:type="spellEnd"/>
            <w:r w:rsidR="005664F6">
              <w:t xml:space="preserve"> </w:t>
            </w:r>
            <w:proofErr w:type="spellStart"/>
            <w:r w:rsidRPr="00A60435">
              <w:t>змов</w:t>
            </w:r>
            <w:proofErr w:type="spellEnd"/>
            <w:r>
              <w:t>,</w:t>
            </w:r>
            <w:r w:rsidRPr="00A60435">
              <w:t xml:space="preserve"> а также биомакромолекул, обработку и последующий </w:t>
            </w:r>
            <w:proofErr w:type="spellStart"/>
            <w:r w:rsidRPr="00A60435">
              <w:t>ана</w:t>
            </w:r>
            <w:proofErr w:type="spellEnd"/>
            <w:r w:rsidR="005664F6">
              <w:t xml:space="preserve"> </w:t>
            </w:r>
            <w:proofErr w:type="spellStart"/>
            <w:r w:rsidRPr="00A60435">
              <w:t>лиз</w:t>
            </w:r>
            <w:proofErr w:type="spellEnd"/>
            <w:r w:rsidRPr="00A60435">
              <w:t xml:space="preserve"> большого массива </w:t>
            </w:r>
            <w:proofErr w:type="spellStart"/>
            <w:r w:rsidRPr="00A60435">
              <w:t>информа</w:t>
            </w:r>
            <w:proofErr w:type="spellEnd"/>
            <w:r w:rsidR="005664F6">
              <w:t xml:space="preserve"> </w:t>
            </w:r>
            <w:proofErr w:type="spellStart"/>
            <w:r w:rsidRPr="00A60435">
              <w:t>ции</w:t>
            </w:r>
            <w:proofErr w:type="spellEnd"/>
            <w:r w:rsidRPr="00A60435">
              <w:t xml:space="preserve"> по биологическим объектам.</w:t>
            </w:r>
          </w:p>
        </w:tc>
        <w:tc>
          <w:tcPr>
            <w:tcW w:w="2426" w:type="dxa"/>
          </w:tcPr>
          <w:p w14:paraId="289C790B" w14:textId="77777777" w:rsidR="00A60435" w:rsidRPr="00141950" w:rsidRDefault="00A60435" w:rsidP="00A60435">
            <w:pPr>
              <w:rPr>
                <w:rFonts w:eastAsia="Calibri"/>
                <w:i/>
                <w:vertAlign w:val="subscript"/>
              </w:rPr>
            </w:pPr>
            <w:r w:rsidRPr="00141950">
              <w:rPr>
                <w:rFonts w:eastAsia="Calibri"/>
                <w:i/>
              </w:rPr>
              <w:t xml:space="preserve">ИДК </w:t>
            </w:r>
            <w:r w:rsidRPr="00141950">
              <w:rPr>
                <w:rFonts w:eastAsia="Calibri"/>
                <w:i/>
                <w:vertAlign w:val="subscript"/>
              </w:rPr>
              <w:t>ПК-1.1</w:t>
            </w:r>
          </w:p>
          <w:p w14:paraId="15DC51D9" w14:textId="77777777" w:rsidR="00102911" w:rsidRPr="001F4E13" w:rsidRDefault="00A60435" w:rsidP="00A60435">
            <w:pPr>
              <w:rPr>
                <w:rFonts w:eastAsia="Calibri"/>
                <w:b/>
                <w:i/>
                <w:sz w:val="24"/>
                <w:szCs w:val="24"/>
                <w:vertAlign w:val="subscript"/>
              </w:rPr>
            </w:pPr>
            <w:r w:rsidRPr="00141950">
              <w:rPr>
                <w:rFonts w:eastAsia="Calibri"/>
              </w:rPr>
              <w:t>Знает актуальные проблемы, основные открытия в области изучения живых организмов и биологических систем различных уровней организации и способен использовать теоретические знания и умения в научно-исследовательской деятельности</w:t>
            </w:r>
          </w:p>
        </w:tc>
        <w:tc>
          <w:tcPr>
            <w:tcW w:w="2859" w:type="dxa"/>
          </w:tcPr>
          <w:p w14:paraId="403CA3CF" w14:textId="77777777" w:rsidR="005664F6" w:rsidRPr="005B3C42" w:rsidRDefault="005664F6" w:rsidP="005664F6">
            <w:pPr>
              <w:tabs>
                <w:tab w:val="left" w:pos="2436"/>
              </w:tabs>
              <w:rPr>
                <w:iCs/>
                <w:color w:val="FF0000"/>
              </w:rPr>
            </w:pPr>
            <w:r w:rsidRPr="005B3C42">
              <w:rPr>
                <w:rFonts w:eastAsia="Calibri"/>
                <w:b/>
              </w:rPr>
              <w:t>Знать:</w:t>
            </w:r>
            <w:r w:rsidRPr="005B3C42">
              <w:rPr>
                <w:spacing w:val="3"/>
              </w:rPr>
              <w:t xml:space="preserve"> основные понятия и </w:t>
            </w:r>
          </w:p>
          <w:p w14:paraId="71651BF4" w14:textId="77777777" w:rsidR="005664F6" w:rsidRPr="005B3C42" w:rsidRDefault="005664F6" w:rsidP="005664F6">
            <w:pPr>
              <w:tabs>
                <w:tab w:val="left" w:pos="2436"/>
              </w:tabs>
              <w:rPr>
                <w:iCs/>
                <w:color w:val="FF0000"/>
              </w:rPr>
            </w:pPr>
            <w:r w:rsidRPr="005B3C42">
              <w:t xml:space="preserve">современные научные </w:t>
            </w:r>
            <w:proofErr w:type="spellStart"/>
            <w:r w:rsidRPr="005B3C42">
              <w:t>дости</w:t>
            </w:r>
            <w:proofErr w:type="spellEnd"/>
            <w:r w:rsidR="00E34210">
              <w:t xml:space="preserve"> </w:t>
            </w:r>
            <w:proofErr w:type="spellStart"/>
            <w:r w:rsidRPr="005B3C42">
              <w:t>жения</w:t>
            </w:r>
            <w:proofErr w:type="spellEnd"/>
            <w:r w:rsidRPr="005B3C42">
              <w:t xml:space="preserve"> в области </w:t>
            </w:r>
            <w:r>
              <w:t xml:space="preserve">структурной </w:t>
            </w:r>
            <w:r w:rsidRPr="005B3C42">
              <w:t xml:space="preserve">биоинформатики; </w:t>
            </w:r>
          </w:p>
          <w:p w14:paraId="4EEE6516" w14:textId="77777777" w:rsidR="005664F6" w:rsidRPr="005B3C42" w:rsidRDefault="005664F6" w:rsidP="005664F6">
            <w:pPr>
              <w:autoSpaceDE w:val="0"/>
              <w:autoSpaceDN w:val="0"/>
              <w:adjustRightInd w:val="0"/>
            </w:pPr>
            <w:r w:rsidRPr="005B3C42">
              <w:rPr>
                <w:spacing w:val="3"/>
              </w:rPr>
              <w:t xml:space="preserve"> </w:t>
            </w:r>
            <w:r w:rsidRPr="005B3C42">
              <w:rPr>
                <w:b/>
              </w:rPr>
              <w:t xml:space="preserve">Уметь: </w:t>
            </w:r>
            <w:r w:rsidRPr="005B3C42">
              <w:t>ориентироваться в существующих методах</w:t>
            </w:r>
            <w:r w:rsidRPr="005B3C42">
              <w:rPr>
                <w:iCs/>
              </w:rPr>
              <w:t xml:space="preserve"> обработки и последующего анализа большого массива информации</w:t>
            </w:r>
            <w:r w:rsidRPr="005B3C42">
              <w:t>;</w:t>
            </w:r>
          </w:p>
          <w:p w14:paraId="2AA8EA2A" w14:textId="77777777" w:rsidR="00102911" w:rsidRPr="001F4E13" w:rsidRDefault="005664F6" w:rsidP="005664F6">
            <w:pPr>
              <w:rPr>
                <w:color w:val="000000"/>
                <w:sz w:val="24"/>
                <w:szCs w:val="24"/>
              </w:rPr>
            </w:pPr>
            <w:r w:rsidRPr="005B3C42">
              <w:rPr>
                <w:b/>
              </w:rPr>
              <w:t>Владеть:</w:t>
            </w:r>
            <w:r w:rsidRPr="005B3C42">
              <w:rPr>
                <w:spacing w:val="3"/>
              </w:rPr>
              <w:t xml:space="preserve"> навыками приобретения новых знаний и способностью формировать суждения, используя современные образователь</w:t>
            </w:r>
            <w:r>
              <w:rPr>
                <w:spacing w:val="3"/>
              </w:rPr>
              <w:t xml:space="preserve"> </w:t>
            </w:r>
            <w:proofErr w:type="spellStart"/>
            <w:r w:rsidRPr="005B3C42">
              <w:rPr>
                <w:spacing w:val="3"/>
              </w:rPr>
              <w:t>ные</w:t>
            </w:r>
            <w:proofErr w:type="spellEnd"/>
            <w:r w:rsidRPr="005B3C42">
              <w:rPr>
                <w:spacing w:val="3"/>
              </w:rPr>
              <w:t xml:space="preserve"> и информационные технологии</w:t>
            </w:r>
          </w:p>
        </w:tc>
        <w:tc>
          <w:tcPr>
            <w:tcW w:w="2328" w:type="dxa"/>
          </w:tcPr>
          <w:p w14:paraId="2D2C19B0" w14:textId="77777777" w:rsidR="00102911" w:rsidRDefault="00102911" w:rsidP="00102911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14:paraId="0FE232E8" w14:textId="77777777" w:rsidR="00102911" w:rsidRPr="00EF3146" w:rsidRDefault="002D7D1D" w:rsidP="00102911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</w:t>
            </w:r>
            <w:r w:rsidR="00E100B6">
              <w:rPr>
                <w:rFonts w:eastAsia="Calibri"/>
                <w:sz w:val="21"/>
                <w:szCs w:val="21"/>
              </w:rPr>
              <w:t xml:space="preserve"> устный </w:t>
            </w:r>
            <w:r>
              <w:rPr>
                <w:rFonts w:eastAsia="Calibri"/>
                <w:sz w:val="21"/>
                <w:szCs w:val="21"/>
              </w:rPr>
              <w:t xml:space="preserve"> доклад</w:t>
            </w:r>
            <w:r w:rsidR="00102911" w:rsidRPr="00EF3146">
              <w:rPr>
                <w:rFonts w:eastAsia="Calibri"/>
                <w:sz w:val="21"/>
                <w:szCs w:val="21"/>
              </w:rPr>
              <w:t xml:space="preserve"> </w:t>
            </w:r>
          </w:p>
          <w:p w14:paraId="73C7AA12" w14:textId="77777777" w:rsidR="00102911" w:rsidRDefault="00102911" w:rsidP="00102911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</w:t>
            </w:r>
            <w:r w:rsidR="002D7D1D">
              <w:rPr>
                <w:rFonts w:eastAsia="Calibri"/>
                <w:sz w:val="21"/>
                <w:szCs w:val="21"/>
              </w:rPr>
              <w:t>тестирование</w:t>
            </w:r>
          </w:p>
          <w:p w14:paraId="4DD472CB" w14:textId="77777777" w:rsidR="00102911" w:rsidRDefault="00102911" w:rsidP="00102911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6A44B221" w14:textId="77777777" w:rsidR="00871176" w:rsidRDefault="00871176" w:rsidP="00102911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68729AC4" w14:textId="77777777" w:rsidR="00871176" w:rsidRDefault="00871176" w:rsidP="00102911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0FA837EF" w14:textId="77777777" w:rsidR="00871176" w:rsidRDefault="00871176" w:rsidP="00102911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4376806D" w14:textId="77777777" w:rsidR="00102911" w:rsidRPr="005F2164" w:rsidRDefault="00102911" w:rsidP="00102911">
            <w:pPr>
              <w:ind w:firstLine="12"/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экзамен</w:t>
            </w:r>
          </w:p>
        </w:tc>
      </w:tr>
      <w:tr w:rsidR="00102911" w14:paraId="006BC53A" w14:textId="77777777" w:rsidTr="005664F6">
        <w:tc>
          <w:tcPr>
            <w:tcW w:w="3069" w:type="dxa"/>
          </w:tcPr>
          <w:p w14:paraId="3B6D8DB1" w14:textId="77777777" w:rsidR="00102911" w:rsidRPr="005F2164" w:rsidRDefault="00102911" w:rsidP="00102911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426" w:type="dxa"/>
          </w:tcPr>
          <w:p w14:paraId="74E19325" w14:textId="77777777" w:rsidR="00A60435" w:rsidRPr="00141950" w:rsidRDefault="00A60435" w:rsidP="00A60435">
            <w:pPr>
              <w:rPr>
                <w:rFonts w:eastAsia="Calibri"/>
                <w:i/>
                <w:vertAlign w:val="subscript"/>
              </w:rPr>
            </w:pPr>
            <w:r w:rsidRPr="00141950">
              <w:rPr>
                <w:rFonts w:eastAsia="Calibri"/>
                <w:i/>
              </w:rPr>
              <w:t xml:space="preserve">ИДК </w:t>
            </w:r>
            <w:r w:rsidRPr="00141950">
              <w:rPr>
                <w:rFonts w:eastAsia="Calibri"/>
                <w:i/>
                <w:vertAlign w:val="subscript"/>
              </w:rPr>
              <w:t>ПК-1.2</w:t>
            </w:r>
          </w:p>
          <w:p w14:paraId="0CD6D619" w14:textId="77777777" w:rsidR="00102911" w:rsidRPr="001F4E13" w:rsidRDefault="00A60435" w:rsidP="00A60435">
            <w:pPr>
              <w:rPr>
                <w:rFonts w:eastAsia="Calibri"/>
                <w:sz w:val="24"/>
                <w:szCs w:val="24"/>
              </w:rPr>
            </w:pPr>
            <w:r w:rsidRPr="00141950">
              <w:rPr>
                <w:rFonts w:eastAsia="Calibri"/>
              </w:rPr>
              <w:t xml:space="preserve">Умеет использовать фундаментальные знания и современные методологические подходы для перспективных направлений научных исследований, построения </w:t>
            </w:r>
            <w:r w:rsidRPr="00141950">
              <w:rPr>
                <w:rFonts w:eastAsia="Calibri"/>
              </w:rPr>
              <w:lastRenderedPageBreak/>
              <w:t>информационных моделей и практических разработок в сфере профессиональной деятельности.</w:t>
            </w:r>
          </w:p>
        </w:tc>
        <w:tc>
          <w:tcPr>
            <w:tcW w:w="2859" w:type="dxa"/>
          </w:tcPr>
          <w:p w14:paraId="28E0470A" w14:textId="77777777" w:rsidR="005664F6" w:rsidRDefault="005664F6" w:rsidP="005664F6">
            <w:pPr>
              <w:tabs>
                <w:tab w:val="left" w:pos="2436"/>
              </w:tabs>
              <w:rPr>
                <w:iCs/>
              </w:rPr>
            </w:pPr>
            <w:r w:rsidRPr="00D970FA">
              <w:rPr>
                <w:b/>
              </w:rPr>
              <w:lastRenderedPageBreak/>
              <w:t>Знать:</w:t>
            </w:r>
            <w:r w:rsidRPr="00D970FA">
              <w:rPr>
                <w:iCs/>
              </w:rPr>
              <w:t xml:space="preserve"> основы методов извлечения и анализа информации из расшифрованных последовательностей ДНК организмов.</w:t>
            </w:r>
          </w:p>
          <w:p w14:paraId="3F1208D3" w14:textId="77777777" w:rsidR="005664F6" w:rsidRPr="00D970FA" w:rsidRDefault="005664F6" w:rsidP="005664F6">
            <w:pPr>
              <w:tabs>
                <w:tab w:val="left" w:pos="2436"/>
              </w:tabs>
              <w:rPr>
                <w:iCs/>
              </w:rPr>
            </w:pPr>
            <w:r w:rsidRPr="00D970FA">
              <w:rPr>
                <w:b/>
              </w:rPr>
              <w:t>Уметь:</w:t>
            </w:r>
            <w:r w:rsidRPr="00D970FA">
              <w:rPr>
                <w:spacing w:val="3"/>
              </w:rPr>
              <w:t xml:space="preserve"> </w:t>
            </w:r>
            <w:r w:rsidRPr="00D970FA">
              <w:t xml:space="preserve">- использовать прикладное программное обеспечение для обработки и извлечения информации из </w:t>
            </w:r>
            <w:r w:rsidRPr="00D970FA">
              <w:lastRenderedPageBreak/>
              <w:t>расшифрованных последовательностей ДНК организмов</w:t>
            </w:r>
            <w:r w:rsidRPr="00D970FA">
              <w:rPr>
                <w:spacing w:val="3"/>
              </w:rPr>
              <w:t xml:space="preserve"> </w:t>
            </w:r>
          </w:p>
          <w:p w14:paraId="31E9575A" w14:textId="77777777" w:rsidR="00102911" w:rsidRPr="001F4E13" w:rsidRDefault="005664F6" w:rsidP="005664F6">
            <w:pPr>
              <w:rPr>
                <w:color w:val="000000"/>
                <w:sz w:val="24"/>
                <w:szCs w:val="24"/>
              </w:rPr>
            </w:pPr>
            <w:r w:rsidRPr="00D970FA">
              <w:rPr>
                <w:rFonts w:eastAsia="Calibri"/>
                <w:b/>
              </w:rPr>
              <w:t>Владеть:</w:t>
            </w:r>
            <w:r w:rsidRPr="00D970FA">
              <w:rPr>
                <w:spacing w:val="3"/>
              </w:rPr>
              <w:t xml:space="preserve"> </w:t>
            </w:r>
            <w:r w:rsidRPr="00D970FA">
              <w:rPr>
                <w:iCs/>
              </w:rPr>
              <w:t>- навыками использования полученных знаний при проведении исследовательских и аналитических работ</w:t>
            </w:r>
          </w:p>
        </w:tc>
        <w:tc>
          <w:tcPr>
            <w:tcW w:w="2328" w:type="dxa"/>
          </w:tcPr>
          <w:p w14:paraId="5FC8E339" w14:textId="77777777" w:rsidR="00AD69C7" w:rsidRDefault="00AD69C7" w:rsidP="00AD69C7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lastRenderedPageBreak/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14:paraId="38C1DF25" w14:textId="77777777" w:rsidR="00AD69C7" w:rsidRPr="00EF3146" w:rsidRDefault="00AD69C7" w:rsidP="00AD69C7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</w:t>
            </w:r>
            <w:r w:rsidR="00E100B6">
              <w:rPr>
                <w:rFonts w:eastAsia="Calibri"/>
                <w:sz w:val="21"/>
                <w:szCs w:val="21"/>
              </w:rPr>
              <w:t xml:space="preserve">устный </w:t>
            </w:r>
            <w:r w:rsidR="002D7D1D">
              <w:rPr>
                <w:rFonts w:eastAsia="Calibri"/>
                <w:sz w:val="21"/>
                <w:szCs w:val="21"/>
              </w:rPr>
              <w:t>доклад</w:t>
            </w:r>
            <w:r w:rsidRPr="00EF3146">
              <w:rPr>
                <w:rFonts w:eastAsia="Calibri"/>
                <w:sz w:val="21"/>
                <w:szCs w:val="21"/>
              </w:rPr>
              <w:t xml:space="preserve">, </w:t>
            </w:r>
          </w:p>
          <w:p w14:paraId="009A5554" w14:textId="77777777" w:rsidR="00AD69C7" w:rsidRDefault="00AD69C7" w:rsidP="00AD69C7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</w:t>
            </w:r>
            <w:r w:rsidR="002D7D1D">
              <w:rPr>
                <w:rFonts w:eastAsia="Calibri"/>
                <w:sz w:val="21"/>
                <w:szCs w:val="21"/>
              </w:rPr>
              <w:t>тестирование</w:t>
            </w:r>
          </w:p>
          <w:p w14:paraId="3BC8248C" w14:textId="77777777" w:rsidR="00AD69C7" w:rsidRDefault="00AD69C7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082EEF12" w14:textId="77777777" w:rsidR="00871176" w:rsidRDefault="00871176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0B964D2D" w14:textId="77777777" w:rsidR="00871176" w:rsidRDefault="00871176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201B5D57" w14:textId="77777777" w:rsidR="00871176" w:rsidRDefault="00871176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54D8899A" w14:textId="77777777" w:rsidR="00871176" w:rsidRDefault="00871176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1223BF3A" w14:textId="77777777" w:rsidR="00102911" w:rsidRPr="005F2164" w:rsidRDefault="00AD69C7" w:rsidP="00AD69C7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экзамен</w:t>
            </w:r>
          </w:p>
        </w:tc>
      </w:tr>
      <w:tr w:rsidR="00AD69C7" w14:paraId="180B8760" w14:textId="77777777" w:rsidTr="005664F6">
        <w:tc>
          <w:tcPr>
            <w:tcW w:w="3069" w:type="dxa"/>
          </w:tcPr>
          <w:p w14:paraId="4179FB8A" w14:textId="77777777" w:rsidR="00AD69C7" w:rsidRPr="005F2164" w:rsidRDefault="00AD69C7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426" w:type="dxa"/>
          </w:tcPr>
          <w:p w14:paraId="7FB3C32F" w14:textId="77777777" w:rsidR="005664F6" w:rsidRPr="00141950" w:rsidRDefault="005664F6" w:rsidP="005664F6">
            <w:pPr>
              <w:rPr>
                <w:rFonts w:eastAsia="Calibri"/>
                <w:i/>
                <w:vertAlign w:val="subscript"/>
              </w:rPr>
            </w:pPr>
            <w:r w:rsidRPr="00141950">
              <w:rPr>
                <w:rFonts w:eastAsia="Calibri"/>
                <w:i/>
              </w:rPr>
              <w:t xml:space="preserve">ИДК </w:t>
            </w:r>
            <w:r w:rsidRPr="00141950">
              <w:rPr>
                <w:rFonts w:eastAsia="Calibri"/>
                <w:i/>
                <w:vertAlign w:val="subscript"/>
              </w:rPr>
              <w:t>ПК-1.3</w:t>
            </w:r>
          </w:p>
          <w:p w14:paraId="2E53D684" w14:textId="77777777" w:rsidR="00AD69C7" w:rsidRPr="001F4E13" w:rsidRDefault="005664F6" w:rsidP="005664F6">
            <w:pPr>
              <w:rPr>
                <w:rFonts w:eastAsia="Calibri"/>
                <w:sz w:val="24"/>
                <w:szCs w:val="24"/>
              </w:rPr>
            </w:pPr>
            <w:r w:rsidRPr="00141950">
              <w:rPr>
                <w:iCs/>
              </w:rPr>
              <w:t>Владеет навыками творческого применения методологических подходов для разработки моделей, новых технологий, материалов и биологических объектов с целенаправленно измененными свойствами, методов выработки практических рекомендаций для решения задач профессиональной деятельности</w:t>
            </w:r>
          </w:p>
        </w:tc>
        <w:tc>
          <w:tcPr>
            <w:tcW w:w="2859" w:type="dxa"/>
          </w:tcPr>
          <w:p w14:paraId="615943EB" w14:textId="77777777" w:rsidR="005664F6" w:rsidRPr="00F327FC" w:rsidRDefault="005664F6" w:rsidP="005664F6">
            <w:pPr>
              <w:rPr>
                <w:rFonts w:eastAsia="Calibri"/>
              </w:rPr>
            </w:pPr>
            <w:r w:rsidRPr="00F327FC">
              <w:rPr>
                <w:rFonts w:eastAsia="Calibri"/>
                <w:b/>
              </w:rPr>
              <w:t>Знать:</w:t>
            </w:r>
            <w:r w:rsidRPr="00F327FC">
              <w:rPr>
                <w:rFonts w:eastAsia="Calibri"/>
              </w:rPr>
              <w:t xml:space="preserve"> </w:t>
            </w:r>
            <w:r w:rsidRPr="00F327FC">
              <w:rPr>
                <w:spacing w:val="3"/>
              </w:rPr>
              <w:t>основные биологические базы данных, содержащие геномную, структурную и другую информацию</w:t>
            </w:r>
            <w:r w:rsidRPr="00F327FC">
              <w:t>;</w:t>
            </w:r>
            <w:r w:rsidRPr="00F327FC">
              <w:rPr>
                <w:rFonts w:eastAsia="Calibri"/>
              </w:rPr>
              <w:t xml:space="preserve"> </w:t>
            </w:r>
          </w:p>
          <w:p w14:paraId="388F7087" w14:textId="77777777" w:rsidR="005664F6" w:rsidRPr="00F327FC" w:rsidRDefault="005664F6" w:rsidP="005664F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  <w:szCs w:val="20"/>
              </w:rPr>
            </w:pPr>
            <w:r w:rsidRPr="00F327FC">
              <w:rPr>
                <w:rFonts w:eastAsia="Calibri"/>
                <w:b/>
                <w:sz w:val="20"/>
                <w:szCs w:val="20"/>
              </w:rPr>
              <w:t>Уметь:</w:t>
            </w:r>
            <w:r w:rsidRPr="00F327FC">
              <w:rPr>
                <w:rFonts w:eastAsia="Calibri"/>
                <w:sz w:val="20"/>
                <w:szCs w:val="20"/>
              </w:rPr>
              <w:t xml:space="preserve"> </w:t>
            </w:r>
            <w:r w:rsidRPr="00F327FC">
              <w:rPr>
                <w:spacing w:val="3"/>
                <w:sz w:val="20"/>
                <w:szCs w:val="20"/>
              </w:rPr>
              <w:t>работать с базами данных, проводить анализ данных с использованием специализированных программ</w:t>
            </w:r>
          </w:p>
          <w:p w14:paraId="71DCC2EE" w14:textId="77777777" w:rsidR="005664F6" w:rsidRPr="00F327FC" w:rsidRDefault="005664F6" w:rsidP="005664F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pacing w:val="3"/>
                <w:sz w:val="20"/>
                <w:szCs w:val="20"/>
              </w:rPr>
            </w:pPr>
            <w:r w:rsidRPr="00F327FC">
              <w:rPr>
                <w:b/>
                <w:sz w:val="20"/>
                <w:szCs w:val="20"/>
              </w:rPr>
              <w:t>Владеть</w:t>
            </w:r>
            <w:r w:rsidRPr="00F327FC">
              <w:rPr>
                <w:sz w:val="20"/>
                <w:szCs w:val="20"/>
              </w:rPr>
              <w:t>:</w:t>
            </w:r>
            <w:r w:rsidRPr="00F327FC">
              <w:rPr>
                <w:spacing w:val="3"/>
                <w:sz w:val="20"/>
                <w:szCs w:val="20"/>
              </w:rPr>
              <w:t xml:space="preserve"> способностью использовать базы данных и способностью формировать суждения, исходя из результатов анализа</w:t>
            </w:r>
          </w:p>
          <w:p w14:paraId="3D2F2723" w14:textId="77777777" w:rsidR="00AD69C7" w:rsidRPr="001F4E13" w:rsidRDefault="00AD69C7" w:rsidP="005664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</w:tcPr>
          <w:p w14:paraId="54FD3B29" w14:textId="77777777" w:rsidR="00AD69C7" w:rsidRDefault="00AD69C7" w:rsidP="00AD69C7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14:paraId="11D37EBF" w14:textId="77777777" w:rsidR="00AD69C7" w:rsidRPr="00EF3146" w:rsidRDefault="00AD69C7" w:rsidP="00AD69C7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</w:t>
            </w:r>
            <w:r w:rsidR="00E100B6">
              <w:rPr>
                <w:rFonts w:eastAsia="Calibri"/>
                <w:sz w:val="21"/>
                <w:szCs w:val="21"/>
              </w:rPr>
              <w:t xml:space="preserve"> устный </w:t>
            </w:r>
            <w:r w:rsidRPr="00EF3146">
              <w:rPr>
                <w:rFonts w:eastAsia="Calibri"/>
                <w:sz w:val="21"/>
                <w:szCs w:val="21"/>
              </w:rPr>
              <w:t xml:space="preserve"> </w:t>
            </w:r>
            <w:r w:rsidR="002D7D1D">
              <w:rPr>
                <w:rFonts w:eastAsia="Calibri"/>
                <w:sz w:val="21"/>
                <w:szCs w:val="21"/>
              </w:rPr>
              <w:t>доклад</w:t>
            </w:r>
            <w:r w:rsidRPr="00EF3146">
              <w:rPr>
                <w:rFonts w:eastAsia="Calibri"/>
                <w:sz w:val="21"/>
                <w:szCs w:val="21"/>
              </w:rPr>
              <w:t xml:space="preserve">, </w:t>
            </w:r>
          </w:p>
          <w:p w14:paraId="79B2199C" w14:textId="77777777" w:rsidR="00AD69C7" w:rsidRDefault="00AD69C7" w:rsidP="00AD69C7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</w:t>
            </w:r>
            <w:r w:rsidR="002D7D1D">
              <w:rPr>
                <w:rFonts w:eastAsia="Calibri"/>
                <w:sz w:val="21"/>
                <w:szCs w:val="21"/>
              </w:rPr>
              <w:t>тестирование</w:t>
            </w:r>
          </w:p>
          <w:p w14:paraId="408D66AA" w14:textId="77777777" w:rsidR="00AD69C7" w:rsidRDefault="00AD69C7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0BA85E4E" w14:textId="77777777" w:rsidR="00871176" w:rsidRDefault="00871176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553681F1" w14:textId="77777777" w:rsidR="00871176" w:rsidRDefault="00871176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2723EFD1" w14:textId="77777777" w:rsidR="00871176" w:rsidRDefault="00871176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28B3E2AB" w14:textId="77777777" w:rsidR="00AD69C7" w:rsidRPr="006619C9" w:rsidRDefault="00AD69C7" w:rsidP="00AD69C7">
            <w:pPr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экзамен</w:t>
            </w:r>
          </w:p>
        </w:tc>
      </w:tr>
      <w:tr w:rsidR="00871176" w14:paraId="11B95E36" w14:textId="77777777" w:rsidTr="005664F6">
        <w:tc>
          <w:tcPr>
            <w:tcW w:w="3069" w:type="dxa"/>
          </w:tcPr>
          <w:p w14:paraId="0D552BC5" w14:textId="77777777" w:rsidR="00871176" w:rsidRPr="005F2164" w:rsidRDefault="00871176" w:rsidP="00871176">
            <w:pPr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i/>
              </w:rPr>
              <w:t xml:space="preserve">ПК-2: </w:t>
            </w:r>
            <w:r w:rsidRPr="00EB4C67">
              <w:rPr>
                <w:iCs/>
              </w:rPr>
              <w:t>Способен планировать, организовывать и контролировать проведение исследований, выбирать методы и средства решения поставленных задач, строить математические модели, осваивать новые информационные и программные ресурсы, получать научные результаты с использованием современных методов, оборудования, вычислительных комплексов в области своей профессиональной деятельности, готовить тексты отчетной документации и публикаций.</w:t>
            </w:r>
          </w:p>
        </w:tc>
        <w:tc>
          <w:tcPr>
            <w:tcW w:w="2426" w:type="dxa"/>
          </w:tcPr>
          <w:p w14:paraId="177CD965" w14:textId="77777777" w:rsidR="00871176" w:rsidRPr="00141950" w:rsidRDefault="00871176" w:rsidP="00871176">
            <w:pPr>
              <w:rPr>
                <w:rFonts w:eastAsia="Calibri"/>
                <w:i/>
                <w:vertAlign w:val="subscript"/>
              </w:rPr>
            </w:pPr>
            <w:r w:rsidRPr="00141950">
              <w:rPr>
                <w:rFonts w:eastAsia="Calibri"/>
                <w:i/>
              </w:rPr>
              <w:t xml:space="preserve">ИДК </w:t>
            </w:r>
            <w:r>
              <w:rPr>
                <w:rFonts w:eastAsia="Calibri"/>
                <w:i/>
                <w:vertAlign w:val="subscript"/>
              </w:rPr>
              <w:t>ПК-2.1</w:t>
            </w:r>
          </w:p>
          <w:p w14:paraId="2BACAD57" w14:textId="77777777" w:rsidR="00871176" w:rsidRPr="00014C70" w:rsidRDefault="00871176" w:rsidP="00871176">
            <w:pPr>
              <w:rPr>
                <w:rFonts w:eastAsia="Calibri"/>
              </w:rPr>
            </w:pPr>
            <w:r w:rsidRPr="00014C70">
              <w:rPr>
                <w:rFonts w:eastAsia="Calibri"/>
              </w:rPr>
              <w:t>Знает классические и современные методы исследований, при реализации научных проектов применяет информационные ресурсы и базы данных, методы формализации и решения задач, анализа научных результатов</w:t>
            </w:r>
          </w:p>
          <w:p w14:paraId="1A82BE8C" w14:textId="77777777" w:rsidR="00871176" w:rsidRPr="00014C70" w:rsidRDefault="00871176" w:rsidP="00871176">
            <w:pPr>
              <w:rPr>
                <w:rFonts w:eastAsia="Calibri"/>
              </w:rPr>
            </w:pPr>
          </w:p>
          <w:p w14:paraId="24D4AF77" w14:textId="77777777" w:rsidR="00871176" w:rsidRPr="00141950" w:rsidRDefault="00871176" w:rsidP="00871176">
            <w:pPr>
              <w:rPr>
                <w:rFonts w:eastAsia="Calibri"/>
                <w:i/>
              </w:rPr>
            </w:pPr>
          </w:p>
        </w:tc>
        <w:tc>
          <w:tcPr>
            <w:tcW w:w="2859" w:type="dxa"/>
          </w:tcPr>
          <w:p w14:paraId="0E5C4153" w14:textId="77777777" w:rsidR="00871176" w:rsidRPr="00F327FC" w:rsidRDefault="00871176" w:rsidP="00871176">
            <w:pPr>
              <w:rPr>
                <w:rFonts w:eastAsia="Calibri"/>
              </w:rPr>
            </w:pPr>
            <w:r w:rsidRPr="00F327FC">
              <w:rPr>
                <w:rFonts w:eastAsia="Calibri"/>
                <w:b/>
              </w:rPr>
              <w:t>Знать:</w:t>
            </w:r>
            <w:r w:rsidRPr="00F327FC">
              <w:rPr>
                <w:rFonts w:eastAsia="Calibri"/>
              </w:rPr>
              <w:t xml:space="preserve"> информационные ресурсы и базы данных, методы формализации и решения задач, анализа научных результатов </w:t>
            </w:r>
          </w:p>
          <w:p w14:paraId="0442BF82" w14:textId="77777777" w:rsidR="00871176" w:rsidRPr="00F327FC" w:rsidRDefault="00871176" w:rsidP="00871176">
            <w:pPr>
              <w:rPr>
                <w:iCs/>
              </w:rPr>
            </w:pPr>
            <w:r w:rsidRPr="00F327FC">
              <w:rPr>
                <w:rFonts w:eastAsia="Calibri"/>
                <w:b/>
              </w:rPr>
              <w:t>Уметь:</w:t>
            </w:r>
            <w:r w:rsidRPr="00F327FC">
              <w:rPr>
                <w:rFonts w:eastAsia="Calibri"/>
              </w:rPr>
              <w:t xml:space="preserve"> </w:t>
            </w:r>
            <w:r w:rsidRPr="00F327FC">
              <w:rPr>
                <w:spacing w:val="3"/>
              </w:rPr>
              <w:t>проводить анализ данных с использованием специализированных программ и применять его для решения поставленных задач</w:t>
            </w:r>
            <w:r w:rsidRPr="00F327FC">
              <w:rPr>
                <w:iCs/>
              </w:rPr>
              <w:t>;</w:t>
            </w:r>
          </w:p>
          <w:p w14:paraId="0FB9941A" w14:textId="77777777" w:rsidR="00871176" w:rsidRPr="001F4E13" w:rsidRDefault="00871176" w:rsidP="00871176">
            <w:pPr>
              <w:rPr>
                <w:color w:val="000000"/>
                <w:sz w:val="24"/>
                <w:szCs w:val="24"/>
              </w:rPr>
            </w:pPr>
            <w:r w:rsidRPr="00F327FC">
              <w:rPr>
                <w:b/>
              </w:rPr>
              <w:t>Владеть</w:t>
            </w:r>
            <w:r w:rsidRPr="00F327FC">
              <w:t>:</w:t>
            </w:r>
            <w:r>
              <w:t xml:space="preserve"> </w:t>
            </w:r>
            <w:r w:rsidRPr="00653494">
              <w:t>навыками совершенствования своих профессиональных качеств в области анализа биологических последовательностей и геномных данных</w:t>
            </w:r>
          </w:p>
        </w:tc>
        <w:tc>
          <w:tcPr>
            <w:tcW w:w="2328" w:type="dxa"/>
          </w:tcPr>
          <w:p w14:paraId="5D7373EC" w14:textId="77777777" w:rsidR="00871176" w:rsidRDefault="00871176" w:rsidP="00871176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14:paraId="313313B4" w14:textId="77777777" w:rsidR="00871176" w:rsidRPr="00EF3146" w:rsidRDefault="00871176" w:rsidP="00871176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</w:t>
            </w:r>
            <w:r w:rsidR="00E100B6">
              <w:rPr>
                <w:rFonts w:eastAsia="Calibri"/>
                <w:sz w:val="21"/>
                <w:szCs w:val="21"/>
              </w:rPr>
              <w:t xml:space="preserve">устный </w:t>
            </w:r>
            <w:r>
              <w:rPr>
                <w:rFonts w:eastAsia="Calibri"/>
                <w:sz w:val="21"/>
                <w:szCs w:val="21"/>
              </w:rPr>
              <w:t>доклад</w:t>
            </w:r>
            <w:r w:rsidRPr="00EF3146">
              <w:rPr>
                <w:rFonts w:eastAsia="Calibri"/>
                <w:sz w:val="21"/>
                <w:szCs w:val="21"/>
              </w:rPr>
              <w:t xml:space="preserve">, </w:t>
            </w:r>
          </w:p>
          <w:p w14:paraId="0F87BA9C" w14:textId="77777777" w:rsidR="00871176" w:rsidRDefault="00871176" w:rsidP="00871176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</w:t>
            </w:r>
            <w:r>
              <w:rPr>
                <w:rFonts w:eastAsia="Calibri"/>
                <w:sz w:val="21"/>
                <w:szCs w:val="21"/>
              </w:rPr>
              <w:t>тестирование</w:t>
            </w:r>
          </w:p>
          <w:p w14:paraId="650E9A75" w14:textId="77777777" w:rsidR="00871176" w:rsidRDefault="00871176" w:rsidP="00871176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7C4865A6" w14:textId="77777777" w:rsidR="00871176" w:rsidRDefault="00871176" w:rsidP="00871176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007087C5" w14:textId="77777777" w:rsidR="00871176" w:rsidRDefault="00871176" w:rsidP="00871176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78154AC8" w14:textId="77777777" w:rsidR="00871176" w:rsidRDefault="00871176" w:rsidP="00871176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63E2E007" w14:textId="77777777" w:rsidR="00871176" w:rsidRPr="006619C9" w:rsidRDefault="00871176" w:rsidP="00871176">
            <w:pPr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экзамен</w:t>
            </w:r>
          </w:p>
        </w:tc>
      </w:tr>
      <w:tr w:rsidR="00871176" w14:paraId="232C2310" w14:textId="77777777" w:rsidTr="005664F6">
        <w:tc>
          <w:tcPr>
            <w:tcW w:w="3069" w:type="dxa"/>
          </w:tcPr>
          <w:p w14:paraId="0F600627" w14:textId="77777777" w:rsidR="00871176" w:rsidRPr="001F4E13" w:rsidRDefault="00871176" w:rsidP="008711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26" w:type="dxa"/>
          </w:tcPr>
          <w:p w14:paraId="71D8B30C" w14:textId="77777777" w:rsidR="00871176" w:rsidRPr="00141950" w:rsidRDefault="00871176" w:rsidP="00871176">
            <w:pPr>
              <w:rPr>
                <w:rFonts w:eastAsia="Calibri"/>
                <w:i/>
                <w:vertAlign w:val="subscript"/>
              </w:rPr>
            </w:pPr>
            <w:r w:rsidRPr="00141950">
              <w:rPr>
                <w:rFonts w:eastAsia="Calibri"/>
                <w:i/>
              </w:rPr>
              <w:t xml:space="preserve">ИДК </w:t>
            </w:r>
            <w:r>
              <w:rPr>
                <w:rFonts w:eastAsia="Calibri"/>
                <w:i/>
                <w:vertAlign w:val="subscript"/>
              </w:rPr>
              <w:t>ПК-2.2</w:t>
            </w:r>
          </w:p>
          <w:p w14:paraId="2159CBFF" w14:textId="77777777" w:rsidR="00871176" w:rsidRPr="00014C70" w:rsidRDefault="00871176" w:rsidP="004A356A">
            <w:pPr>
              <w:rPr>
                <w:rFonts w:eastAsia="Calibri"/>
              </w:rPr>
            </w:pPr>
            <w:r w:rsidRPr="00014C70">
              <w:rPr>
                <w:rFonts w:eastAsia="Calibri"/>
              </w:rPr>
              <w:t>Способен профессионально работать с исследовательским</w:t>
            </w:r>
            <w:r>
              <w:rPr>
                <w:rFonts w:eastAsia="Calibri"/>
              </w:rPr>
              <w:t xml:space="preserve">, испытательным оборудованием и </w:t>
            </w:r>
            <w:r w:rsidRPr="00014C70">
              <w:rPr>
                <w:rFonts w:eastAsia="Calibri"/>
              </w:rPr>
              <w:t>установками, вычислительными комплексами, специализированными пакетами программ</w:t>
            </w:r>
          </w:p>
        </w:tc>
        <w:tc>
          <w:tcPr>
            <w:tcW w:w="2859" w:type="dxa"/>
          </w:tcPr>
          <w:p w14:paraId="0CF3BA33" w14:textId="77777777" w:rsidR="00871176" w:rsidRPr="00F327FC" w:rsidRDefault="00871176" w:rsidP="00871176">
            <w:pPr>
              <w:rPr>
                <w:rFonts w:eastAsia="Calibri"/>
              </w:rPr>
            </w:pPr>
            <w:r w:rsidRPr="00F327FC">
              <w:rPr>
                <w:rFonts w:eastAsia="Calibri"/>
                <w:b/>
              </w:rPr>
              <w:t>Знать:</w:t>
            </w:r>
            <w:r w:rsidRPr="00F327FC">
              <w:rPr>
                <w:rFonts w:eastAsia="Calibri"/>
              </w:rPr>
              <w:t xml:space="preserve"> </w:t>
            </w:r>
            <w:r w:rsidRPr="00F327FC">
              <w:rPr>
                <w:spacing w:val="3"/>
              </w:rPr>
              <w:t>основные</w:t>
            </w:r>
            <w:r w:rsidRPr="00014C70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специализи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рованные</w:t>
            </w:r>
            <w:proofErr w:type="spellEnd"/>
            <w:r>
              <w:rPr>
                <w:rFonts w:eastAsia="Calibri"/>
              </w:rPr>
              <w:t xml:space="preserve"> пакеты</w:t>
            </w:r>
            <w:r w:rsidRPr="00014C70">
              <w:rPr>
                <w:rFonts w:eastAsia="Calibri"/>
              </w:rPr>
              <w:t xml:space="preserve"> программ</w:t>
            </w:r>
            <w:r w:rsidRPr="00F327FC">
              <w:t>;</w:t>
            </w:r>
            <w:r w:rsidRPr="00F327FC">
              <w:rPr>
                <w:rFonts w:eastAsia="Calibri"/>
              </w:rPr>
              <w:t xml:space="preserve"> </w:t>
            </w:r>
          </w:p>
          <w:p w14:paraId="7D3AF1B8" w14:textId="77777777" w:rsidR="00871176" w:rsidRPr="00F327FC" w:rsidRDefault="00871176" w:rsidP="00871176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F327FC">
              <w:rPr>
                <w:rFonts w:eastAsia="Calibri"/>
                <w:b/>
                <w:sz w:val="20"/>
                <w:szCs w:val="20"/>
              </w:rPr>
              <w:t>Уметь:</w:t>
            </w:r>
            <w:r w:rsidRPr="00F327FC">
              <w:rPr>
                <w:rFonts w:eastAsia="Calibri"/>
                <w:sz w:val="20"/>
                <w:szCs w:val="20"/>
              </w:rPr>
              <w:t xml:space="preserve"> </w:t>
            </w:r>
            <w:r w:rsidRPr="00F327FC">
              <w:rPr>
                <w:spacing w:val="3"/>
                <w:sz w:val="20"/>
                <w:szCs w:val="20"/>
              </w:rPr>
              <w:t>работать</w:t>
            </w:r>
            <w:r w:rsidRPr="00014C70">
              <w:rPr>
                <w:rFonts w:eastAsia="Calibri"/>
                <w:sz w:val="20"/>
                <w:szCs w:val="20"/>
              </w:rPr>
              <w:t xml:space="preserve"> с вычисли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014C70">
              <w:rPr>
                <w:rFonts w:eastAsia="Calibri"/>
                <w:sz w:val="20"/>
                <w:szCs w:val="20"/>
              </w:rPr>
              <w:t xml:space="preserve">тельными комплексами, </w:t>
            </w:r>
            <w:proofErr w:type="spellStart"/>
            <w:r w:rsidRPr="00014C70">
              <w:rPr>
                <w:rFonts w:eastAsia="Calibri"/>
                <w:sz w:val="20"/>
                <w:szCs w:val="20"/>
              </w:rPr>
              <w:t>специ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14C70">
              <w:rPr>
                <w:rFonts w:eastAsia="Calibri"/>
                <w:sz w:val="20"/>
                <w:szCs w:val="20"/>
              </w:rPr>
              <w:t>ализированными</w:t>
            </w:r>
            <w:proofErr w:type="spellEnd"/>
            <w:r w:rsidRPr="00014C70">
              <w:rPr>
                <w:rFonts w:eastAsia="Calibri"/>
                <w:sz w:val="20"/>
                <w:szCs w:val="20"/>
              </w:rPr>
              <w:t xml:space="preserve"> пакетами программ</w:t>
            </w:r>
            <w:r w:rsidRPr="00F327FC">
              <w:rPr>
                <w:spacing w:val="3"/>
                <w:sz w:val="20"/>
                <w:szCs w:val="20"/>
              </w:rPr>
              <w:t xml:space="preserve"> </w:t>
            </w:r>
          </w:p>
          <w:p w14:paraId="59580CB7" w14:textId="77777777" w:rsidR="00871176" w:rsidRPr="00EB4C67" w:rsidRDefault="00871176" w:rsidP="00871176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F327FC">
              <w:rPr>
                <w:b/>
                <w:sz w:val="20"/>
                <w:szCs w:val="20"/>
              </w:rPr>
              <w:t>Владеть</w:t>
            </w:r>
            <w:r w:rsidRPr="00F327FC">
              <w:rPr>
                <w:sz w:val="20"/>
                <w:szCs w:val="20"/>
              </w:rPr>
              <w:t>:</w:t>
            </w:r>
            <w:r w:rsidRPr="00F327FC">
              <w:rPr>
                <w:spacing w:val="3"/>
                <w:sz w:val="20"/>
                <w:szCs w:val="20"/>
              </w:rPr>
              <w:t xml:space="preserve"> способностью</w:t>
            </w:r>
            <w:r>
              <w:rPr>
                <w:spacing w:val="3"/>
                <w:sz w:val="20"/>
                <w:szCs w:val="20"/>
              </w:rPr>
              <w:t xml:space="preserve"> работать с</w:t>
            </w:r>
            <w:r w:rsidRPr="00F327FC"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вычислительными комплексами и</w:t>
            </w:r>
            <w:r w:rsidRPr="00014C70">
              <w:rPr>
                <w:rFonts w:eastAsia="Calibri"/>
                <w:sz w:val="20"/>
                <w:szCs w:val="20"/>
              </w:rPr>
              <w:t xml:space="preserve"> </w:t>
            </w:r>
            <w:r w:rsidRPr="00F327FC">
              <w:rPr>
                <w:spacing w:val="3"/>
                <w:sz w:val="20"/>
                <w:szCs w:val="20"/>
              </w:rPr>
              <w:t>использовать</w:t>
            </w:r>
            <w:r w:rsidRPr="00014C70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специализированные пакеты</w:t>
            </w:r>
            <w:r w:rsidRPr="00014C70">
              <w:rPr>
                <w:rFonts w:eastAsia="Calibri"/>
                <w:sz w:val="20"/>
                <w:szCs w:val="20"/>
              </w:rPr>
              <w:t xml:space="preserve"> программ</w:t>
            </w:r>
            <w:r w:rsidRPr="00F327FC">
              <w:rPr>
                <w:spacing w:val="3"/>
                <w:sz w:val="20"/>
                <w:szCs w:val="20"/>
              </w:rPr>
              <w:t xml:space="preserve"> </w:t>
            </w:r>
            <w:r w:rsidRPr="00653494">
              <w:rPr>
                <w:sz w:val="20"/>
                <w:szCs w:val="20"/>
              </w:rPr>
              <w:t>в области анализа биологических последова</w:t>
            </w:r>
            <w:r>
              <w:rPr>
                <w:sz w:val="20"/>
                <w:szCs w:val="20"/>
              </w:rPr>
              <w:t xml:space="preserve">тель </w:t>
            </w:r>
            <w:proofErr w:type="spellStart"/>
            <w:r w:rsidRPr="00653494">
              <w:rPr>
                <w:sz w:val="20"/>
                <w:szCs w:val="20"/>
              </w:rPr>
              <w:t>ностей</w:t>
            </w:r>
            <w:proofErr w:type="spellEnd"/>
            <w:r w:rsidRPr="00653494">
              <w:rPr>
                <w:sz w:val="20"/>
                <w:szCs w:val="20"/>
              </w:rPr>
              <w:t xml:space="preserve"> и геномных данных</w:t>
            </w:r>
          </w:p>
        </w:tc>
        <w:tc>
          <w:tcPr>
            <w:tcW w:w="2328" w:type="dxa"/>
          </w:tcPr>
          <w:p w14:paraId="21EC9F79" w14:textId="77777777" w:rsidR="00871176" w:rsidRDefault="00871176" w:rsidP="00871176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14:paraId="0DAEBA61" w14:textId="77777777" w:rsidR="00871176" w:rsidRPr="00EF3146" w:rsidRDefault="00871176" w:rsidP="00871176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</w:t>
            </w:r>
            <w:r w:rsidR="00E100B6">
              <w:rPr>
                <w:rFonts w:eastAsia="Calibri"/>
                <w:sz w:val="21"/>
                <w:szCs w:val="21"/>
              </w:rPr>
              <w:t xml:space="preserve">устный </w:t>
            </w:r>
            <w:r>
              <w:rPr>
                <w:rFonts w:eastAsia="Calibri"/>
                <w:sz w:val="21"/>
                <w:szCs w:val="21"/>
              </w:rPr>
              <w:t>доклад</w:t>
            </w:r>
            <w:r w:rsidRPr="00EF3146">
              <w:rPr>
                <w:rFonts w:eastAsia="Calibri"/>
                <w:sz w:val="21"/>
                <w:szCs w:val="21"/>
              </w:rPr>
              <w:t xml:space="preserve">, </w:t>
            </w:r>
          </w:p>
          <w:p w14:paraId="0330D16A" w14:textId="77777777" w:rsidR="00871176" w:rsidRDefault="00871176" w:rsidP="00871176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</w:t>
            </w:r>
            <w:r>
              <w:rPr>
                <w:rFonts w:eastAsia="Calibri"/>
                <w:sz w:val="21"/>
                <w:szCs w:val="21"/>
              </w:rPr>
              <w:t>тестирование</w:t>
            </w:r>
          </w:p>
          <w:p w14:paraId="02DE8F80" w14:textId="77777777" w:rsidR="00871176" w:rsidRDefault="00871176" w:rsidP="00871176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2F33D9A0" w14:textId="77777777" w:rsidR="00871176" w:rsidRDefault="00871176" w:rsidP="00871176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73309B78" w14:textId="77777777" w:rsidR="00871176" w:rsidRDefault="00871176" w:rsidP="00871176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2AC946AD" w14:textId="77777777" w:rsidR="00871176" w:rsidRDefault="00871176" w:rsidP="00871176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06A92CE6" w14:textId="77777777" w:rsidR="00871176" w:rsidRPr="005F2164" w:rsidRDefault="00871176" w:rsidP="00871176">
            <w:pPr>
              <w:ind w:firstLine="12"/>
              <w:rPr>
                <w:rFonts w:eastAsia="Calibri"/>
                <w:b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экзамен</w:t>
            </w:r>
          </w:p>
        </w:tc>
      </w:tr>
      <w:tr w:rsidR="00871176" w14:paraId="0362E045" w14:textId="77777777" w:rsidTr="005664F6">
        <w:tc>
          <w:tcPr>
            <w:tcW w:w="3069" w:type="dxa"/>
          </w:tcPr>
          <w:p w14:paraId="6F49D66E" w14:textId="77777777" w:rsidR="00871176" w:rsidRPr="001F4E13" w:rsidRDefault="00871176" w:rsidP="008711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26" w:type="dxa"/>
          </w:tcPr>
          <w:p w14:paraId="7EB42DF2" w14:textId="77777777" w:rsidR="00871176" w:rsidRPr="00141950" w:rsidRDefault="00871176" w:rsidP="00871176">
            <w:pPr>
              <w:rPr>
                <w:rFonts w:eastAsia="Calibri"/>
                <w:i/>
                <w:vertAlign w:val="subscript"/>
              </w:rPr>
            </w:pPr>
            <w:r w:rsidRPr="00141950">
              <w:rPr>
                <w:rFonts w:eastAsia="Calibri"/>
                <w:i/>
              </w:rPr>
              <w:t xml:space="preserve">ИДК </w:t>
            </w:r>
            <w:r>
              <w:rPr>
                <w:rFonts w:eastAsia="Calibri"/>
                <w:i/>
                <w:vertAlign w:val="subscript"/>
              </w:rPr>
              <w:t>ПК-2.3</w:t>
            </w:r>
          </w:p>
          <w:p w14:paraId="6153A402" w14:textId="77777777" w:rsidR="00871176" w:rsidRPr="00014C70" w:rsidRDefault="00871176" w:rsidP="00871176">
            <w:pPr>
              <w:rPr>
                <w:rFonts w:eastAsia="Calibri"/>
              </w:rPr>
            </w:pPr>
            <w:r w:rsidRPr="00014C70">
              <w:rPr>
                <w:rFonts w:eastAsia="Calibri"/>
              </w:rPr>
              <w:t>Владеет статистическими методами обработки экспериментальных результатов; способен находить и осваивать новые программные ресурсы и применять прикладные компьютер</w:t>
            </w:r>
            <w:r w:rsidR="00D47B22">
              <w:rPr>
                <w:rFonts w:eastAsia="Calibri"/>
              </w:rPr>
              <w:t xml:space="preserve"> </w:t>
            </w:r>
            <w:proofErr w:type="spellStart"/>
            <w:r w:rsidRPr="00014C70">
              <w:rPr>
                <w:rFonts w:eastAsia="Calibri"/>
              </w:rPr>
              <w:t>ные</w:t>
            </w:r>
            <w:proofErr w:type="spellEnd"/>
            <w:r w:rsidRPr="00014C70">
              <w:rPr>
                <w:rFonts w:eastAsia="Calibri"/>
              </w:rPr>
              <w:t xml:space="preserve"> программные комп</w:t>
            </w:r>
            <w:r w:rsidR="00D47B22">
              <w:rPr>
                <w:rFonts w:eastAsia="Calibri"/>
              </w:rPr>
              <w:t xml:space="preserve"> </w:t>
            </w:r>
            <w:proofErr w:type="spellStart"/>
            <w:r w:rsidRPr="00014C70">
              <w:rPr>
                <w:rFonts w:eastAsia="Calibri"/>
              </w:rPr>
              <w:lastRenderedPageBreak/>
              <w:t>лексы</w:t>
            </w:r>
            <w:proofErr w:type="spellEnd"/>
            <w:r w:rsidRPr="00014C70">
              <w:rPr>
                <w:rFonts w:eastAsia="Calibri"/>
              </w:rPr>
              <w:t>; представлять результаты исследований и разработок в виде отче</w:t>
            </w:r>
            <w:r w:rsidR="00D47B22">
              <w:rPr>
                <w:rFonts w:eastAsia="Calibri"/>
              </w:rPr>
              <w:t xml:space="preserve"> </w:t>
            </w:r>
            <w:proofErr w:type="spellStart"/>
            <w:r w:rsidRPr="00014C70">
              <w:rPr>
                <w:rFonts w:eastAsia="Calibri"/>
              </w:rPr>
              <w:t>тов</w:t>
            </w:r>
            <w:proofErr w:type="spellEnd"/>
            <w:r w:rsidRPr="00014C70">
              <w:rPr>
                <w:rFonts w:eastAsia="Calibri"/>
              </w:rPr>
              <w:t>, докладов, публика</w:t>
            </w:r>
            <w:r w:rsidR="00D47B22">
              <w:rPr>
                <w:rFonts w:eastAsia="Calibri"/>
              </w:rPr>
              <w:t xml:space="preserve"> </w:t>
            </w:r>
            <w:proofErr w:type="spellStart"/>
            <w:r w:rsidRPr="00014C70">
              <w:rPr>
                <w:rFonts w:eastAsia="Calibri"/>
              </w:rPr>
              <w:t>ций</w:t>
            </w:r>
            <w:proofErr w:type="spellEnd"/>
            <w:r w:rsidRPr="00014C70">
              <w:rPr>
                <w:rFonts w:eastAsia="Calibri"/>
              </w:rPr>
              <w:t xml:space="preserve"> в научных изданиях.</w:t>
            </w:r>
          </w:p>
        </w:tc>
        <w:tc>
          <w:tcPr>
            <w:tcW w:w="2859" w:type="dxa"/>
          </w:tcPr>
          <w:p w14:paraId="60C7CDBF" w14:textId="77777777" w:rsidR="00871176" w:rsidRDefault="00871176" w:rsidP="00871176">
            <w:pPr>
              <w:rPr>
                <w:rFonts w:eastAsia="Calibri"/>
              </w:rPr>
            </w:pPr>
            <w:r w:rsidRPr="00F327FC">
              <w:rPr>
                <w:rFonts w:eastAsia="Calibri"/>
                <w:b/>
              </w:rPr>
              <w:lastRenderedPageBreak/>
              <w:t>Знать:</w:t>
            </w:r>
            <w:r w:rsidRPr="00F327F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статистические</w:t>
            </w:r>
            <w:r w:rsidRPr="00014C70">
              <w:rPr>
                <w:rFonts w:eastAsia="Calibri"/>
              </w:rPr>
              <w:t xml:space="preserve"> метод</w:t>
            </w:r>
            <w:r>
              <w:rPr>
                <w:rFonts w:eastAsia="Calibri"/>
              </w:rPr>
              <w:t>ы</w:t>
            </w:r>
            <w:r w:rsidRPr="00014C70">
              <w:rPr>
                <w:rFonts w:eastAsia="Calibri"/>
              </w:rPr>
              <w:t xml:space="preserve"> обработки экспериментальных результатов; </w:t>
            </w:r>
          </w:p>
          <w:p w14:paraId="6C2CFD3D" w14:textId="77777777" w:rsidR="00871176" w:rsidRDefault="00871176" w:rsidP="0087117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sz w:val="20"/>
                <w:szCs w:val="20"/>
              </w:rPr>
            </w:pPr>
            <w:r w:rsidRPr="00F327FC">
              <w:rPr>
                <w:rFonts w:eastAsia="Calibri"/>
                <w:b/>
                <w:sz w:val="20"/>
                <w:szCs w:val="20"/>
              </w:rPr>
              <w:t>Уметь:</w:t>
            </w:r>
            <w:r w:rsidRPr="00F327FC">
              <w:rPr>
                <w:rFonts w:eastAsia="Calibri"/>
                <w:sz w:val="20"/>
                <w:szCs w:val="20"/>
              </w:rPr>
              <w:t xml:space="preserve"> </w:t>
            </w:r>
            <w:r w:rsidRPr="00014C70">
              <w:rPr>
                <w:rFonts w:eastAsia="Calibri"/>
                <w:sz w:val="20"/>
                <w:szCs w:val="20"/>
              </w:rPr>
              <w:t>находить и осваивать новые программные ресурсы и применять прикладные компьютерные программные комплексы;</w:t>
            </w:r>
          </w:p>
          <w:p w14:paraId="14FBF9BC" w14:textId="77777777" w:rsidR="00871176" w:rsidRDefault="00871176" w:rsidP="00871176">
            <w:pPr>
              <w:rPr>
                <w:rFonts w:eastAsia="Calibri"/>
              </w:rPr>
            </w:pPr>
            <w:r w:rsidRPr="00F327FC">
              <w:rPr>
                <w:b/>
              </w:rPr>
              <w:t>Владеть</w:t>
            </w:r>
            <w:r w:rsidRPr="00F327FC">
              <w:t>:</w:t>
            </w:r>
            <w:r w:rsidRPr="00F327FC">
              <w:rPr>
                <w:spacing w:val="3"/>
              </w:rPr>
              <w:t xml:space="preserve"> способностью</w:t>
            </w:r>
            <w:r>
              <w:rPr>
                <w:spacing w:val="3"/>
              </w:rPr>
              <w:t xml:space="preserve"> </w:t>
            </w:r>
            <w:r w:rsidRPr="00014C70">
              <w:rPr>
                <w:rFonts w:eastAsia="Calibri"/>
              </w:rPr>
              <w:lastRenderedPageBreak/>
              <w:t>представлять результаты исследований и разработок в виде отчетов, докладов, публикаций в научных изданиях</w:t>
            </w:r>
            <w:r>
              <w:rPr>
                <w:rFonts w:eastAsia="Calibri"/>
              </w:rPr>
              <w:t xml:space="preserve"> </w:t>
            </w:r>
          </w:p>
          <w:p w14:paraId="21A85C6B" w14:textId="77777777" w:rsidR="00871176" w:rsidRPr="00EB4C67" w:rsidRDefault="00871176" w:rsidP="00871176">
            <w:pPr>
              <w:rPr>
                <w:rFonts w:eastAsia="Calibri"/>
                <w:b/>
                <w:color w:val="FF0000"/>
              </w:rPr>
            </w:pPr>
          </w:p>
        </w:tc>
        <w:tc>
          <w:tcPr>
            <w:tcW w:w="2328" w:type="dxa"/>
          </w:tcPr>
          <w:p w14:paraId="52EE3469" w14:textId="77777777" w:rsidR="00871176" w:rsidRDefault="00871176" w:rsidP="00871176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lastRenderedPageBreak/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14:paraId="175D7B2F" w14:textId="77777777" w:rsidR="00871176" w:rsidRPr="00EF3146" w:rsidRDefault="00871176" w:rsidP="00871176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</w:t>
            </w:r>
            <w:r w:rsidR="00E100B6">
              <w:rPr>
                <w:rFonts w:eastAsia="Calibri"/>
                <w:sz w:val="21"/>
                <w:szCs w:val="21"/>
              </w:rPr>
              <w:t xml:space="preserve">устный </w:t>
            </w:r>
            <w:r>
              <w:rPr>
                <w:rFonts w:eastAsia="Calibri"/>
                <w:sz w:val="21"/>
                <w:szCs w:val="21"/>
              </w:rPr>
              <w:t>доклад</w:t>
            </w:r>
            <w:r w:rsidRPr="00EF3146">
              <w:rPr>
                <w:rFonts w:eastAsia="Calibri"/>
                <w:sz w:val="21"/>
                <w:szCs w:val="21"/>
              </w:rPr>
              <w:t xml:space="preserve">, </w:t>
            </w:r>
          </w:p>
          <w:p w14:paraId="784B8825" w14:textId="77777777" w:rsidR="00871176" w:rsidRDefault="00871176" w:rsidP="00871176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</w:t>
            </w:r>
            <w:r>
              <w:rPr>
                <w:rFonts w:eastAsia="Calibri"/>
                <w:sz w:val="21"/>
                <w:szCs w:val="21"/>
              </w:rPr>
              <w:t>тестирование</w:t>
            </w:r>
          </w:p>
          <w:p w14:paraId="04B2FDFD" w14:textId="77777777" w:rsidR="00871176" w:rsidRDefault="00871176" w:rsidP="00871176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61C680D7" w14:textId="77777777" w:rsidR="00871176" w:rsidRDefault="00871176" w:rsidP="00871176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17499F36" w14:textId="77777777" w:rsidR="00871176" w:rsidRDefault="00871176" w:rsidP="00871176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7E6D8BB1" w14:textId="77777777" w:rsidR="004A356A" w:rsidRDefault="004A356A" w:rsidP="00871176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4B950487" w14:textId="77777777" w:rsidR="004A356A" w:rsidRDefault="004A356A" w:rsidP="00871176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2EDB995E" w14:textId="77777777" w:rsidR="00871176" w:rsidRDefault="00871176" w:rsidP="00871176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39977B53" w14:textId="77777777" w:rsidR="00871176" w:rsidRPr="005F2164" w:rsidRDefault="00871176" w:rsidP="00871176">
            <w:pPr>
              <w:ind w:firstLine="12"/>
              <w:rPr>
                <w:rFonts w:eastAsia="Calibri"/>
                <w:b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 xml:space="preserve">Промежуточная </w:t>
            </w:r>
            <w:r w:rsidRPr="005F2164">
              <w:rPr>
                <w:rFonts w:eastAsia="Calibri"/>
                <w:b/>
                <w:sz w:val="21"/>
                <w:szCs w:val="21"/>
              </w:rPr>
              <w:lastRenderedPageBreak/>
              <w:t>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экзамен</w:t>
            </w:r>
          </w:p>
        </w:tc>
      </w:tr>
    </w:tbl>
    <w:p w14:paraId="034264A0" w14:textId="77777777" w:rsid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</w:p>
    <w:p w14:paraId="251B1263" w14:textId="77777777" w:rsidR="00157B67" w:rsidRPr="00581B8A" w:rsidRDefault="00157B67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2. Оценочные материалы для текущего контроля</w:t>
      </w:r>
    </w:p>
    <w:p w14:paraId="1A9D25A7" w14:textId="77777777" w:rsidR="007F0F97" w:rsidRDefault="007F0F97" w:rsidP="000C31D0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BA3F4D" w14:textId="77777777" w:rsidR="00157B67" w:rsidRPr="00D65389" w:rsidRDefault="00157B67" w:rsidP="00157B67">
      <w:pPr>
        <w:rPr>
          <w:rFonts w:ascii="Times New Roman" w:hAnsi="Times New Roman" w:cs="Times New Roman"/>
          <w:b/>
          <w:sz w:val="24"/>
          <w:szCs w:val="24"/>
        </w:rPr>
      </w:pPr>
      <w:r w:rsidRPr="00D653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2.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65389">
        <w:rPr>
          <w:rFonts w:ascii="Times New Roman" w:hAnsi="Times New Roman" w:cs="Times New Roman"/>
          <w:b/>
          <w:sz w:val="24"/>
          <w:szCs w:val="24"/>
        </w:rPr>
        <w:t>. Устный доклад</w:t>
      </w:r>
    </w:p>
    <w:p w14:paraId="191B3954" w14:textId="77777777" w:rsidR="00157B67" w:rsidRPr="00D934DA" w:rsidRDefault="00157B67" w:rsidP="00157B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34DA">
        <w:rPr>
          <w:rFonts w:ascii="Times New Roman" w:hAnsi="Times New Roman" w:cs="Times New Roman"/>
          <w:i/>
          <w:sz w:val="24"/>
          <w:szCs w:val="24"/>
        </w:rPr>
        <w:t>Устный доклад</w:t>
      </w:r>
      <w:r w:rsidRPr="00D934DA">
        <w:rPr>
          <w:rFonts w:ascii="Times New Roman" w:hAnsi="Times New Roman" w:cs="Times New Roman"/>
          <w:sz w:val="24"/>
          <w:szCs w:val="24"/>
        </w:rPr>
        <w:t xml:space="preserve"> </w:t>
      </w:r>
      <w:r w:rsidRPr="009F5CC3">
        <w:rPr>
          <w:rFonts w:ascii="Times New Roman" w:hAnsi="Times New Roman" w:cs="Times New Roman"/>
          <w:sz w:val="24"/>
          <w:szCs w:val="24"/>
        </w:rPr>
        <w:t xml:space="preserve">представляет собой краткий </w:t>
      </w:r>
      <w:r>
        <w:rPr>
          <w:rFonts w:ascii="Times New Roman" w:hAnsi="Times New Roman" w:cs="Times New Roman"/>
          <w:sz w:val="24"/>
          <w:szCs w:val="24"/>
        </w:rPr>
        <w:t xml:space="preserve">устный </w:t>
      </w:r>
      <w:r w:rsidRPr="009F5CC3">
        <w:rPr>
          <w:rFonts w:ascii="Times New Roman" w:hAnsi="Times New Roman" w:cs="Times New Roman"/>
          <w:sz w:val="24"/>
          <w:szCs w:val="24"/>
        </w:rPr>
        <w:t xml:space="preserve">аналитический обзор </w:t>
      </w:r>
      <w:r>
        <w:rPr>
          <w:rFonts w:ascii="Times New Roman" w:hAnsi="Times New Roman" w:cs="Times New Roman"/>
          <w:sz w:val="24"/>
          <w:szCs w:val="24"/>
        </w:rPr>
        <w:t>по одной из рекомендуемых тем устных докладов и одобрена преподавателем дисциплины</w:t>
      </w:r>
      <w:r w:rsidRPr="009F5CC3">
        <w:rPr>
          <w:rFonts w:ascii="Times New Roman" w:hAnsi="Times New Roman" w:cs="Times New Roman"/>
          <w:sz w:val="24"/>
          <w:szCs w:val="24"/>
        </w:rPr>
        <w:t xml:space="preserve">.  Студент самостоятельно производит поиск </w:t>
      </w:r>
      <w:r>
        <w:rPr>
          <w:rFonts w:ascii="Times New Roman" w:hAnsi="Times New Roman" w:cs="Times New Roman"/>
          <w:sz w:val="24"/>
          <w:szCs w:val="24"/>
        </w:rPr>
        <w:t xml:space="preserve">материала для доклада </w:t>
      </w:r>
      <w:r w:rsidRPr="009F5CC3">
        <w:rPr>
          <w:rFonts w:ascii="Times New Roman" w:hAnsi="Times New Roman" w:cs="Times New Roman"/>
          <w:sz w:val="24"/>
          <w:szCs w:val="24"/>
        </w:rPr>
        <w:t xml:space="preserve">с использованием доступных баз данных научной литературы и поисковых систем. При подготовке </w:t>
      </w:r>
      <w:r>
        <w:rPr>
          <w:rFonts w:ascii="Times New Roman" w:hAnsi="Times New Roman" w:cs="Times New Roman"/>
          <w:sz w:val="24"/>
          <w:szCs w:val="24"/>
        </w:rPr>
        <w:t>доклада</w:t>
      </w:r>
      <w:r w:rsidRPr="009F5CC3">
        <w:rPr>
          <w:rFonts w:ascii="Times New Roman" w:hAnsi="Times New Roman" w:cs="Times New Roman"/>
          <w:sz w:val="24"/>
          <w:szCs w:val="24"/>
        </w:rPr>
        <w:t xml:space="preserve"> студент дополнительно может использовать учебную, специальную и справочную литературу, научные статьи в российских и международных изданиях. </w:t>
      </w:r>
      <w:r>
        <w:rPr>
          <w:rFonts w:ascii="Times New Roman" w:hAnsi="Times New Roman" w:cs="Times New Roman"/>
          <w:sz w:val="24"/>
          <w:szCs w:val="24"/>
        </w:rPr>
        <w:t xml:space="preserve">Доклад представляется перед аудиторией, включающей преподавателя дисциплины и студентов. Рекомендуемая продолжительность устного выступления студента – 15-20 минут, после которого следуют </w:t>
      </w:r>
      <w:r w:rsidRPr="00D934DA">
        <w:rPr>
          <w:rFonts w:ascii="Times New Roman" w:hAnsi="Times New Roman" w:cs="Times New Roman"/>
          <w:sz w:val="24"/>
          <w:szCs w:val="24"/>
        </w:rPr>
        <w:t>вопросы</w:t>
      </w:r>
      <w:r>
        <w:rPr>
          <w:rFonts w:ascii="Times New Roman" w:hAnsi="Times New Roman" w:cs="Times New Roman"/>
          <w:sz w:val="24"/>
          <w:szCs w:val="24"/>
        </w:rPr>
        <w:t xml:space="preserve"> аудитории, </w:t>
      </w:r>
      <w:r w:rsidRPr="00D934DA">
        <w:rPr>
          <w:rFonts w:ascii="Times New Roman" w:hAnsi="Times New Roman" w:cs="Times New Roman"/>
          <w:sz w:val="24"/>
          <w:szCs w:val="24"/>
        </w:rPr>
        <w:t xml:space="preserve">на которые докладчик должен дать исчерпывающие ответы. Доклад должен сопровождаться наглядным представлением краткого содержания </w:t>
      </w:r>
      <w:r>
        <w:rPr>
          <w:rFonts w:ascii="Times New Roman" w:hAnsi="Times New Roman" w:cs="Times New Roman"/>
          <w:sz w:val="24"/>
          <w:szCs w:val="24"/>
        </w:rPr>
        <w:t>доклада</w:t>
      </w:r>
      <w:r w:rsidRPr="00D934DA">
        <w:rPr>
          <w:rFonts w:ascii="Times New Roman" w:hAnsi="Times New Roman" w:cs="Times New Roman"/>
          <w:sz w:val="24"/>
          <w:szCs w:val="24"/>
        </w:rPr>
        <w:t xml:space="preserve"> в виде презентации, выполненной с использованием компьютерных программ. Рекомендуется для подготовки презентации использовать программу </w:t>
      </w:r>
      <w:proofErr w:type="spellStart"/>
      <w:r w:rsidRPr="00D934DA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D93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4DA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D934DA">
        <w:rPr>
          <w:rFonts w:ascii="Times New Roman" w:hAnsi="Times New Roman" w:cs="Times New Roman"/>
          <w:sz w:val="24"/>
          <w:szCs w:val="24"/>
        </w:rPr>
        <w:t>.  Задачей доклада в виде устного выступления является получени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934DA">
        <w:rPr>
          <w:rFonts w:ascii="Times New Roman" w:hAnsi="Times New Roman" w:cs="Times New Roman"/>
          <w:sz w:val="24"/>
          <w:szCs w:val="24"/>
        </w:rPr>
        <w:t xml:space="preserve"> первичных навыков научно-исследовательской работы, </w:t>
      </w:r>
      <w:r w:rsidRPr="009F5CC3">
        <w:rPr>
          <w:rFonts w:ascii="Times New Roman" w:hAnsi="Times New Roman" w:cs="Times New Roman"/>
          <w:sz w:val="24"/>
          <w:szCs w:val="24"/>
        </w:rPr>
        <w:t>закреп</w:t>
      </w:r>
      <w:r>
        <w:rPr>
          <w:rFonts w:ascii="Times New Roman" w:hAnsi="Times New Roman" w:cs="Times New Roman"/>
          <w:sz w:val="24"/>
          <w:szCs w:val="24"/>
        </w:rPr>
        <w:t>ление</w:t>
      </w:r>
      <w:r w:rsidRPr="009F5CC3">
        <w:rPr>
          <w:rFonts w:ascii="Times New Roman" w:hAnsi="Times New Roman" w:cs="Times New Roman"/>
          <w:sz w:val="24"/>
          <w:szCs w:val="24"/>
        </w:rPr>
        <w:t xml:space="preserve"> знани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F5CC3">
        <w:rPr>
          <w:rFonts w:ascii="Times New Roman" w:hAnsi="Times New Roman" w:cs="Times New Roman"/>
          <w:sz w:val="24"/>
          <w:szCs w:val="24"/>
        </w:rPr>
        <w:t>, полученны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F5CC3">
        <w:rPr>
          <w:rFonts w:ascii="Times New Roman" w:hAnsi="Times New Roman" w:cs="Times New Roman"/>
          <w:sz w:val="24"/>
          <w:szCs w:val="24"/>
        </w:rPr>
        <w:t xml:space="preserve"> при изучении теоретического курса,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CC3">
        <w:rPr>
          <w:rFonts w:ascii="Times New Roman" w:hAnsi="Times New Roman" w:cs="Times New Roman"/>
          <w:sz w:val="24"/>
          <w:szCs w:val="24"/>
        </w:rPr>
        <w:t>получ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9F5CC3">
        <w:rPr>
          <w:rFonts w:ascii="Times New Roman" w:hAnsi="Times New Roman" w:cs="Times New Roman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F5CC3">
        <w:rPr>
          <w:rFonts w:ascii="Times New Roman" w:hAnsi="Times New Roman" w:cs="Times New Roman"/>
          <w:sz w:val="24"/>
          <w:szCs w:val="24"/>
        </w:rPr>
        <w:t xml:space="preserve"> самостоятельного изучения международных источников современной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934DA">
        <w:rPr>
          <w:rFonts w:ascii="Times New Roman" w:hAnsi="Times New Roman" w:cs="Times New Roman"/>
          <w:sz w:val="24"/>
          <w:szCs w:val="24"/>
        </w:rPr>
        <w:t>умени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934DA">
        <w:rPr>
          <w:rFonts w:ascii="Times New Roman" w:hAnsi="Times New Roman" w:cs="Times New Roman"/>
          <w:sz w:val="24"/>
          <w:szCs w:val="24"/>
        </w:rPr>
        <w:t xml:space="preserve"> кратко и наглядно представлять результаты исследования, формирование навыков и умений ведения научной дискуссии.</w:t>
      </w:r>
    </w:p>
    <w:p w14:paraId="44730283" w14:textId="77777777" w:rsidR="00157B67" w:rsidRDefault="00157B67" w:rsidP="00157B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B3441DF" w14:textId="77777777" w:rsidR="00157B67" w:rsidRDefault="00157B67" w:rsidP="00157B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t>Темы устных докладов</w:t>
      </w:r>
    </w:p>
    <w:p w14:paraId="6ECFB92A" w14:textId="77777777" w:rsidR="00157B67" w:rsidRPr="00D934DA" w:rsidRDefault="00157B67" w:rsidP="00157B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FF6018" w14:textId="77777777" w:rsidR="00157B67" w:rsidRPr="003B4A60" w:rsidRDefault="00157B67" w:rsidP="00157B67">
      <w:pPr>
        <w:pStyle w:val="a7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spellStart"/>
      <w:r w:rsidRPr="003B4A60">
        <w:rPr>
          <w:rFonts w:ascii="Times New Roman" w:hAnsi="Times New Roman" w:cs="Times New Roman"/>
          <w:sz w:val="24"/>
          <w:szCs w:val="24"/>
        </w:rPr>
        <w:t>Информатические</w:t>
      </w:r>
      <w:proofErr w:type="spellEnd"/>
      <w:r w:rsidRPr="003B4A60">
        <w:rPr>
          <w:rFonts w:ascii="Times New Roman" w:hAnsi="Times New Roman" w:cs="Times New Roman"/>
          <w:sz w:val="24"/>
          <w:szCs w:val="24"/>
        </w:rPr>
        <w:t xml:space="preserve"> подходы, используемые в структурной </w:t>
      </w:r>
      <w:proofErr w:type="spellStart"/>
      <w:r w:rsidRPr="003B4A60">
        <w:rPr>
          <w:rFonts w:ascii="Times New Roman" w:hAnsi="Times New Roman" w:cs="Times New Roman"/>
          <w:sz w:val="24"/>
          <w:szCs w:val="24"/>
        </w:rPr>
        <w:t>биоинформатике</w:t>
      </w:r>
      <w:proofErr w:type="spellEnd"/>
      <w:r w:rsidRPr="003B4A60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2D16387C" w14:textId="77777777" w:rsidR="00157B67" w:rsidRPr="003B4A60" w:rsidRDefault="00157B67" w:rsidP="00157B67">
      <w:pPr>
        <w:pStyle w:val="a7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B4A60">
        <w:rPr>
          <w:rFonts w:ascii="Times New Roman" w:hAnsi="Times New Roman" w:cs="Times New Roman"/>
          <w:sz w:val="24"/>
          <w:szCs w:val="24"/>
        </w:rPr>
        <w:t>Инструменты структурной биоинформатики</w:t>
      </w:r>
    </w:p>
    <w:p w14:paraId="4881B6A0" w14:textId="77777777" w:rsidR="00157B67" w:rsidRPr="003B4A60" w:rsidRDefault="00157B67" w:rsidP="00157B67">
      <w:pPr>
        <w:pStyle w:val="a7"/>
        <w:numPr>
          <w:ilvl w:val="0"/>
          <w:numId w:val="35"/>
        </w:numPr>
        <w:shd w:val="clear" w:color="auto" w:fill="FFFFFF"/>
        <w:spacing w:before="504" w:after="504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B4A60">
        <w:rPr>
          <w:rFonts w:ascii="Times New Roman" w:hAnsi="Times New Roman" w:cs="Times New Roman"/>
          <w:sz w:val="24"/>
          <w:szCs w:val="24"/>
        </w:rPr>
        <w:t xml:space="preserve">NGS – </w:t>
      </w:r>
      <w:proofErr w:type="spellStart"/>
      <w:r w:rsidRPr="003B4A60">
        <w:rPr>
          <w:rFonts w:ascii="Times New Roman" w:hAnsi="Times New Roman" w:cs="Times New Roman"/>
          <w:sz w:val="24"/>
          <w:szCs w:val="24"/>
        </w:rPr>
        <w:t>секвенирование</w:t>
      </w:r>
      <w:proofErr w:type="spellEnd"/>
      <w:r w:rsidRPr="003B4A60">
        <w:rPr>
          <w:rFonts w:ascii="Times New Roman" w:hAnsi="Times New Roman" w:cs="Times New Roman"/>
          <w:sz w:val="24"/>
          <w:szCs w:val="24"/>
        </w:rPr>
        <w:t xml:space="preserve"> следующего поколения </w:t>
      </w:r>
    </w:p>
    <w:p w14:paraId="33480034" w14:textId="77777777" w:rsidR="00157B67" w:rsidRPr="003B4A60" w:rsidRDefault="00157B67" w:rsidP="00157B67">
      <w:pPr>
        <w:pStyle w:val="a7"/>
        <w:numPr>
          <w:ilvl w:val="0"/>
          <w:numId w:val="35"/>
        </w:numPr>
        <w:shd w:val="clear" w:color="auto" w:fill="FFFFFF"/>
        <w:spacing w:before="504" w:after="504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B4A60">
        <w:rPr>
          <w:rFonts w:ascii="Times New Roman" w:hAnsi="Times New Roman" w:cs="Times New Roman"/>
          <w:sz w:val="24"/>
          <w:szCs w:val="24"/>
        </w:rPr>
        <w:t>Сравнительное моделирование трехмерных структур из аминокислотной   последовательности целевого белка и матрицы с известной структурой</w:t>
      </w:r>
    </w:p>
    <w:p w14:paraId="6C3C89D4" w14:textId="77777777" w:rsidR="00157B67" w:rsidRPr="003B4A60" w:rsidRDefault="00157B67" w:rsidP="00157B67">
      <w:pPr>
        <w:pStyle w:val="a7"/>
        <w:numPr>
          <w:ilvl w:val="0"/>
          <w:numId w:val="35"/>
        </w:numPr>
        <w:shd w:val="clear" w:color="auto" w:fill="FFFFFF"/>
        <w:spacing w:before="504" w:after="504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B4A60">
        <w:rPr>
          <w:rFonts w:ascii="Times New Roman" w:hAnsi="Times New Roman" w:cs="Times New Roman"/>
          <w:sz w:val="24"/>
          <w:szCs w:val="24"/>
        </w:rPr>
        <w:t xml:space="preserve">Молекулярный </w:t>
      </w:r>
      <w:proofErr w:type="spellStart"/>
      <w:r w:rsidRPr="003B4A60">
        <w:rPr>
          <w:rFonts w:ascii="Times New Roman" w:hAnsi="Times New Roman" w:cs="Times New Roman"/>
          <w:sz w:val="24"/>
          <w:szCs w:val="24"/>
        </w:rPr>
        <w:t>докинг</w:t>
      </w:r>
      <w:proofErr w:type="spellEnd"/>
    </w:p>
    <w:p w14:paraId="69807A08" w14:textId="77777777" w:rsidR="00157B67" w:rsidRPr="003B4A60" w:rsidRDefault="00157B67" w:rsidP="00157B67">
      <w:pPr>
        <w:pStyle w:val="a7"/>
        <w:numPr>
          <w:ilvl w:val="0"/>
          <w:numId w:val="35"/>
        </w:numPr>
        <w:shd w:val="clear" w:color="auto" w:fill="FFFFFF"/>
        <w:spacing w:before="504" w:after="504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B4A60">
        <w:rPr>
          <w:rFonts w:ascii="Times New Roman" w:hAnsi="Times New Roman" w:cs="Times New Roman"/>
          <w:sz w:val="24"/>
          <w:szCs w:val="24"/>
        </w:rPr>
        <w:t>Виртуальный скрининг</w:t>
      </w:r>
    </w:p>
    <w:p w14:paraId="00D67407" w14:textId="77777777" w:rsidR="00157B67" w:rsidRPr="003B4A60" w:rsidRDefault="00157B67" w:rsidP="00157B67">
      <w:pPr>
        <w:pStyle w:val="a7"/>
        <w:numPr>
          <w:ilvl w:val="0"/>
          <w:numId w:val="35"/>
        </w:numPr>
        <w:shd w:val="clear" w:color="auto" w:fill="FFFFFF"/>
        <w:spacing w:before="504" w:after="504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B4A60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Выбор белков-мишеней</w:t>
      </w:r>
    </w:p>
    <w:p w14:paraId="3E2DF255" w14:textId="77777777" w:rsidR="00157B67" w:rsidRPr="003B4A60" w:rsidRDefault="00157B67" w:rsidP="00157B67">
      <w:pPr>
        <w:pStyle w:val="a7"/>
        <w:numPr>
          <w:ilvl w:val="0"/>
          <w:numId w:val="35"/>
        </w:numPr>
        <w:shd w:val="clear" w:color="auto" w:fill="FFFFFF"/>
        <w:spacing w:before="504" w:after="504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B4A60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Проблема прогнозирования структуры белка</w:t>
      </w:r>
    </w:p>
    <w:p w14:paraId="03B66CCB" w14:textId="77777777" w:rsidR="00157B67" w:rsidRPr="003B4A60" w:rsidRDefault="00157B67" w:rsidP="00157B67">
      <w:pPr>
        <w:pStyle w:val="a7"/>
        <w:numPr>
          <w:ilvl w:val="0"/>
          <w:numId w:val="35"/>
        </w:numPr>
        <w:shd w:val="clear" w:color="auto" w:fill="FFFFFF"/>
        <w:spacing w:before="504" w:after="504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spellStart"/>
      <w:r w:rsidRPr="003B4A60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Белково-лигандные</w:t>
      </w:r>
      <w:proofErr w:type="spellEnd"/>
      <w:r w:rsidRPr="003B4A60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взаимодействия как основа действия лекарственных средств</w:t>
      </w:r>
    </w:p>
    <w:p w14:paraId="08785262" w14:textId="77777777" w:rsidR="00157B67" w:rsidRPr="003B4A60" w:rsidRDefault="00157B67" w:rsidP="00157B67">
      <w:pPr>
        <w:pStyle w:val="a7"/>
        <w:numPr>
          <w:ilvl w:val="0"/>
          <w:numId w:val="35"/>
        </w:numPr>
        <w:shd w:val="clear" w:color="auto" w:fill="FFFFFF"/>
        <w:spacing w:before="504" w:after="504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B4A60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Структурное выравнивание белков</w:t>
      </w:r>
    </w:p>
    <w:p w14:paraId="0AFD3AA5" w14:textId="77777777" w:rsidR="00157B67" w:rsidRPr="003B4A60" w:rsidRDefault="00157B67" w:rsidP="00157B67">
      <w:pPr>
        <w:pStyle w:val="a7"/>
        <w:numPr>
          <w:ilvl w:val="0"/>
          <w:numId w:val="35"/>
        </w:numPr>
        <w:shd w:val="clear" w:color="auto" w:fill="FFFFFF"/>
        <w:spacing w:before="504" w:after="504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B4A60">
        <w:rPr>
          <w:rFonts w:ascii="Times New Roman" w:hAnsi="Times New Roman" w:cs="Times New Roman"/>
          <w:sz w:val="24"/>
          <w:szCs w:val="24"/>
        </w:rPr>
        <w:t xml:space="preserve">Основные физические методы для анализа пространственного строения биологических макромолекул. </w:t>
      </w:r>
    </w:p>
    <w:p w14:paraId="2FBF7288" w14:textId="77777777" w:rsidR="00157B67" w:rsidRPr="003B4A60" w:rsidRDefault="00157B67" w:rsidP="00157B67">
      <w:pPr>
        <w:pStyle w:val="a7"/>
        <w:numPr>
          <w:ilvl w:val="0"/>
          <w:numId w:val="35"/>
        </w:numPr>
        <w:shd w:val="clear" w:color="auto" w:fill="FFFFFF"/>
        <w:spacing w:before="504"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B4A60">
        <w:rPr>
          <w:rFonts w:ascii="Times New Roman" w:hAnsi="Times New Roman" w:cs="Times New Roman"/>
          <w:noProof/>
          <w:sz w:val="24"/>
          <w:szCs w:val="24"/>
          <w:lang w:eastAsia="ru-RU"/>
        </w:rPr>
        <w:t>Хемоинформатика и молекулярное моделирование</w:t>
      </w:r>
    </w:p>
    <w:p w14:paraId="5E9993C9" w14:textId="77777777" w:rsidR="00157B67" w:rsidRPr="003B4A60" w:rsidRDefault="00157B67" w:rsidP="00157B67">
      <w:pPr>
        <w:pStyle w:val="a7"/>
        <w:shd w:val="clear" w:color="auto" w:fill="FFFFFF"/>
        <w:spacing w:before="504" w:after="0" w:line="240" w:lineRule="auto"/>
        <w:ind w:left="142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44C771B1" w14:textId="77777777" w:rsidR="00157B67" w:rsidRDefault="00157B67" w:rsidP="00157B6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hAnsi="Times New Roman" w:cs="Times New Roman"/>
          <w:b/>
          <w:sz w:val="24"/>
          <w:szCs w:val="24"/>
          <w:lang w:eastAsia="ru-RU"/>
        </w:rPr>
        <w:t>Критерии оценивания устного доклада</w:t>
      </w:r>
    </w:p>
    <w:p w14:paraId="32616DD1" w14:textId="77777777" w:rsidR="00157B67" w:rsidRPr="00D934DA" w:rsidRDefault="00157B67" w:rsidP="00157B6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14:paraId="5EBEAE96" w14:textId="77777777" w:rsidR="00157B67" w:rsidRPr="00D934DA" w:rsidRDefault="00157B67" w:rsidP="00157B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34DA">
        <w:rPr>
          <w:rFonts w:ascii="Times New Roman" w:hAnsi="Times New Roman" w:cs="Times New Roman"/>
          <w:sz w:val="24"/>
          <w:szCs w:val="24"/>
        </w:rPr>
        <w:t>Оценка доклада осуществляется в соответствие со следующими критериями:</w:t>
      </w:r>
      <w:r>
        <w:rPr>
          <w:rFonts w:ascii="Times New Roman" w:hAnsi="Times New Roman" w:cs="Times New Roman"/>
          <w:sz w:val="24"/>
          <w:szCs w:val="24"/>
        </w:rPr>
        <w:t xml:space="preserve"> степень раскрытия сущности вопроса; </w:t>
      </w:r>
      <w:r w:rsidRPr="00D934DA">
        <w:rPr>
          <w:rFonts w:ascii="Times New Roman" w:hAnsi="Times New Roman" w:cs="Times New Roman"/>
          <w:sz w:val="24"/>
          <w:szCs w:val="24"/>
        </w:rPr>
        <w:t xml:space="preserve"> четкость изложения основных элементов </w:t>
      </w:r>
      <w:r>
        <w:rPr>
          <w:rFonts w:ascii="Times New Roman" w:hAnsi="Times New Roman" w:cs="Times New Roman"/>
          <w:sz w:val="24"/>
          <w:szCs w:val="24"/>
        </w:rPr>
        <w:t>выбранной темы</w:t>
      </w:r>
      <w:r w:rsidRPr="00D934DA">
        <w:rPr>
          <w:rFonts w:ascii="Times New Roman" w:hAnsi="Times New Roman" w:cs="Times New Roman"/>
          <w:sz w:val="24"/>
          <w:szCs w:val="24"/>
        </w:rPr>
        <w:t xml:space="preserve">; </w:t>
      </w:r>
      <w:r w:rsidRPr="003B4A60">
        <w:rPr>
          <w:rFonts w:ascii="Times New Roman" w:hAnsi="Times New Roman" w:cs="Times New Roman"/>
          <w:iCs/>
          <w:color w:val="000000"/>
          <w:sz w:val="24"/>
          <w:szCs w:val="24"/>
        </w:rPr>
        <w:t>умение работать с исследованиями, критической литературой, систематизировать и структурировать материал;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B4A6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умение обобщать, делать выводы, сопоставлять различные точки зрения по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изучаемому</w:t>
      </w:r>
      <w:r w:rsidRPr="003B4A6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вопросу (проблеме)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; в</w:t>
      </w:r>
      <w:r w:rsidRPr="00D934DA">
        <w:rPr>
          <w:rFonts w:ascii="Times New Roman" w:hAnsi="Times New Roman" w:cs="Times New Roman"/>
          <w:sz w:val="24"/>
          <w:szCs w:val="24"/>
        </w:rPr>
        <w:t>ладение профессиональной терминологией; умение отвечать на вопросы аудитории.</w:t>
      </w:r>
    </w:p>
    <w:p w14:paraId="543C8B28" w14:textId="77777777" w:rsidR="00157B67" w:rsidRPr="00D934DA" w:rsidRDefault="00157B67" w:rsidP="00157B6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6516"/>
        <w:gridCol w:w="1559"/>
        <w:gridCol w:w="2415"/>
      </w:tblGrid>
      <w:tr w:rsidR="00157B67" w:rsidRPr="00D934DA" w14:paraId="062951D2" w14:textId="77777777" w:rsidTr="00DC4627">
        <w:trPr>
          <w:trHeight w:val="470"/>
          <w:jc w:val="center"/>
        </w:trPr>
        <w:tc>
          <w:tcPr>
            <w:tcW w:w="6516" w:type="dxa"/>
          </w:tcPr>
          <w:p w14:paraId="31B34F21" w14:textId="77777777" w:rsidR="00157B67" w:rsidRPr="00D934DA" w:rsidRDefault="00157B67" w:rsidP="00DC4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Критерий</w:t>
            </w:r>
          </w:p>
        </w:tc>
        <w:tc>
          <w:tcPr>
            <w:tcW w:w="1559" w:type="dxa"/>
          </w:tcPr>
          <w:p w14:paraId="46EF7769" w14:textId="77777777" w:rsidR="00157B67" w:rsidRPr="00D934DA" w:rsidRDefault="00157B67" w:rsidP="00DC4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Оцениваемые</w:t>
            </w:r>
          </w:p>
          <w:p w14:paraId="6BC4C97D" w14:textId="77777777" w:rsidR="00157B67" w:rsidRPr="00D934DA" w:rsidRDefault="00157B67" w:rsidP="00DC4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компетенции</w:t>
            </w:r>
          </w:p>
        </w:tc>
        <w:tc>
          <w:tcPr>
            <w:tcW w:w="2415" w:type="dxa"/>
          </w:tcPr>
          <w:p w14:paraId="7772B226" w14:textId="77777777" w:rsidR="00157B67" w:rsidRPr="00D934DA" w:rsidRDefault="00157B67" w:rsidP="00DC4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Оценка</w:t>
            </w:r>
          </w:p>
        </w:tc>
      </w:tr>
      <w:tr w:rsidR="00157B67" w:rsidRPr="00D934DA" w14:paraId="31A172D3" w14:textId="77777777" w:rsidTr="00DC4627">
        <w:trPr>
          <w:jc w:val="center"/>
        </w:trPr>
        <w:tc>
          <w:tcPr>
            <w:tcW w:w="6516" w:type="dxa"/>
          </w:tcPr>
          <w:p w14:paraId="7A349C0F" w14:textId="77777777" w:rsidR="00157B67" w:rsidRPr="00D934DA" w:rsidRDefault="00157B67" w:rsidP="00DC4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lastRenderedPageBreak/>
              <w:t>Тема раскрыта полностью, проанализировано современное состояние вопроса; студент свободно владеет материалом, излагает его логично, последовательно, лаконично, хорошим научным языком. Доклад сопровождается презентацией, которая составлена с соблюдением общих требований оформления, содержит ссылки на приведенные фото, рисунки, схемы и т.д. При обсуждении студент демонстрирует понимание изучаемой проблемы и методологии научного исследования, владение профессиональной терминологией и умение грамотно отвечать на вопросы аудитории.</w:t>
            </w:r>
          </w:p>
        </w:tc>
        <w:tc>
          <w:tcPr>
            <w:tcW w:w="1559" w:type="dxa"/>
            <w:vMerge w:val="restart"/>
          </w:tcPr>
          <w:p w14:paraId="4F53E32F" w14:textId="77777777" w:rsidR="00157B67" w:rsidRPr="00D934DA" w:rsidRDefault="00157B67" w:rsidP="00DC4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  <w:p w14:paraId="603F661A" w14:textId="77777777" w:rsidR="00157B67" w:rsidRDefault="00157B67" w:rsidP="00DC4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ПК-1</w:t>
            </w:r>
            <w:r>
              <w:rPr>
                <w:rFonts w:eastAsia="Times New Roman"/>
                <w:color w:val="000000"/>
                <w:sz w:val="22"/>
                <w:szCs w:val="22"/>
                <w:u w:color="000000"/>
              </w:rPr>
              <w:t>,</w:t>
            </w:r>
          </w:p>
          <w:p w14:paraId="7B3CE017" w14:textId="77777777" w:rsidR="00157B67" w:rsidRPr="00D934DA" w:rsidRDefault="00157B67" w:rsidP="00DC4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u w:color="000000"/>
              </w:rPr>
              <w:t>ПК-2</w:t>
            </w:r>
          </w:p>
        </w:tc>
        <w:tc>
          <w:tcPr>
            <w:tcW w:w="2415" w:type="dxa"/>
          </w:tcPr>
          <w:p w14:paraId="696DBABA" w14:textId="77777777" w:rsidR="00157B67" w:rsidRPr="00D934DA" w:rsidRDefault="00157B67" w:rsidP="00DC4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отлично</w:t>
            </w:r>
          </w:p>
        </w:tc>
      </w:tr>
      <w:tr w:rsidR="00157B67" w:rsidRPr="00D934DA" w14:paraId="6F8B59FF" w14:textId="77777777" w:rsidTr="00DC4627">
        <w:trPr>
          <w:jc w:val="center"/>
        </w:trPr>
        <w:tc>
          <w:tcPr>
            <w:tcW w:w="6516" w:type="dxa"/>
          </w:tcPr>
          <w:p w14:paraId="19BEC8CB" w14:textId="77777777" w:rsidR="00157B67" w:rsidRPr="00D934DA" w:rsidRDefault="00157B67" w:rsidP="00DC462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Тема раскрыта, приведено достаточное количество материала, но при этом материал в недостаточной степени проанализирован автором. Имеются недочеты в оформлении презентации или презентация не в полной степени соответствует общим требованиям. Ответы студента на вопросы не являются исчерпывающими и аргументированными.</w:t>
            </w:r>
          </w:p>
          <w:p w14:paraId="4729D9CE" w14:textId="77777777" w:rsidR="00157B67" w:rsidRPr="00D934DA" w:rsidRDefault="00157B67" w:rsidP="00DC462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559" w:type="dxa"/>
            <w:vMerge/>
          </w:tcPr>
          <w:p w14:paraId="2B95874F" w14:textId="77777777" w:rsidR="00157B67" w:rsidRPr="00D934DA" w:rsidRDefault="00157B67" w:rsidP="00DC4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14:paraId="2274A284" w14:textId="77777777" w:rsidR="00157B67" w:rsidRPr="00D934DA" w:rsidRDefault="00157B67" w:rsidP="00DC4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хорошо</w:t>
            </w:r>
          </w:p>
        </w:tc>
      </w:tr>
      <w:tr w:rsidR="00157B67" w:rsidRPr="00D934DA" w14:paraId="368AD514" w14:textId="77777777" w:rsidTr="00DC4627">
        <w:trPr>
          <w:jc w:val="center"/>
        </w:trPr>
        <w:tc>
          <w:tcPr>
            <w:tcW w:w="6516" w:type="dxa"/>
          </w:tcPr>
          <w:p w14:paraId="500886BE" w14:textId="77777777" w:rsidR="00157B67" w:rsidRPr="00D934DA" w:rsidRDefault="00157B67" w:rsidP="00DC4627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/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Тема раскрыта не полностью, материал не проанализирован, студент показывает поверхностные знания.  Презентация частично соответствует установленным требованиям. При обсуждении доклада студент дает неправильные или исчерпывающие ответы.</w:t>
            </w:r>
          </w:p>
          <w:p w14:paraId="722611A5" w14:textId="77777777" w:rsidR="00157B67" w:rsidRPr="00D934DA" w:rsidRDefault="00157B67" w:rsidP="00DC4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559" w:type="dxa"/>
            <w:vMerge/>
          </w:tcPr>
          <w:p w14:paraId="397FD2FD" w14:textId="77777777" w:rsidR="00157B67" w:rsidRPr="00D934DA" w:rsidRDefault="00157B67" w:rsidP="00DC4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14:paraId="77CE0B0C" w14:textId="77777777" w:rsidR="00157B67" w:rsidRPr="00D934DA" w:rsidRDefault="00157B67" w:rsidP="00DC4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удовлетворительно</w:t>
            </w:r>
          </w:p>
        </w:tc>
      </w:tr>
      <w:tr w:rsidR="00157B67" w:rsidRPr="00D934DA" w14:paraId="09EEE788" w14:textId="77777777" w:rsidTr="00DC4627">
        <w:trPr>
          <w:jc w:val="center"/>
        </w:trPr>
        <w:tc>
          <w:tcPr>
            <w:tcW w:w="6516" w:type="dxa"/>
          </w:tcPr>
          <w:p w14:paraId="071D34B7" w14:textId="77777777" w:rsidR="00157B67" w:rsidRPr="00D934DA" w:rsidRDefault="00157B67" w:rsidP="00DC4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Тема не раскрыта, приведен скудный объем материала; презентация отсутствует или не соответствует требованиям. При обсуждении доклада студент не дает ответы или они не соответствуют вопросам.</w:t>
            </w:r>
          </w:p>
        </w:tc>
        <w:tc>
          <w:tcPr>
            <w:tcW w:w="1559" w:type="dxa"/>
            <w:vMerge/>
          </w:tcPr>
          <w:p w14:paraId="067BF8CC" w14:textId="77777777" w:rsidR="00157B67" w:rsidRPr="00D934DA" w:rsidRDefault="00157B67" w:rsidP="00DC4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14:paraId="5D0452F2" w14:textId="77777777" w:rsidR="00157B67" w:rsidRPr="00D934DA" w:rsidRDefault="00157B67" w:rsidP="00DC4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неудовлетворительно</w:t>
            </w:r>
          </w:p>
        </w:tc>
      </w:tr>
    </w:tbl>
    <w:p w14:paraId="2D35092D" w14:textId="77777777" w:rsidR="00157B67" w:rsidRPr="00D934DA" w:rsidRDefault="00157B67" w:rsidP="00157B67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ADC2BC" w14:textId="77777777" w:rsidR="00A21CB0" w:rsidRDefault="00A21CB0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31499C3" w14:textId="77777777" w:rsidR="00E100B6" w:rsidRDefault="00E100B6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85BA428" w14:textId="77777777" w:rsidR="00E100B6" w:rsidRPr="00E100B6" w:rsidRDefault="00E100B6" w:rsidP="00E100B6">
      <w:pPr>
        <w:tabs>
          <w:tab w:val="left" w:pos="4544"/>
        </w:tabs>
        <w:rPr>
          <w:rFonts w:ascii="Times New Roman" w:eastAsia="Calibri" w:hAnsi="Times New Roman" w:cs="Times New Roman"/>
          <w:sz w:val="24"/>
          <w:szCs w:val="24"/>
        </w:rPr>
        <w:sectPr w:rsidR="00E100B6" w:rsidRPr="00E100B6" w:rsidSect="00A21CB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EB575F6" w14:textId="77777777" w:rsidR="00157B67" w:rsidRDefault="00157B67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3</w:t>
      </w:r>
      <w:r w:rsidR="00CF5DB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. </w:t>
      </w:r>
      <w:r w:rsidR="00381E3A" w:rsidRPr="00381E3A">
        <w:rPr>
          <w:rFonts w:ascii="Times New Roman" w:eastAsia="Calibri" w:hAnsi="Times New Roman" w:cs="Times New Roman"/>
          <w:b/>
          <w:iCs/>
          <w:sz w:val="24"/>
          <w:szCs w:val="24"/>
        </w:rPr>
        <w:t>Оценочные материалы для проведения</w:t>
      </w:r>
      <w:r w:rsidR="00062D8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промежуточной аттестации (экзамен)</w:t>
      </w:r>
    </w:p>
    <w:p w14:paraId="027B39A2" w14:textId="77777777" w:rsidR="00157B67" w:rsidRDefault="00157B67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4C5EB878" w14:textId="77777777" w:rsidR="00157B67" w:rsidRDefault="00157B67" w:rsidP="00157B67">
      <w:pPr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4274C7">
        <w:rPr>
          <w:rFonts w:ascii="Times New Roman" w:hAnsi="Times New Roman"/>
          <w:iCs/>
          <w:sz w:val="24"/>
          <w:szCs w:val="24"/>
        </w:rPr>
        <w:t xml:space="preserve">Промежуточная аттестация </w:t>
      </w:r>
      <w:r w:rsidRPr="004274C7">
        <w:rPr>
          <w:rFonts w:ascii="Times New Roman" w:hAnsi="Times New Roman"/>
          <w:sz w:val="24"/>
          <w:szCs w:val="24"/>
        </w:rPr>
        <w:t xml:space="preserve">проходит в форме </w:t>
      </w:r>
      <w:r>
        <w:rPr>
          <w:rFonts w:ascii="Times New Roman" w:hAnsi="Times New Roman"/>
          <w:sz w:val="24"/>
          <w:szCs w:val="24"/>
        </w:rPr>
        <w:t>экзамена</w:t>
      </w:r>
      <w:r w:rsidRPr="004274C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7</w:t>
      </w:r>
      <w:r w:rsidRPr="004274C7">
        <w:rPr>
          <w:rFonts w:ascii="Times New Roman" w:hAnsi="Times New Roman"/>
          <w:sz w:val="24"/>
          <w:szCs w:val="24"/>
        </w:rPr>
        <w:t xml:space="preserve"> семестр), к которому допускаются студенты, выполнившие в полном объеме аудиторную нагрузку, самостоятельную работу. Студенты, имеющие задолженность, должны выполнить все обязательные виды деятельности.</w:t>
      </w:r>
      <w:r w:rsidRPr="004274C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157B67">
        <w:rPr>
          <w:rFonts w:ascii="Times New Roman" w:hAnsi="Times New Roman"/>
          <w:bCs/>
          <w:sz w:val="24"/>
          <w:szCs w:val="24"/>
          <w:lang w:eastAsia="ru-RU"/>
        </w:rPr>
        <w:t>Экзамен</w:t>
      </w:r>
      <w:r w:rsidRPr="004274C7">
        <w:rPr>
          <w:rFonts w:ascii="Times New Roman" w:hAnsi="Times New Roman"/>
          <w:sz w:val="24"/>
          <w:szCs w:val="24"/>
          <w:lang w:eastAsia="ru-RU"/>
        </w:rPr>
        <w:t xml:space="preserve"> проводится в форме тестирования</w:t>
      </w:r>
    </w:p>
    <w:p w14:paraId="68D7AB69" w14:textId="77777777" w:rsidR="00381E3A" w:rsidRDefault="00381E3A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4D7C77E" w14:textId="77777777" w:rsidR="00DA249D" w:rsidRDefault="00157B67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3</w:t>
      </w:r>
      <w:r w:rsidR="00DC7E9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.1 </w:t>
      </w:r>
      <w:r w:rsidR="00F821B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Тестирование </w:t>
      </w:r>
    </w:p>
    <w:tbl>
      <w:tblPr>
        <w:tblW w:w="16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843"/>
        <w:gridCol w:w="2835"/>
        <w:gridCol w:w="2268"/>
        <w:gridCol w:w="2950"/>
        <w:gridCol w:w="4111"/>
      </w:tblGrid>
      <w:tr w:rsidR="00062D8A" w:rsidRPr="001A2DCD" w14:paraId="09E7F24A" w14:textId="77777777" w:rsidTr="00686F01">
        <w:trPr>
          <w:tblHeader/>
          <w:jc w:val="center"/>
        </w:trPr>
        <w:tc>
          <w:tcPr>
            <w:tcW w:w="2295" w:type="dxa"/>
          </w:tcPr>
          <w:p w14:paraId="550CF946" w14:textId="77777777" w:rsidR="00062D8A" w:rsidRPr="001A2DCD" w:rsidRDefault="00062D8A" w:rsidP="0058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2DCD">
              <w:rPr>
                <w:rFonts w:ascii="Times New Roman" w:eastAsia="Calibri" w:hAnsi="Times New Roman" w:cs="Times New Roman"/>
                <w:sz w:val="20"/>
                <w:szCs w:val="20"/>
              </w:rPr>
              <w:t>Компетенция</w:t>
            </w:r>
          </w:p>
        </w:tc>
        <w:tc>
          <w:tcPr>
            <w:tcW w:w="1843" w:type="dxa"/>
            <w:hideMark/>
          </w:tcPr>
          <w:p w14:paraId="6DC3DDB9" w14:textId="77777777" w:rsidR="00062D8A" w:rsidRPr="001A2DCD" w:rsidRDefault="00062D8A" w:rsidP="0058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2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Индикаторы компетенции (Тема курса)</w:t>
            </w:r>
          </w:p>
        </w:tc>
        <w:tc>
          <w:tcPr>
            <w:tcW w:w="2835" w:type="dxa"/>
            <w:hideMark/>
          </w:tcPr>
          <w:p w14:paraId="0E1E069C" w14:textId="77777777" w:rsidR="00062D8A" w:rsidRPr="001A2DCD" w:rsidRDefault="00062D8A" w:rsidP="0058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2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Задание закрытого типа на установление соответствия</w:t>
            </w:r>
          </w:p>
        </w:tc>
        <w:tc>
          <w:tcPr>
            <w:tcW w:w="2268" w:type="dxa"/>
            <w:hideMark/>
          </w:tcPr>
          <w:p w14:paraId="30F040A6" w14:textId="77777777" w:rsidR="00062D8A" w:rsidRPr="001A2DCD" w:rsidRDefault="00062D8A" w:rsidP="0058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2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Задание закрытого типа на установление последовательности</w:t>
            </w:r>
          </w:p>
        </w:tc>
        <w:tc>
          <w:tcPr>
            <w:tcW w:w="2950" w:type="dxa"/>
            <w:hideMark/>
          </w:tcPr>
          <w:p w14:paraId="0BED0011" w14:textId="77777777" w:rsidR="00062D8A" w:rsidRPr="001A2DCD" w:rsidRDefault="00062D8A" w:rsidP="0058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2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Задание комбинированного типа (Выбор ответа + аргументация)</w:t>
            </w:r>
          </w:p>
        </w:tc>
        <w:tc>
          <w:tcPr>
            <w:tcW w:w="4111" w:type="dxa"/>
            <w:hideMark/>
          </w:tcPr>
          <w:p w14:paraId="1E2844E6" w14:textId="77777777" w:rsidR="00062D8A" w:rsidRPr="001A2DCD" w:rsidRDefault="00062D8A" w:rsidP="0058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2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</w:tc>
      </w:tr>
      <w:tr w:rsidR="00062D8A" w:rsidRPr="001A2DCD" w14:paraId="31275ADE" w14:textId="77777777" w:rsidTr="004A193D">
        <w:trPr>
          <w:jc w:val="center"/>
        </w:trPr>
        <w:tc>
          <w:tcPr>
            <w:tcW w:w="2295" w:type="dxa"/>
          </w:tcPr>
          <w:p w14:paraId="2246C658" w14:textId="77777777" w:rsidR="00062D8A" w:rsidRPr="001A2DCD" w:rsidRDefault="00062D8A" w:rsidP="0058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7" w:type="dxa"/>
            <w:gridSpan w:val="5"/>
          </w:tcPr>
          <w:p w14:paraId="1033E00F" w14:textId="77777777" w:rsidR="00062D8A" w:rsidRPr="001A2DCD" w:rsidRDefault="00062D8A" w:rsidP="0058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2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Вариант 1</w:t>
            </w:r>
          </w:p>
        </w:tc>
      </w:tr>
      <w:tr w:rsidR="00062D8A" w:rsidRPr="001A2DCD" w14:paraId="16680031" w14:textId="77777777" w:rsidTr="00A44237">
        <w:trPr>
          <w:trHeight w:val="942"/>
          <w:jc w:val="center"/>
        </w:trPr>
        <w:tc>
          <w:tcPr>
            <w:tcW w:w="2295" w:type="dxa"/>
            <w:vMerge w:val="restart"/>
          </w:tcPr>
          <w:p w14:paraId="4DD5D20F" w14:textId="77777777" w:rsidR="004A193D" w:rsidRDefault="00062D8A" w:rsidP="007E1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DCD">
              <w:rPr>
                <w:rFonts w:ascii="Times New Roman" w:hAnsi="Times New Roman" w:cs="Times New Roman"/>
                <w:sz w:val="20"/>
                <w:szCs w:val="20"/>
              </w:rPr>
              <w:t>ПК-</w:t>
            </w:r>
            <w:r w:rsidR="007E1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A2DC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EE87A5E" w14:textId="77777777" w:rsidR="00062D8A" w:rsidRPr="001A2DCD" w:rsidRDefault="007E1DE5" w:rsidP="007E1D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DE5">
              <w:rPr>
                <w:rFonts w:ascii="Times New Roman" w:hAnsi="Times New Roman" w:cs="Times New Roman"/>
                <w:sz w:val="20"/>
                <w:szCs w:val="20"/>
              </w:rPr>
              <w:t xml:space="preserve"> Способен творчески использовать и применять фундаментальные представления  биологии, смежных дисциплин и современные методологические подходы для определения </w:t>
            </w:r>
            <w:proofErr w:type="spellStart"/>
            <w:r w:rsidRPr="007E1DE5">
              <w:rPr>
                <w:rFonts w:ascii="Times New Roman" w:hAnsi="Times New Roman" w:cs="Times New Roman"/>
                <w:sz w:val="20"/>
                <w:szCs w:val="20"/>
              </w:rPr>
              <w:t>перспе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7E1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DE5">
              <w:rPr>
                <w:rFonts w:ascii="Times New Roman" w:hAnsi="Times New Roman" w:cs="Times New Roman"/>
                <w:sz w:val="20"/>
                <w:szCs w:val="20"/>
              </w:rPr>
              <w:t>тивных</w:t>
            </w:r>
            <w:proofErr w:type="spellEnd"/>
            <w:r w:rsidRPr="007E1DE5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направлений научных исследований в сфере получения  изучения и применения различных природных, измененных природных биологических объектов, искусственных, организмов, а также биомакромолекул, обработку и последующий анализ большого массива информации по биологическим объектам.</w:t>
            </w:r>
          </w:p>
        </w:tc>
        <w:tc>
          <w:tcPr>
            <w:tcW w:w="1843" w:type="dxa"/>
          </w:tcPr>
          <w:p w14:paraId="57AB37B9" w14:textId="77777777" w:rsidR="004A193D" w:rsidRDefault="007E1DE5" w:rsidP="004A193D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</w:pPr>
            <w:r w:rsidRPr="007E1DE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ИДК </w:t>
            </w:r>
            <w:r w:rsidRPr="007E1DE5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  <w:t>ПК-1.1</w:t>
            </w:r>
          </w:p>
          <w:p w14:paraId="5E858A4C" w14:textId="77777777" w:rsidR="00062D8A" w:rsidRPr="007E1DE5" w:rsidRDefault="007E1DE5" w:rsidP="004A19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DE5">
              <w:rPr>
                <w:rFonts w:ascii="Times New Roman" w:eastAsia="Calibri" w:hAnsi="Times New Roman" w:cs="Times New Roman"/>
                <w:sz w:val="20"/>
                <w:szCs w:val="20"/>
              </w:rPr>
              <w:t>Зна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ть</w:t>
            </w:r>
            <w:r w:rsidRPr="007E1D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актуальные проблемы, основные открытия в области изучения живых организмов и биологических систем различных уровней организации и способен использовать теоретические знания и умения в научно-исследовательской деятельности</w:t>
            </w:r>
          </w:p>
        </w:tc>
        <w:tc>
          <w:tcPr>
            <w:tcW w:w="2835" w:type="dxa"/>
            <w:hideMark/>
          </w:tcPr>
          <w:p w14:paraId="44177A7F" w14:textId="25461C25" w:rsidR="004A193D" w:rsidRDefault="004A193D" w:rsidP="004A1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A193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Задание</w:t>
            </w:r>
            <w:r w:rsidR="008D1FA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1</w:t>
            </w:r>
          </w:p>
          <w:p w14:paraId="453F3852" w14:textId="77777777" w:rsidR="00D75C70" w:rsidRDefault="008D1FA4" w:rsidP="00D75C7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</w:t>
            </w:r>
            <w:r w:rsidR="00D75C7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</w:t>
            </w:r>
            <w:r w:rsidR="00D75C70"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каждой позиции, данной в левом столб</w:t>
            </w:r>
            <w:r w:rsidR="00D75C7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75C70"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це</w:t>
            </w:r>
            <w:proofErr w:type="spellEnd"/>
            <w:r w:rsidR="00D75C70"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, подберите соответствую</w:t>
            </w:r>
            <w:r w:rsidR="00D75C7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75C70"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щую</w:t>
            </w:r>
            <w:proofErr w:type="spellEnd"/>
            <w:r w:rsidR="00D75C70"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позицию из правого столбца:</w:t>
            </w:r>
          </w:p>
          <w:p w14:paraId="0D30862B" w14:textId="12A29983" w:rsidR="00B314A2" w:rsidRPr="00AC1D75" w:rsidRDefault="00D75C70" w:rsidP="00D75C70">
            <w:pPr>
              <w:spacing w:after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</w:t>
            </w:r>
            <w:r w:rsidR="00B314A2" w:rsidRPr="00AC1D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становите соответствие между типами вторичной структуры белка и их характеристиками</w:t>
            </w:r>
            <w:r w:rsidR="00F66B2D" w:rsidRPr="00AC1D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:</w:t>
            </w:r>
          </w:p>
          <w:tbl>
            <w:tblPr>
              <w:tblStyle w:val="a4"/>
              <w:tblW w:w="2669" w:type="dxa"/>
              <w:tblLayout w:type="fixed"/>
              <w:tblLook w:val="04A0" w:firstRow="1" w:lastRow="0" w:firstColumn="1" w:lastColumn="0" w:noHBand="0" w:noVBand="1"/>
            </w:tblPr>
            <w:tblGrid>
              <w:gridCol w:w="1252"/>
              <w:gridCol w:w="1417"/>
            </w:tblGrid>
            <w:tr w:rsidR="004A193D" w:rsidRPr="00D934DA" w14:paraId="3C761FB2" w14:textId="77777777" w:rsidTr="00B528E3">
              <w:tc>
                <w:tcPr>
                  <w:tcW w:w="1252" w:type="dxa"/>
                </w:tcPr>
                <w:p w14:paraId="239A0A0C" w14:textId="77777777" w:rsidR="004A193D" w:rsidRPr="004A193D" w:rsidRDefault="00B528E3" w:rsidP="004A193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Вторичная структура</w:t>
                  </w:r>
                </w:p>
              </w:tc>
              <w:tc>
                <w:tcPr>
                  <w:tcW w:w="1417" w:type="dxa"/>
                </w:tcPr>
                <w:p w14:paraId="678034CA" w14:textId="77777777" w:rsidR="004A193D" w:rsidRPr="004A193D" w:rsidRDefault="00B528E3" w:rsidP="00B528E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Характеристика</w:t>
                  </w:r>
                </w:p>
              </w:tc>
            </w:tr>
            <w:tr w:rsidR="00B528E3" w:rsidRPr="00D934DA" w14:paraId="7041E0C3" w14:textId="77777777" w:rsidTr="00623942">
              <w:tc>
                <w:tcPr>
                  <w:tcW w:w="1252" w:type="dxa"/>
                  <w:vAlign w:val="center"/>
                </w:tcPr>
                <w:p w14:paraId="1AAAC23D" w14:textId="77777777" w:rsidR="00B528E3" w:rsidRPr="00B528E3" w:rsidRDefault="00B528E3" w:rsidP="00B528E3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B528E3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1. Альфа-спираль</w:t>
                  </w:r>
                </w:p>
              </w:tc>
              <w:tc>
                <w:tcPr>
                  <w:tcW w:w="1417" w:type="dxa"/>
                  <w:vAlign w:val="center"/>
                </w:tcPr>
                <w:p w14:paraId="23EA5815" w14:textId="77777777" w:rsidR="00B528E3" w:rsidRPr="00B528E3" w:rsidRDefault="00B528E3" w:rsidP="00B528E3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B528E3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А. Боковые цепи аминокислот </w:t>
                  </w:r>
                  <w:proofErr w:type="spellStart"/>
                  <w:r w:rsidRPr="00B528E3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нап</w:t>
                  </w:r>
                  <w:proofErr w:type="spellEnd"/>
                  <w:r w:rsidR="00AE0208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528E3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равлены</w:t>
                  </w:r>
                  <w:proofErr w:type="spellEnd"/>
                  <w:r w:rsidRPr="00B528E3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наружу от оси спирали.</w:t>
                  </w:r>
                </w:p>
              </w:tc>
            </w:tr>
            <w:tr w:rsidR="00B528E3" w:rsidRPr="00D934DA" w14:paraId="4164C360" w14:textId="77777777" w:rsidTr="00623942">
              <w:tc>
                <w:tcPr>
                  <w:tcW w:w="1252" w:type="dxa"/>
                  <w:vAlign w:val="center"/>
                </w:tcPr>
                <w:p w14:paraId="2A588F74" w14:textId="77777777" w:rsidR="00B528E3" w:rsidRPr="00560015" w:rsidRDefault="00B528E3" w:rsidP="00B528E3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56001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2. Бета-лист</w:t>
                  </w:r>
                </w:p>
              </w:tc>
              <w:tc>
                <w:tcPr>
                  <w:tcW w:w="1417" w:type="dxa"/>
                  <w:vAlign w:val="center"/>
                </w:tcPr>
                <w:p w14:paraId="22841D4C" w14:textId="77777777" w:rsidR="00B528E3" w:rsidRPr="00560015" w:rsidRDefault="00B528E3" w:rsidP="00B528E3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56001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Б. Образуется за счет водородных связей между аминокислотами, расположенными рядом друг с другом по цепи.</w:t>
                  </w:r>
                </w:p>
              </w:tc>
            </w:tr>
            <w:tr w:rsidR="00B528E3" w:rsidRPr="00D934DA" w14:paraId="45BF1B88" w14:textId="77777777" w:rsidTr="00623942">
              <w:tc>
                <w:tcPr>
                  <w:tcW w:w="1252" w:type="dxa"/>
                  <w:vAlign w:val="center"/>
                </w:tcPr>
                <w:p w14:paraId="51A820C0" w14:textId="77777777" w:rsidR="00B528E3" w:rsidRPr="00560015" w:rsidRDefault="00B528E3" w:rsidP="00B528E3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56001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3. Петля</w:t>
                  </w:r>
                </w:p>
              </w:tc>
              <w:tc>
                <w:tcPr>
                  <w:tcW w:w="1417" w:type="dxa"/>
                  <w:vAlign w:val="center"/>
                </w:tcPr>
                <w:p w14:paraId="39FD4EA6" w14:textId="77777777" w:rsidR="00B528E3" w:rsidRPr="00560015" w:rsidRDefault="00B528E3" w:rsidP="00B528E3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56001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В. Состоит из нескольких бета-цепей, соединен</w:t>
                  </w:r>
                  <w:r w:rsidR="00AE0208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6001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ных</w:t>
                  </w:r>
                  <w:proofErr w:type="spellEnd"/>
                  <w:r w:rsidR="00AE0208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6001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водородны</w:t>
                  </w:r>
                  <w:proofErr w:type="spellEnd"/>
                  <w:r w:rsidR="00AE0208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r w:rsidRPr="0056001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ми связями.</w:t>
                  </w:r>
                </w:p>
              </w:tc>
            </w:tr>
            <w:tr w:rsidR="00B528E3" w:rsidRPr="00D934DA" w14:paraId="6F6F3FFD" w14:textId="77777777" w:rsidTr="00623942">
              <w:tc>
                <w:tcPr>
                  <w:tcW w:w="1252" w:type="dxa"/>
                </w:tcPr>
                <w:p w14:paraId="4F901975" w14:textId="77777777" w:rsidR="00B528E3" w:rsidRDefault="00B528E3" w:rsidP="00B528E3">
                  <w:pPr>
                    <w:rPr>
                      <w:sz w:val="16"/>
                      <w:szCs w:val="16"/>
                    </w:rPr>
                  </w:pPr>
                </w:p>
                <w:p w14:paraId="662D6A4E" w14:textId="77777777" w:rsidR="00B528E3" w:rsidRPr="004A193D" w:rsidRDefault="00B528E3" w:rsidP="00B528E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7541324" w14:textId="77777777" w:rsidR="00B528E3" w:rsidRPr="00560015" w:rsidRDefault="00B528E3" w:rsidP="00B528E3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56001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Г. Соединяет эле</w:t>
                  </w:r>
                  <w:r w:rsidR="00AE0208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r w:rsidRPr="0056001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менты вторичной структуры, часто содержат глицин и </w:t>
                  </w:r>
                  <w:proofErr w:type="spellStart"/>
                  <w:r w:rsidRPr="0056001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пролин</w:t>
                  </w:r>
                  <w:proofErr w:type="spellEnd"/>
                  <w:r w:rsidRPr="0056001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19F6CD1D" w14:textId="77777777" w:rsidR="004A193D" w:rsidRPr="00AE0208" w:rsidRDefault="004A193D" w:rsidP="004A193D">
            <w:pPr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C27A349" w14:textId="77777777" w:rsidR="00153D53" w:rsidRDefault="00153D53" w:rsidP="00153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53D5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Правильные ответы:</w:t>
            </w:r>
          </w:p>
          <w:p w14:paraId="07AFE185" w14:textId="77777777" w:rsidR="00153D53" w:rsidRDefault="00153D53" w:rsidP="0015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53D5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 1-А, 2-В, 3-Г</w:t>
            </w:r>
          </w:p>
          <w:p w14:paraId="016B4F10" w14:textId="77777777" w:rsidR="00AE0208" w:rsidRPr="00AE0208" w:rsidRDefault="00AE0208" w:rsidP="0015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  <w:p w14:paraId="0CC4BE94" w14:textId="77777777" w:rsidR="00AE0208" w:rsidRDefault="00AE0208" w:rsidP="0015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14:paraId="72CFFC38" w14:textId="77777777" w:rsidR="00D149C1" w:rsidRPr="0036009B" w:rsidRDefault="00D149C1" w:rsidP="00D14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  <w:p w14:paraId="300BEE7D" w14:textId="77777777" w:rsidR="00AE0208" w:rsidRDefault="00AE0208" w:rsidP="0015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14:paraId="54C8F020" w14:textId="77777777" w:rsidR="00AE0208" w:rsidRPr="00153D53" w:rsidRDefault="00AE0208" w:rsidP="0015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14:paraId="3BB0D6BD" w14:textId="77777777" w:rsidR="00153D53" w:rsidRPr="001A2DCD" w:rsidRDefault="00153D53" w:rsidP="004A193D">
            <w:pPr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14:paraId="0A2AE5B5" w14:textId="0C0E7B33" w:rsidR="00062D8A" w:rsidRDefault="00564385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43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Задание</w:t>
            </w:r>
            <w:r w:rsidR="008D1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</w:t>
            </w:r>
          </w:p>
          <w:p w14:paraId="48A47CF0" w14:textId="77777777" w:rsidR="002E702A" w:rsidRDefault="00D51F04" w:rsidP="002E70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</w:t>
            </w:r>
            <w:r w:rsidRPr="00AC1D75">
              <w:rPr>
                <w:i/>
                <w:sz w:val="20"/>
                <w:szCs w:val="20"/>
              </w:rPr>
              <w:t xml:space="preserve"> и</w:t>
            </w:r>
            <w:r w:rsidRPr="0039234E">
              <w:rPr>
                <w:i/>
              </w:rPr>
              <w:t xml:space="preserve"> </w:t>
            </w:r>
            <w:r w:rsidR="002E702A" w:rsidRPr="002E702A">
              <w:rPr>
                <w:b/>
                <w:bCs/>
                <w:iCs/>
                <w:sz w:val="20"/>
                <w:szCs w:val="20"/>
              </w:rPr>
              <w:t>р</w:t>
            </w:r>
            <w:r w:rsidR="00564385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асположите этапы моделирования структуры белка методом г</w:t>
            </w:r>
            <w:r w:rsidR="003D3784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="00564385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мологии в правильной последовательности</w:t>
            </w:r>
            <w:r w:rsidR="00564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04A3C321" w14:textId="4705E810" w:rsidR="003D3784" w:rsidRDefault="003D3784" w:rsidP="002E70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1.Сборка модели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(моделирование петлевых участков и оптимизации геометрии).</w:t>
            </w:r>
          </w:p>
          <w:p w14:paraId="19816996" w14:textId="77777777" w:rsidR="003D3784" w:rsidRDefault="003D3784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2.Поиск шаблона (идентификация белка с известной структурой, гомологичного целевому).</w:t>
            </w:r>
          </w:p>
          <w:p w14:paraId="14BC537F" w14:textId="77777777" w:rsidR="003B62F0" w:rsidRDefault="00590454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3.Выравнивание последовательностей (выравнивание последовательности целевого белка с последовательностью шаблона).</w:t>
            </w:r>
          </w:p>
          <w:p w14:paraId="17DBE4DD" w14:textId="77777777" w:rsidR="00590454" w:rsidRDefault="00590454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4.Построение каркаса (перенос координат атомов консервативных участков с шаблона на целевой белок).</w:t>
            </w:r>
          </w:p>
          <w:p w14:paraId="69E7AED3" w14:textId="77777777" w:rsidR="00590454" w:rsidRDefault="00590454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5.Оценка качества модели (верификация и оценка стереохимических параметров полученной модели).</w:t>
            </w:r>
          </w:p>
          <w:p w14:paraId="782ACBDC" w14:textId="77777777" w:rsidR="00590454" w:rsidRPr="003D3784" w:rsidRDefault="00590454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CDBB6C1" w14:textId="77777777" w:rsidR="00A44237" w:rsidRDefault="00A44237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4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Правильный</w:t>
            </w:r>
            <w:r w:rsidR="00590454" w:rsidRPr="00A44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ответ: </w:t>
            </w:r>
          </w:p>
          <w:p w14:paraId="33FEB918" w14:textId="77777777" w:rsidR="00564385" w:rsidRPr="00A44237" w:rsidRDefault="00590454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44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442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3, 4, 1, 5.</w:t>
            </w:r>
          </w:p>
          <w:p w14:paraId="4E0FA349" w14:textId="77777777" w:rsidR="00564385" w:rsidRPr="00A44237" w:rsidRDefault="00564385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48F811FE" w14:textId="77777777" w:rsidR="004E2279" w:rsidRDefault="004E2279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FD71B61" w14:textId="77777777" w:rsidR="00564385" w:rsidRDefault="00564385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425DD6" w14:textId="77777777" w:rsidR="00232FC9" w:rsidRPr="00232FC9" w:rsidRDefault="00232FC9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16AF7C" w14:textId="77777777" w:rsidR="00232FC9" w:rsidRDefault="00232FC9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4571299" w14:textId="77777777" w:rsidR="00232FC9" w:rsidRDefault="00232FC9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B71364D" w14:textId="77777777" w:rsidR="00232FC9" w:rsidRDefault="00232FC9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CDCBA" w14:textId="77777777" w:rsidR="003D3784" w:rsidRPr="003D3784" w:rsidRDefault="003D3784" w:rsidP="003D37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EC7A40" w14:textId="77777777" w:rsidR="003D3784" w:rsidRPr="003D3784" w:rsidRDefault="003D3784" w:rsidP="004E2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hideMark/>
          </w:tcPr>
          <w:p w14:paraId="191AC950" w14:textId="65FEA864" w:rsidR="00B528E3" w:rsidRDefault="00D37E65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04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Задание</w:t>
            </w:r>
            <w:r w:rsidR="008D1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3</w:t>
            </w:r>
          </w:p>
          <w:p w14:paraId="14C66386" w14:textId="446A1578" w:rsidR="000451F4" w:rsidRPr="000451F4" w:rsidRDefault="000451F4" w:rsidP="000451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Прочитайте вопрос, выберите правильный вариант  ответа и запишите аргументы, </w:t>
            </w:r>
            <w:proofErr w:type="spellStart"/>
            <w:proofErr w:type="gramStart"/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>обосно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>вывающие</w:t>
            </w:r>
            <w:proofErr w:type="spellEnd"/>
            <w:proofErr w:type="gramEnd"/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выбор</w:t>
            </w:r>
            <w:r w:rsidRPr="007A37C0">
              <w:rPr>
                <w:i/>
              </w:rPr>
              <w:t xml:space="preserve"> </w:t>
            </w:r>
            <w:r w:rsidRPr="000451F4">
              <w:rPr>
                <w:rFonts w:ascii="Times New Roman" w:hAnsi="Times New Roman" w:cs="Times New Roman"/>
                <w:i/>
              </w:rPr>
              <w:t>ответа:</w:t>
            </w:r>
          </w:p>
          <w:p w14:paraId="33A9B04B" w14:textId="671A2406" w:rsidR="00D37E65" w:rsidRPr="000451F4" w:rsidRDefault="00D37E65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Какие из перечисленных </w:t>
            </w:r>
            <w:proofErr w:type="spellStart"/>
            <w:r w:rsidRPr="0004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</w:t>
            </w:r>
            <w:proofErr w:type="spellEnd"/>
            <w:r w:rsidR="000451F4" w:rsidRPr="0004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</w:t>
            </w:r>
            <w:proofErr w:type="spellEnd"/>
            <w:r w:rsidRPr="0004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наиболее эффективно </w:t>
            </w:r>
            <w:proofErr w:type="spellStart"/>
            <w:r w:rsidRPr="0004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</w:t>
            </w:r>
            <w:proofErr w:type="spellEnd"/>
            <w:r w:rsidR="000451F4" w:rsidRPr="0004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льзуются</w:t>
            </w:r>
            <w:proofErr w:type="spellEnd"/>
            <w:r w:rsidRPr="0004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предсказания вторичной структуры белка </w:t>
            </w:r>
            <w:r w:rsidRPr="000451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</w:t>
            </w:r>
            <w:r w:rsidRPr="0004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1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novo</w:t>
            </w:r>
            <w:r w:rsidRPr="0004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 использования</w:t>
            </w:r>
            <w:r w:rsidRPr="000451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4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гомологов)?</w:t>
            </w:r>
          </w:p>
          <w:p w14:paraId="0FDD09DC" w14:textId="77777777" w:rsidR="00D37E65" w:rsidRPr="007B2D89" w:rsidRDefault="00D37E65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Start"/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)С</w:t>
            </w:r>
            <w:proofErr w:type="gramEnd"/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равнительное моделирование (</w:t>
            </w:r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Homology</w:t>
            </w:r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Modeling</w:t>
            </w:r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14:paraId="2DD003E1" w14:textId="77777777" w:rsidR="00D37E65" w:rsidRPr="007B2D89" w:rsidRDefault="00D37E65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)М</w:t>
            </w:r>
            <w:proofErr w:type="gramEnd"/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етоды, основанные на </w:t>
            </w:r>
            <w:proofErr w:type="spellStart"/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</w:t>
            </w:r>
            <w:proofErr w:type="spellEnd"/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патии</w:t>
            </w:r>
            <w:proofErr w:type="spellEnd"/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Hydropathy</w:t>
            </w:r>
            <w:proofErr w:type="spellEnd"/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Plots</w:t>
            </w:r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14:paraId="2031A91B" w14:textId="77777777" w:rsidR="00D37E65" w:rsidRPr="007B2D89" w:rsidRDefault="00D37E65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Start"/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</w:t>
            </w:r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етоды</w:t>
            </w:r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ab initio (From Scratch)</w:t>
            </w:r>
          </w:p>
          <w:p w14:paraId="2C312689" w14:textId="77777777" w:rsidR="00D37E65" w:rsidRPr="007B2D89" w:rsidRDefault="00D37E65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)В</w:t>
            </w:r>
            <w:proofErr w:type="gramEnd"/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ыравнивание последователь </w:t>
            </w:r>
            <w:proofErr w:type="spellStart"/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ностей</w:t>
            </w:r>
            <w:proofErr w:type="spellEnd"/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 w:rsidR="0071318B" w:rsidRPr="007B2D8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Sequence</w:t>
            </w:r>
            <w:r w:rsidR="0071318B"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1318B" w:rsidRPr="007B2D8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Alignment</w:t>
            </w:r>
            <w:r w:rsidR="0071318B"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14:paraId="74A0124F" w14:textId="77777777" w:rsidR="00B528E3" w:rsidRPr="0074351F" w:rsidRDefault="00B528E3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BEB57E9" w14:textId="77777777" w:rsidR="00B528E3" w:rsidRPr="0071318B" w:rsidRDefault="0071318B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31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Правильный ответ:</w:t>
            </w:r>
          </w:p>
          <w:p w14:paraId="4E985F2F" w14:textId="77777777" w:rsidR="0071318B" w:rsidRPr="00DC4627" w:rsidRDefault="0071318B" w:rsidP="00713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DC46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етоды</w:t>
            </w:r>
            <w:r w:rsidRPr="00DC46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</w:t>
            </w:r>
            <w:r w:rsidRPr="00DC46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initio</w:t>
            </w:r>
            <w:r w:rsidRPr="00DC46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From</w:t>
            </w:r>
            <w:r w:rsidRPr="00DC46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Scratch</w:t>
            </w:r>
            <w:r w:rsidRPr="00DC46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  <w:p w14:paraId="46886A3C" w14:textId="77777777" w:rsidR="00B528E3" w:rsidRPr="00DC4627" w:rsidRDefault="00B528E3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7A6069AB" w14:textId="77777777" w:rsidR="00B528E3" w:rsidRPr="004C2C8C" w:rsidRDefault="004C2C8C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Аргументация: Методы </w:t>
            </w:r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ab</w:t>
            </w:r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initio</w:t>
            </w:r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специально разработаны для предсказания структуры на </w:t>
            </w:r>
            <w:proofErr w:type="spellStart"/>
            <w:proofErr w:type="gramStart"/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</w:t>
            </w:r>
            <w:proofErr w:type="spellEnd"/>
            <w:r w:rsidR="00FA623C"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</w:t>
            </w:r>
            <w:proofErr w:type="spellEnd"/>
            <w:proofErr w:type="gramEnd"/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только аминокислотной после</w:t>
            </w:r>
            <w:r w:rsidR="00FA623C"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довательности</w:t>
            </w:r>
            <w:proofErr w:type="spellEnd"/>
            <w:r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без обращения к известным </w:t>
            </w:r>
            <w:r w:rsidR="00FA623C"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структурам </w:t>
            </w:r>
            <w:proofErr w:type="spellStart"/>
            <w:r w:rsidR="00FA623C"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гомоло</w:t>
            </w:r>
            <w:proofErr w:type="spellEnd"/>
            <w:r w:rsidR="00FA623C"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A623C"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</w:t>
            </w:r>
            <w:proofErr w:type="spellEnd"/>
            <w:r w:rsidR="00FA623C"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Сравнительное </w:t>
            </w:r>
            <w:proofErr w:type="spellStart"/>
            <w:r w:rsidR="00FA623C"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моделирова</w:t>
            </w:r>
            <w:proofErr w:type="spellEnd"/>
            <w:r w:rsidR="00FA623C"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A623C"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  <w:proofErr w:type="spellEnd"/>
            <w:r w:rsidR="00FA623C"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требует наличия гомологов с известной структурой. Методы, основанные на гидропатии, могут </w:t>
            </w:r>
            <w:r w:rsidR="00FA623C"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указывать на трансмембранные участки, но не предоставляют детальную вторичную структуру. Выравнивание </w:t>
            </w:r>
            <w:proofErr w:type="spellStart"/>
            <w:r w:rsidR="00FA623C"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последовательнос</w:t>
            </w:r>
            <w:proofErr w:type="spellEnd"/>
            <w:r w:rsidR="00FA623C"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A623C"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тей</w:t>
            </w:r>
            <w:proofErr w:type="spellEnd"/>
            <w:r w:rsidR="00FA623C"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используется для поиска гомологов и не является методом предсказания структуры </w:t>
            </w:r>
            <w:r w:rsidR="00FA623C" w:rsidRPr="007B2D8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de</w:t>
            </w:r>
            <w:r w:rsidR="00FA623C" w:rsidRPr="007B2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A623C" w:rsidRPr="007B2D8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novo</w:t>
            </w:r>
            <w:r w:rsidR="00FA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14:paraId="5FC2B836" w14:textId="77777777" w:rsidR="00D37E65" w:rsidRPr="0074351F" w:rsidRDefault="00D37E65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C21C975" w14:textId="77777777" w:rsidR="007B2D89" w:rsidRPr="0074351F" w:rsidRDefault="007B2D89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73A5F2D" w14:textId="77777777" w:rsidR="009005C8" w:rsidRPr="0074351F" w:rsidRDefault="009005C8" w:rsidP="007B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5621ABD" w14:textId="77777777" w:rsidR="00623942" w:rsidRDefault="00623942" w:rsidP="007B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A892E3" w14:textId="77777777" w:rsidR="00623942" w:rsidRDefault="00623942" w:rsidP="007B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17DA38" w14:textId="77777777" w:rsidR="00623942" w:rsidRDefault="00623942" w:rsidP="007B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1B6252" w14:textId="77777777" w:rsidR="00443034" w:rsidRDefault="00443034" w:rsidP="007B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97C4AB" w14:textId="77777777" w:rsidR="00443034" w:rsidRDefault="00443034" w:rsidP="007B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60CF00" w14:textId="77777777" w:rsidR="00443034" w:rsidRDefault="00443034" w:rsidP="007B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F22F03" w14:textId="77777777" w:rsidR="00443034" w:rsidRDefault="00443034" w:rsidP="007B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022AE1" w14:textId="77777777" w:rsidR="00443034" w:rsidRDefault="00443034" w:rsidP="007B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33DAB1" w14:textId="77777777" w:rsidR="00443034" w:rsidRDefault="00443034" w:rsidP="007B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59BA28" w14:textId="77777777" w:rsidR="009005C8" w:rsidRPr="001A2DCD" w:rsidRDefault="009005C8" w:rsidP="002E2268">
            <w:pPr>
              <w:shd w:val="clear" w:color="auto" w:fill="F1F1F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hideMark/>
          </w:tcPr>
          <w:p w14:paraId="5E473BB0" w14:textId="09DEB065" w:rsidR="00B528E3" w:rsidRDefault="0027265B" w:rsidP="00036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442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Задание</w:t>
            </w:r>
            <w:r w:rsidR="008D1F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4</w:t>
            </w:r>
          </w:p>
          <w:p w14:paraId="634F63B5" w14:textId="77777777" w:rsidR="0069797A" w:rsidRPr="0069797A" w:rsidRDefault="0069797A" w:rsidP="0069797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797A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 запишите развернутый обоснованный ответ</w:t>
            </w:r>
          </w:p>
          <w:p w14:paraId="6DC9C0C0" w14:textId="77777777" w:rsidR="0027265B" w:rsidRDefault="0027265B" w:rsidP="000369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Опишите, как методы машинного обучения (МО) применяются в структурно-функциональной </w:t>
            </w:r>
            <w:proofErr w:type="spellStart"/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биоинформатике</w:t>
            </w:r>
            <w:proofErr w:type="spellEnd"/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Приведите примеры успешного использования МО для решения конкретных задач.</w:t>
            </w:r>
          </w:p>
          <w:p w14:paraId="56F7D647" w14:textId="77777777" w:rsidR="00B10F52" w:rsidRPr="00A44237" w:rsidRDefault="00B10F52" w:rsidP="000369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F48294" w14:textId="77777777" w:rsidR="0027265B" w:rsidRPr="00A44237" w:rsidRDefault="0027265B" w:rsidP="000369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Эталонный  ответ: </w:t>
            </w:r>
            <w:proofErr w:type="gramStart"/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Методы машинного обучения (МО) стали незаменимым инструментом в структурно-функциональной </w:t>
            </w:r>
            <w:proofErr w:type="spellStart"/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биоинформатике</w:t>
            </w:r>
            <w:proofErr w:type="spellEnd"/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позволяя решать широкий спектр задач, которые сложно или невозможно решить с помощью традиционных методов.</w:t>
            </w:r>
            <w:proofErr w:type="gramEnd"/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 позволяет строить модели на основе больших объемов данных, извлекать закономерности и делать прогнозы. Например, МО широко используется для предсказания </w:t>
            </w:r>
            <w:r w:rsidR="005C040D"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вторичной и третичной структуры белка. Алгоритмы, такие, как </w:t>
            </w:r>
            <w:proofErr w:type="spellStart"/>
            <w:r w:rsidR="005C040D" w:rsidRPr="00A4423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AlphaFold</w:t>
            </w:r>
            <w:proofErr w:type="spellEnd"/>
            <w:r w:rsidR="005C040D"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="005C040D" w:rsidRPr="00A4423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RosettaFold</w:t>
            </w:r>
            <w:proofErr w:type="spellEnd"/>
            <w:r w:rsidR="005C040D"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используют методы глубокого обучения для  предсказания структуры белка на основе его аминокислотной последовательности с высокой точностью. Эти алгоритмы анализируют закономерности в известных структурах белков и используют эту информацию для предсказания структуры новых белков.</w:t>
            </w:r>
          </w:p>
          <w:p w14:paraId="12425949" w14:textId="6DF9F344" w:rsidR="0027265B" w:rsidRPr="00A44237" w:rsidRDefault="0027265B" w:rsidP="00A4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2D8A" w:rsidRPr="001A2DCD" w14:paraId="2C9A2B2D" w14:textId="77777777" w:rsidTr="00686F01">
        <w:trPr>
          <w:jc w:val="center"/>
        </w:trPr>
        <w:tc>
          <w:tcPr>
            <w:tcW w:w="2295" w:type="dxa"/>
            <w:vMerge/>
          </w:tcPr>
          <w:p w14:paraId="2EDC13E5" w14:textId="77777777" w:rsidR="00062D8A" w:rsidRPr="001A2DCD" w:rsidRDefault="00062D8A" w:rsidP="00580E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F40598" w14:textId="77777777" w:rsidR="00062D8A" w:rsidRDefault="00062D8A" w:rsidP="00580E54">
            <w:pPr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</w:pPr>
            <w:r w:rsidRPr="001A2DCD">
              <w:rPr>
                <w:rFonts w:ascii="Times New Roman" w:eastAsia="Calibri" w:hAnsi="Times New Roman" w:cs="Times New Roman"/>
                <w:sz w:val="20"/>
                <w:szCs w:val="20"/>
              </w:rPr>
              <w:t>ИДК</w:t>
            </w:r>
            <w:r w:rsidR="002A32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A2DCD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ПК</w:t>
            </w:r>
            <w:r w:rsidR="002A32AB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 1</w:t>
            </w:r>
            <w:r w:rsidRPr="001A2DCD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.2</w:t>
            </w:r>
          </w:p>
          <w:p w14:paraId="6B87640B" w14:textId="77777777" w:rsidR="0079058A" w:rsidRPr="001A2DCD" w:rsidRDefault="0079058A" w:rsidP="00580E54">
            <w:pPr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</w:pPr>
            <w:r w:rsidRPr="0079058A">
              <w:rPr>
                <w:rFonts w:ascii="Times New Roman" w:eastAsia="Calibri" w:hAnsi="Times New Roman" w:cs="Times New Roman"/>
                <w:sz w:val="20"/>
                <w:szCs w:val="20"/>
              </w:rPr>
              <w:t>Умеет использовать фундаментальные знания и современные методологические подходы для перспективных направлений научных исследований, построения информационных моделей и практических разработок в сфере профессиональной деятельности</w:t>
            </w:r>
            <w:r w:rsidRPr="00141950">
              <w:rPr>
                <w:rFonts w:eastAsia="Calibri"/>
              </w:rPr>
              <w:t>.</w:t>
            </w:r>
          </w:p>
          <w:p w14:paraId="4415F34E" w14:textId="77777777" w:rsidR="00062D8A" w:rsidRPr="001A2DCD" w:rsidRDefault="00062D8A" w:rsidP="00580E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1923D42D" w14:textId="60AE0B91" w:rsidR="0079058A" w:rsidRDefault="0079058A" w:rsidP="00790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E020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Задание</w:t>
            </w:r>
            <w:r w:rsidR="008D1FA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5</w:t>
            </w:r>
          </w:p>
          <w:p w14:paraId="342EC379" w14:textId="77777777" w:rsidR="00D75C70" w:rsidRDefault="00D75C70" w:rsidP="00D75C7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</w:t>
            </w:r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каждой позиции, данной в левом столб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це</w:t>
            </w:r>
            <w:proofErr w:type="spellEnd"/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, подберите соответствую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щую</w:t>
            </w:r>
            <w:proofErr w:type="spellEnd"/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позицию из правого столбца:</w:t>
            </w:r>
          </w:p>
          <w:p w14:paraId="0E8F77DA" w14:textId="7BBA3456" w:rsidR="0079058A" w:rsidRDefault="00D75C70" w:rsidP="00790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У</w:t>
            </w:r>
            <w:r w:rsidR="0079058A" w:rsidRPr="00F66B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становите соответствие между типами белковых доменов и их функциями:</w:t>
            </w:r>
          </w:p>
          <w:p w14:paraId="30F58DD5" w14:textId="77777777" w:rsidR="0079058A" w:rsidRPr="00AE0208" w:rsidRDefault="0079058A" w:rsidP="0079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  <w:tbl>
            <w:tblPr>
              <w:tblStyle w:val="a4"/>
              <w:tblW w:w="2669" w:type="dxa"/>
              <w:tblLayout w:type="fixed"/>
              <w:tblLook w:val="04A0" w:firstRow="1" w:lastRow="0" w:firstColumn="1" w:lastColumn="0" w:noHBand="0" w:noVBand="1"/>
            </w:tblPr>
            <w:tblGrid>
              <w:gridCol w:w="1252"/>
              <w:gridCol w:w="1417"/>
            </w:tblGrid>
            <w:tr w:rsidR="0079058A" w:rsidRPr="004A193D" w14:paraId="5AB21BEC" w14:textId="77777777" w:rsidTr="00852BA8">
              <w:tc>
                <w:tcPr>
                  <w:tcW w:w="1252" w:type="dxa"/>
                  <w:vAlign w:val="center"/>
                </w:tcPr>
                <w:p w14:paraId="574F0197" w14:textId="77777777" w:rsidR="0079058A" w:rsidRPr="00A7616E" w:rsidRDefault="0079058A" w:rsidP="0079058A">
                  <w:pPr>
                    <w:jc w:val="center"/>
                    <w:rPr>
                      <w:rFonts w:eastAsia="Times New Roman"/>
                      <w:b/>
                      <w:bCs/>
                      <w:color w:val="222222"/>
                      <w:sz w:val="16"/>
                      <w:szCs w:val="16"/>
                    </w:rPr>
                  </w:pPr>
                  <w:r w:rsidRPr="00A7616E">
                    <w:rPr>
                      <w:rFonts w:eastAsia="Times New Roman"/>
                      <w:b/>
                      <w:bCs/>
                      <w:color w:val="222222"/>
                      <w:sz w:val="16"/>
                      <w:szCs w:val="16"/>
                    </w:rPr>
                    <w:t>Домен</w:t>
                  </w:r>
                </w:p>
              </w:tc>
              <w:tc>
                <w:tcPr>
                  <w:tcW w:w="1417" w:type="dxa"/>
                  <w:vAlign w:val="center"/>
                </w:tcPr>
                <w:p w14:paraId="0CFCD633" w14:textId="77777777" w:rsidR="0079058A" w:rsidRPr="00A7616E" w:rsidRDefault="0079058A" w:rsidP="0079058A">
                  <w:pPr>
                    <w:jc w:val="center"/>
                    <w:rPr>
                      <w:rFonts w:eastAsia="Times New Roman"/>
                      <w:b/>
                      <w:bCs/>
                      <w:color w:val="222222"/>
                      <w:sz w:val="16"/>
                      <w:szCs w:val="16"/>
                    </w:rPr>
                  </w:pPr>
                  <w:r w:rsidRPr="00A7616E">
                    <w:rPr>
                      <w:rFonts w:eastAsia="Times New Roman"/>
                      <w:b/>
                      <w:bCs/>
                      <w:color w:val="222222"/>
                      <w:sz w:val="16"/>
                      <w:szCs w:val="16"/>
                    </w:rPr>
                    <w:t>Функция</w:t>
                  </w:r>
                </w:p>
              </w:tc>
            </w:tr>
            <w:tr w:rsidR="0079058A" w:rsidRPr="00B528E3" w14:paraId="703831A3" w14:textId="77777777" w:rsidTr="00852BA8">
              <w:tc>
                <w:tcPr>
                  <w:tcW w:w="1252" w:type="dxa"/>
                  <w:vAlign w:val="center"/>
                </w:tcPr>
                <w:p w14:paraId="7DE60BD1" w14:textId="77777777" w:rsidR="0079058A" w:rsidRPr="00A7616E" w:rsidRDefault="0079058A" w:rsidP="0079058A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A7616E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1. SH2</w:t>
                  </w:r>
                </w:p>
              </w:tc>
              <w:tc>
                <w:tcPr>
                  <w:tcW w:w="1417" w:type="dxa"/>
                  <w:vAlign w:val="center"/>
                </w:tcPr>
                <w:p w14:paraId="7D603E05" w14:textId="77777777" w:rsidR="0079058A" w:rsidRPr="00A7616E" w:rsidRDefault="0079058A" w:rsidP="0079058A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A7616E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А. Связывание ДНК</w:t>
                  </w:r>
                </w:p>
              </w:tc>
            </w:tr>
            <w:tr w:rsidR="0079058A" w:rsidRPr="00560015" w14:paraId="5D4D944E" w14:textId="77777777" w:rsidTr="00852BA8">
              <w:tc>
                <w:tcPr>
                  <w:tcW w:w="1252" w:type="dxa"/>
                  <w:vAlign w:val="center"/>
                </w:tcPr>
                <w:p w14:paraId="36D522BE" w14:textId="77777777" w:rsidR="0079058A" w:rsidRPr="00A7616E" w:rsidRDefault="0079058A" w:rsidP="0079058A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A7616E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2. </w:t>
                  </w:r>
                  <w:proofErr w:type="spellStart"/>
                  <w:r w:rsidRPr="00A7616E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Kinase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14:paraId="29A2957D" w14:textId="77777777" w:rsidR="0079058A" w:rsidRPr="00A7616E" w:rsidRDefault="0079058A" w:rsidP="0079058A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A7616E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Б. </w:t>
                  </w:r>
                  <w:proofErr w:type="spellStart"/>
                  <w:r w:rsidRPr="00A7616E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Фосфорили</w:t>
                  </w:r>
                  <w:proofErr w:type="spellEnd"/>
                  <w:r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-</w:t>
                  </w:r>
                  <w:proofErr w:type="spellStart"/>
                  <w:r w:rsidRPr="00A7616E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рование</w:t>
                  </w:r>
                  <w:proofErr w:type="spellEnd"/>
                  <w:r w:rsidRPr="00A7616E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белков</w:t>
                  </w:r>
                </w:p>
              </w:tc>
            </w:tr>
            <w:tr w:rsidR="0079058A" w:rsidRPr="00560015" w14:paraId="3FC9DEFF" w14:textId="77777777" w:rsidTr="00852BA8">
              <w:tc>
                <w:tcPr>
                  <w:tcW w:w="1252" w:type="dxa"/>
                  <w:vAlign w:val="center"/>
                </w:tcPr>
                <w:p w14:paraId="043F6183" w14:textId="77777777" w:rsidR="0079058A" w:rsidRPr="00A7616E" w:rsidRDefault="0079058A" w:rsidP="0079058A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A7616E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3. </w:t>
                  </w:r>
                  <w:proofErr w:type="spellStart"/>
                  <w:r w:rsidRPr="00A7616E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Zinc</w:t>
                  </w:r>
                  <w:proofErr w:type="spellEnd"/>
                  <w:r w:rsidRPr="00A7616E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7616E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finger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14:paraId="0E8C84A8" w14:textId="77777777" w:rsidR="0079058A" w:rsidRPr="00A7616E" w:rsidRDefault="0079058A" w:rsidP="0079058A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A7616E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В. Связывание </w:t>
                  </w:r>
                  <w:proofErr w:type="spellStart"/>
                  <w:r w:rsidRPr="00A7616E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фосфорилированных</w:t>
                  </w:r>
                  <w:proofErr w:type="spellEnd"/>
                  <w:r w:rsidRPr="00A7616E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222222"/>
                      <w:sz w:val="16"/>
                      <w:szCs w:val="16"/>
                    </w:rPr>
                    <w:t>т</w:t>
                  </w:r>
                  <w:r w:rsidRPr="00A7616E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ирозино</w:t>
                  </w:r>
                  <w:proofErr w:type="spellEnd"/>
                  <w:r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7616E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вых</w:t>
                  </w:r>
                  <w:proofErr w:type="spellEnd"/>
                  <w:r w:rsidRPr="00A7616E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остатков</w:t>
                  </w:r>
                </w:p>
              </w:tc>
            </w:tr>
            <w:tr w:rsidR="0079058A" w:rsidRPr="00560015" w14:paraId="09D0E27E" w14:textId="77777777" w:rsidTr="00852BA8">
              <w:tc>
                <w:tcPr>
                  <w:tcW w:w="1252" w:type="dxa"/>
                </w:tcPr>
                <w:p w14:paraId="3E7CBECB" w14:textId="77777777" w:rsidR="0079058A" w:rsidRDefault="0079058A" w:rsidP="0079058A">
                  <w:pPr>
                    <w:rPr>
                      <w:sz w:val="16"/>
                      <w:szCs w:val="16"/>
                    </w:rPr>
                  </w:pPr>
                </w:p>
                <w:p w14:paraId="52B049A3" w14:textId="77777777" w:rsidR="0079058A" w:rsidRPr="004A193D" w:rsidRDefault="0079058A" w:rsidP="0079058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005CE87" w14:textId="77777777" w:rsidR="0079058A" w:rsidRPr="00560015" w:rsidRDefault="0079058A" w:rsidP="0079058A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A7616E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Г. Катализ гидролиза АТФ</w:t>
                  </w:r>
                </w:p>
              </w:tc>
            </w:tr>
          </w:tbl>
          <w:p w14:paraId="2D8DC042" w14:textId="77777777" w:rsidR="0079058A" w:rsidRPr="00126529" w:rsidRDefault="0079058A" w:rsidP="0079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  <w:p w14:paraId="32157E91" w14:textId="77777777" w:rsidR="0079058A" w:rsidRPr="00A7616E" w:rsidRDefault="0079058A" w:rsidP="0079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A7616E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16"/>
                <w:lang w:eastAsia="ru-RU"/>
              </w:rPr>
              <w:t>Правильные ответы:</w:t>
            </w:r>
            <w:r w:rsidRPr="00A7616E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 1-В, 2-Б, 3-А</w:t>
            </w:r>
          </w:p>
          <w:p w14:paraId="7DA54B4D" w14:textId="77777777" w:rsidR="0079058A" w:rsidRDefault="0079058A" w:rsidP="0079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14:paraId="4946C5E1" w14:textId="77777777" w:rsidR="00062D8A" w:rsidRPr="001A2DCD" w:rsidRDefault="00062D8A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14:paraId="3B221AC9" w14:textId="005CD60F" w:rsidR="00A71860" w:rsidRDefault="00A71860" w:rsidP="00A71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Задание</w:t>
            </w:r>
            <w:r w:rsidR="008D1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6</w:t>
            </w:r>
          </w:p>
          <w:p w14:paraId="266A66E4" w14:textId="0E4FE7B3" w:rsidR="00A71860" w:rsidRDefault="002E702A" w:rsidP="00A7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1F04">
              <w:rPr>
                <w:rFonts w:ascii="Times New Roman" w:hAnsi="Times New Roman" w:cs="Times New Roman"/>
                <w:i/>
              </w:rPr>
              <w:t>Прочитайте вопрос</w:t>
            </w:r>
            <w:r w:rsidRPr="0039234E">
              <w:rPr>
                <w:i/>
              </w:rPr>
              <w:t xml:space="preserve"> и </w:t>
            </w:r>
            <w:r w:rsidRPr="002E702A">
              <w:rPr>
                <w:b/>
                <w:bCs/>
                <w:iCs/>
                <w:sz w:val="20"/>
                <w:szCs w:val="20"/>
              </w:rPr>
              <w:t>р</w:t>
            </w:r>
            <w:r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асположите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A71860" w:rsidRPr="0044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71860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этапы анализа результатов молекулярного </w:t>
            </w:r>
            <w:proofErr w:type="spellStart"/>
            <w:r w:rsidR="00A71860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докинга</w:t>
            </w:r>
            <w:proofErr w:type="spellEnd"/>
            <w:r w:rsidR="00A71860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A71860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лиганд</w:t>
            </w:r>
            <w:proofErr w:type="spellEnd"/>
            <w:r w:rsidR="00A71860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-белок»</w:t>
            </w:r>
            <w:r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</w:t>
            </w:r>
            <w:proofErr w:type="gramStart"/>
            <w:r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правильной</w:t>
            </w:r>
            <w:proofErr w:type="gramEnd"/>
            <w:r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пследовательности</w:t>
            </w:r>
            <w:proofErr w:type="spellEnd"/>
            <w:r w:rsidR="00A71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5AF9F272" w14:textId="77777777" w:rsidR="00A71860" w:rsidRDefault="00A71860" w:rsidP="00A7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1.Визуализация полученных комплексов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и оценка характера взаимодействий.</w:t>
            </w:r>
          </w:p>
          <w:p w14:paraId="41D6F367" w14:textId="77777777" w:rsidR="00A71860" w:rsidRDefault="00A71860" w:rsidP="00A7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2.Выбор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лиганда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структуры белка-мишени.</w:t>
            </w:r>
          </w:p>
          <w:p w14:paraId="6E449726" w14:textId="77777777" w:rsidR="00A71860" w:rsidRDefault="00A71860" w:rsidP="00A7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3.Кластеризация полученных поз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лиганда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выбор наиболее вероятной позы.</w:t>
            </w:r>
          </w:p>
          <w:p w14:paraId="586779C0" w14:textId="77777777" w:rsidR="00A71860" w:rsidRDefault="00A71860" w:rsidP="00A7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4.Проведение молекулярного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докинга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14B698CA" w14:textId="77777777" w:rsidR="00A71860" w:rsidRDefault="00A71860" w:rsidP="00A7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5.Оценка энергии связывания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лиганда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белком.</w:t>
            </w:r>
          </w:p>
          <w:p w14:paraId="3C102F49" w14:textId="77777777" w:rsidR="00A71860" w:rsidRDefault="00A71860" w:rsidP="00A7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3F2DC4F" w14:textId="77777777" w:rsidR="00A71860" w:rsidRPr="004E2279" w:rsidRDefault="00A71860" w:rsidP="00A71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E227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Правильный ответ:</w:t>
            </w:r>
          </w:p>
          <w:p w14:paraId="26FAA5E8" w14:textId="77777777" w:rsidR="00A71860" w:rsidRDefault="00A71860" w:rsidP="00A7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2, 4, 3, 5, 1.</w:t>
            </w:r>
          </w:p>
          <w:p w14:paraId="78BB7BA3" w14:textId="77777777" w:rsidR="00062D8A" w:rsidRPr="001A2DCD" w:rsidRDefault="00062D8A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hideMark/>
          </w:tcPr>
          <w:p w14:paraId="4B830B8F" w14:textId="217567EA" w:rsidR="009F45CC" w:rsidRDefault="009F45CC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2D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Задание</w:t>
            </w:r>
            <w:r w:rsidR="008D1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7</w:t>
            </w:r>
          </w:p>
          <w:p w14:paraId="2B47ACC0" w14:textId="77777777" w:rsidR="000451F4" w:rsidRPr="000451F4" w:rsidRDefault="000451F4" w:rsidP="000451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Прочитайте вопрос, выберите правильный вариант  ответа и запишите аргументы, </w:t>
            </w:r>
            <w:proofErr w:type="spellStart"/>
            <w:proofErr w:type="gramStart"/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>обосно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>вывающие</w:t>
            </w:r>
            <w:proofErr w:type="spellEnd"/>
            <w:proofErr w:type="gramEnd"/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выбор</w:t>
            </w:r>
            <w:r w:rsidRPr="007A37C0">
              <w:rPr>
                <w:i/>
              </w:rPr>
              <w:t xml:space="preserve"> </w:t>
            </w:r>
            <w:r w:rsidRPr="000451F4">
              <w:rPr>
                <w:rFonts w:ascii="Times New Roman" w:hAnsi="Times New Roman" w:cs="Times New Roman"/>
                <w:i/>
              </w:rPr>
              <w:t>ответа:</w:t>
            </w:r>
          </w:p>
          <w:p w14:paraId="7D5F43CA" w14:textId="77777777" w:rsidR="009F45CC" w:rsidRDefault="009F45CC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чего чаще всего используется  анализ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Molecular</w:t>
            </w:r>
            <w:r w:rsidRPr="007B2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Docking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биоинформатике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14:paraId="4AB88A3A" w14:textId="77777777" w:rsidR="009F45CC" w:rsidRDefault="009F45CC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Для определения первичной структуры белка</w:t>
            </w:r>
          </w:p>
          <w:p w14:paraId="249BB800" w14:textId="77777777" w:rsidR="009F45CC" w:rsidRDefault="009F45CC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Для предсказания взаимодействия между белком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лигандом</w:t>
            </w:r>
            <w:proofErr w:type="spellEnd"/>
          </w:p>
          <w:p w14:paraId="04EEA52E" w14:textId="77777777" w:rsidR="009F45CC" w:rsidRDefault="009F45CC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Для визуализации белковых структур</w:t>
            </w:r>
          </w:p>
          <w:p w14:paraId="52438CA2" w14:textId="77777777" w:rsidR="009F45CC" w:rsidRPr="007B2D89" w:rsidRDefault="009F45CC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Для выравнивания последовательностей ДНК. </w:t>
            </w:r>
          </w:p>
          <w:p w14:paraId="0477022A" w14:textId="77777777" w:rsidR="009F45CC" w:rsidRPr="0074351F" w:rsidRDefault="009F45CC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49ABA88" w14:textId="77777777" w:rsidR="009F45CC" w:rsidRPr="00A11AB0" w:rsidRDefault="009F45CC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A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Правильный ответ:</w:t>
            </w:r>
          </w:p>
          <w:p w14:paraId="1EF2D2DE" w14:textId="77777777" w:rsidR="009F45CC" w:rsidRPr="00A11AB0" w:rsidRDefault="009F45CC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1AB0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б) Для предсказания взаимодействия между белком и </w:t>
            </w:r>
            <w:proofErr w:type="spellStart"/>
            <w:r w:rsidRPr="00A11AB0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лигандом</w:t>
            </w:r>
            <w:proofErr w:type="spellEnd"/>
          </w:p>
          <w:p w14:paraId="649051DB" w14:textId="77777777" w:rsidR="009F45CC" w:rsidRPr="0074351F" w:rsidRDefault="009F45CC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FA13C24" w14:textId="77777777" w:rsidR="009F45CC" w:rsidRDefault="009F45CC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Аргументация:</w:t>
            </w:r>
          </w:p>
          <w:p w14:paraId="378CF50A" w14:textId="77777777" w:rsidR="009F45CC" w:rsidRPr="002E2268" w:rsidRDefault="009F45CC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2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Молекулярный </w:t>
            </w:r>
            <w:proofErr w:type="spellStart"/>
            <w:r w:rsidRPr="002E2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докинг</w:t>
            </w:r>
            <w:proofErr w:type="spellEnd"/>
            <w:r w:rsidRPr="002E2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это метод, который позволяет предсказать, как </w:t>
            </w:r>
            <w:proofErr w:type="spellStart"/>
            <w:r w:rsidRPr="002E2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лиганд</w:t>
            </w:r>
            <w:proofErr w:type="spellEnd"/>
            <w:r w:rsidRPr="002E2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(например, лекарственное вещество) связывается с целевым белком, определяя предпочтитель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r w:rsidRPr="002E2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положение и </w:t>
            </w:r>
            <w:proofErr w:type="spellStart"/>
            <w:r w:rsidRPr="002E2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аффинность</w:t>
            </w:r>
            <w:proofErr w:type="spellEnd"/>
            <w:r w:rsidRPr="002E2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E2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связыва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2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  <w:proofErr w:type="spellEnd"/>
            <w:proofErr w:type="gramEnd"/>
            <w:r w:rsidRPr="002E2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Он используется для изучения взаимодействия белок-</w:t>
            </w:r>
            <w:proofErr w:type="spellStart"/>
            <w:r w:rsidRPr="002E2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лиганд</w:t>
            </w:r>
            <w:proofErr w:type="spellEnd"/>
            <w:r w:rsidRPr="002E2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пред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E2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сказания </w:t>
            </w:r>
            <w:proofErr w:type="spellStart"/>
            <w:r w:rsidRPr="002E2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аффинности</w:t>
            </w:r>
            <w:proofErr w:type="spellEnd"/>
            <w:r w:rsidRPr="002E2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оценки кон</w:t>
            </w:r>
            <w:r w:rsidR="00626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E2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формационных изменений. </w:t>
            </w:r>
            <w:proofErr w:type="spellStart"/>
            <w:r w:rsidRPr="002E2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</w:t>
            </w:r>
            <w:proofErr w:type="spellEnd"/>
            <w:r w:rsidR="00626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2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ление</w:t>
            </w:r>
            <w:proofErr w:type="spellEnd"/>
            <w:r w:rsidRPr="002E2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первичной структуры белка требует других методов (например, масс-спектрометрии). Визуализация белковых структур – это отдельная задача, хотя </w:t>
            </w:r>
            <w:proofErr w:type="spellStart"/>
            <w:r w:rsidRPr="002E2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докинг</w:t>
            </w:r>
            <w:proofErr w:type="spellEnd"/>
            <w:r w:rsidRPr="002E2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может предоставить структуры комплексов для визуализации. Выравнивание последовательностей ДНК относится к другой области биоинформатики.</w:t>
            </w:r>
          </w:p>
          <w:p w14:paraId="35A150CF" w14:textId="77777777" w:rsidR="00062D8A" w:rsidRPr="001A2DCD" w:rsidRDefault="00062D8A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hideMark/>
          </w:tcPr>
          <w:p w14:paraId="08A5D651" w14:textId="08C40AF0" w:rsidR="00062D8A" w:rsidRDefault="00D433C2" w:rsidP="001A2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33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Задание</w:t>
            </w:r>
            <w:r w:rsidR="008D1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8</w:t>
            </w:r>
          </w:p>
          <w:p w14:paraId="2779FD3E" w14:textId="77777777" w:rsidR="0069797A" w:rsidRPr="0069797A" w:rsidRDefault="0069797A" w:rsidP="0069797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797A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 запишите развернутый обоснованный ответ</w:t>
            </w:r>
          </w:p>
          <w:p w14:paraId="5D1B8EFB" w14:textId="77777777" w:rsidR="00D433C2" w:rsidRDefault="00D433C2" w:rsidP="001A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Объясните концепцию «белковых доменов</w:t>
            </w:r>
            <w:r w:rsidR="000A7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их роль в определении функции белка. Как идентифицируются и классифицируются белковые домены?</w:t>
            </w:r>
          </w:p>
          <w:p w14:paraId="0256ED98" w14:textId="77777777" w:rsidR="0069797A" w:rsidRDefault="0069797A" w:rsidP="001A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491DCF" w14:textId="77777777" w:rsidR="00D433C2" w:rsidRDefault="00D433C2" w:rsidP="001A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Эталонный ответ: Белковые домены – это структурно и функционально независимые единицы в составе белка. Многие белки состоят из нескольких доменов, каждый из которых может выполнять определенную функцию, такую, как связывание </w:t>
            </w:r>
            <w:r w:rsidR="00C1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ДНК, связывание с другими белками или каталитическая активность.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1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нескольких доменов позволяет белкам выполнять сложные функции и взаимодействовать с различными молекулами. Домены часто эволюционируют независимо друг от друга, что приводит к их повторному использованию в разных белках и в разных </w:t>
            </w:r>
            <w:r w:rsidR="00C1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организмах. Это позволяет белкам приобретать новые функции путем комбинирования существующих доменов.</w:t>
            </w:r>
          </w:p>
          <w:p w14:paraId="610953E1" w14:textId="77777777" w:rsidR="00D433C2" w:rsidRPr="00C16C41" w:rsidRDefault="00C16C41" w:rsidP="001A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Белковые домены идентифицируются и классифицируются на основе сходства последовательностей и структур. Существуют базы данных доменов, такие как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Pfam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A7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InterPro</w:t>
            </w:r>
            <w:proofErr w:type="spellEnd"/>
            <w:r w:rsidRPr="000A7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="000A76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SCOP</w:t>
            </w:r>
            <w:r w:rsidR="000A76F5" w:rsidRPr="000A7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0A76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CATH</w:t>
            </w:r>
            <w:r w:rsidR="000A7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которые содержат информацию о известных доменах и алгоритмы для их идентификации в новых последовательностях. Эти алгоритмы используют методы профильного анализа,</w:t>
            </w:r>
            <w:r w:rsidR="000A76F5" w:rsidRPr="000A7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76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Hidden</w:t>
            </w:r>
            <w:r w:rsidR="000A76F5" w:rsidRPr="000A7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76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Markov</w:t>
            </w:r>
            <w:r w:rsidR="000A76F5" w:rsidRPr="000A7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76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Models</w:t>
            </w:r>
            <w:r w:rsidR="000A76F5" w:rsidRPr="000A7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0A76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HMMs</w:t>
            </w:r>
            <w:r w:rsidR="000A76F5" w:rsidRPr="000A7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0A7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структурные сравнения для выявления доменов.  </w:t>
            </w:r>
            <w:r w:rsidRPr="000A7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DE3DC18" w14:textId="77777777" w:rsidR="00D433C2" w:rsidRDefault="00D433C2" w:rsidP="001A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7F5A23" w14:textId="77777777" w:rsidR="00D433C2" w:rsidRDefault="00D433C2" w:rsidP="001A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B1CD40" w14:textId="77777777" w:rsidR="00D433C2" w:rsidRDefault="00D433C2" w:rsidP="001A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1BF69B" w14:textId="77777777" w:rsidR="00D433C2" w:rsidRDefault="00D433C2" w:rsidP="001A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D0506E" w14:textId="77777777" w:rsidR="00C16C41" w:rsidRDefault="00C16C41" w:rsidP="001A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AA67AB" w14:textId="77777777" w:rsidR="00D433C2" w:rsidRDefault="00D433C2" w:rsidP="001A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5817E9" w14:textId="77777777" w:rsidR="00D433C2" w:rsidRPr="001A2DCD" w:rsidRDefault="00D433C2" w:rsidP="00C16C41">
            <w:pPr>
              <w:shd w:val="clear" w:color="auto" w:fill="F1F1F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5CC" w:rsidRPr="001A2DCD" w14:paraId="0F9996E4" w14:textId="77777777" w:rsidTr="008C443D">
        <w:trPr>
          <w:trHeight w:val="234"/>
          <w:jc w:val="center"/>
        </w:trPr>
        <w:tc>
          <w:tcPr>
            <w:tcW w:w="2295" w:type="dxa"/>
            <w:vMerge/>
          </w:tcPr>
          <w:p w14:paraId="3177159F" w14:textId="77777777" w:rsidR="009F45CC" w:rsidRPr="001A2DCD" w:rsidRDefault="009F45CC" w:rsidP="009F45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85380C" w14:textId="77777777" w:rsidR="009F45CC" w:rsidRPr="009F45CC" w:rsidRDefault="009F45CC" w:rsidP="009F45CC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</w:pPr>
            <w:r w:rsidRPr="009F45C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ИДК </w:t>
            </w:r>
            <w:r w:rsidRPr="009F45CC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  <w:t>ПК-1.3</w:t>
            </w:r>
          </w:p>
          <w:p w14:paraId="51C4028B" w14:textId="77777777" w:rsidR="009F45CC" w:rsidRPr="009F45CC" w:rsidRDefault="009F45CC" w:rsidP="009F45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45C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Владеет навыками творческого применения методологических подходов для разработки моделей, новых технологий, материалов и биологических объектов с целенаправленно измененными свойствами, методов выработки практических рекомендаций для решения задач </w:t>
            </w:r>
            <w:r w:rsidRPr="009F45C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профессиональной деятельности</w:t>
            </w:r>
          </w:p>
        </w:tc>
        <w:tc>
          <w:tcPr>
            <w:tcW w:w="2835" w:type="dxa"/>
            <w:hideMark/>
          </w:tcPr>
          <w:p w14:paraId="67A274B2" w14:textId="3176CDF7" w:rsidR="00121207" w:rsidRDefault="00121207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2652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Задание</w:t>
            </w:r>
            <w:r w:rsidR="008D1FA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9</w:t>
            </w:r>
          </w:p>
          <w:p w14:paraId="5F580B9C" w14:textId="77777777" w:rsidR="00D75C70" w:rsidRDefault="00D75C70" w:rsidP="00D75C7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</w:t>
            </w:r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каждой позиции, данной в левом столб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це</w:t>
            </w:r>
            <w:proofErr w:type="spellEnd"/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, подберите соответствую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щую</w:t>
            </w:r>
            <w:proofErr w:type="spellEnd"/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позицию из правого столбца:</w:t>
            </w:r>
          </w:p>
          <w:p w14:paraId="5E63C793" w14:textId="13EA0717" w:rsidR="00121207" w:rsidRPr="006B02AE" w:rsidRDefault="00D75C70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У</w:t>
            </w:r>
            <w:r w:rsidR="00F54022" w:rsidRPr="006B02A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становите соответствие между методами предсказания структуры белка и их принципами</w:t>
            </w:r>
          </w:p>
          <w:tbl>
            <w:tblPr>
              <w:tblStyle w:val="a4"/>
              <w:tblW w:w="2669" w:type="dxa"/>
              <w:tblLayout w:type="fixed"/>
              <w:tblLook w:val="04A0" w:firstRow="1" w:lastRow="0" w:firstColumn="1" w:lastColumn="0" w:noHBand="0" w:noVBand="1"/>
            </w:tblPr>
            <w:tblGrid>
              <w:gridCol w:w="1252"/>
              <w:gridCol w:w="1417"/>
            </w:tblGrid>
            <w:tr w:rsidR="00121207" w:rsidRPr="00A7616E" w14:paraId="1F50E6CC" w14:textId="77777777" w:rsidTr="00852BA8">
              <w:tc>
                <w:tcPr>
                  <w:tcW w:w="1252" w:type="dxa"/>
                  <w:vAlign w:val="center"/>
                </w:tcPr>
                <w:p w14:paraId="34EC365C" w14:textId="77777777" w:rsidR="00121207" w:rsidRPr="0036009B" w:rsidRDefault="007B2AF5" w:rsidP="00121207">
                  <w:pPr>
                    <w:jc w:val="center"/>
                    <w:rPr>
                      <w:rFonts w:eastAsia="Times New Roman"/>
                      <w:b/>
                      <w:bCs/>
                      <w:color w:val="222222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/>
                      <w:bCs/>
                      <w:color w:val="222222"/>
                      <w:sz w:val="16"/>
                      <w:szCs w:val="16"/>
                    </w:rPr>
                    <w:t>Метод</w:t>
                  </w:r>
                </w:p>
              </w:tc>
              <w:tc>
                <w:tcPr>
                  <w:tcW w:w="1417" w:type="dxa"/>
                  <w:vAlign w:val="center"/>
                </w:tcPr>
                <w:p w14:paraId="64EE26BC" w14:textId="77777777" w:rsidR="00121207" w:rsidRPr="0036009B" w:rsidRDefault="007B2AF5" w:rsidP="00121207">
                  <w:pPr>
                    <w:jc w:val="center"/>
                    <w:rPr>
                      <w:rFonts w:eastAsia="Times New Roman"/>
                      <w:b/>
                      <w:bCs/>
                      <w:color w:val="222222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/>
                      <w:bCs/>
                      <w:color w:val="222222"/>
                      <w:sz w:val="16"/>
                      <w:szCs w:val="16"/>
                    </w:rPr>
                    <w:t>Принцип</w:t>
                  </w:r>
                </w:p>
              </w:tc>
            </w:tr>
            <w:tr w:rsidR="007B2AF5" w:rsidRPr="00A7616E" w14:paraId="4A8FBAEC" w14:textId="77777777" w:rsidTr="00852BA8">
              <w:tc>
                <w:tcPr>
                  <w:tcW w:w="1252" w:type="dxa"/>
                  <w:vAlign w:val="center"/>
                </w:tcPr>
                <w:p w14:paraId="7DB2D42E" w14:textId="77777777" w:rsidR="007B2AF5" w:rsidRPr="007B2AF5" w:rsidRDefault="007B2AF5" w:rsidP="007B2AF5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7B2AF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1. </w:t>
                  </w:r>
                  <w:proofErr w:type="spellStart"/>
                  <w:r w:rsidRPr="007B2AF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Гомологич</w:t>
                  </w:r>
                  <w:proofErr w:type="spellEnd"/>
                  <w:r w:rsidR="009C6A19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2AF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ное</w:t>
                  </w:r>
                  <w:proofErr w:type="spellEnd"/>
                  <w:r w:rsidRPr="007B2AF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2AF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моделиро</w:t>
                  </w:r>
                  <w:proofErr w:type="spellEnd"/>
                  <w:r w:rsidR="009C6A19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2AF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вание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14:paraId="5082F221" w14:textId="77777777" w:rsidR="007B2AF5" w:rsidRPr="007B2AF5" w:rsidRDefault="007B2AF5" w:rsidP="007B2AF5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7B2AF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А. Поиск </w:t>
                  </w:r>
                  <w:proofErr w:type="spellStart"/>
                  <w:r w:rsidRPr="007B2AF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извест</w:t>
                  </w:r>
                  <w:proofErr w:type="spellEnd"/>
                  <w:r w:rsidRPr="007B2AF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2AF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ных</w:t>
                  </w:r>
                  <w:proofErr w:type="spellEnd"/>
                  <w:r w:rsidRPr="007B2AF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структур, имеющих схожую </w:t>
                  </w:r>
                  <w:proofErr w:type="spellStart"/>
                  <w:r w:rsidRPr="007B2AF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последо</w:t>
                  </w:r>
                  <w:proofErr w:type="spellEnd"/>
                  <w:r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2AF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вательность</w:t>
                  </w:r>
                  <w:proofErr w:type="spellEnd"/>
                  <w:r w:rsidRPr="007B2AF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с </w:t>
                  </w:r>
                  <w:proofErr w:type="spellStart"/>
                  <w:r w:rsidRPr="007B2AF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це</w:t>
                  </w:r>
                  <w:proofErr w:type="spellEnd"/>
                  <w:r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r w:rsidRPr="007B2AF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левым белком, и построение моде</w:t>
                  </w:r>
                  <w:r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r w:rsidRPr="007B2AF5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ли на их основе.</w:t>
                  </w:r>
                </w:p>
              </w:tc>
            </w:tr>
            <w:tr w:rsidR="007B2AF5" w:rsidRPr="00A7616E" w14:paraId="3F0AB687" w14:textId="77777777" w:rsidTr="00852BA8">
              <w:tc>
                <w:tcPr>
                  <w:tcW w:w="1252" w:type="dxa"/>
                  <w:vAlign w:val="center"/>
                </w:tcPr>
                <w:p w14:paraId="0702CEE6" w14:textId="77777777" w:rsidR="007B2AF5" w:rsidRPr="00947A0C" w:rsidRDefault="007B2AF5" w:rsidP="007B2AF5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2. Предсказание </w:t>
                  </w:r>
                  <w:proofErr w:type="spellStart"/>
                  <w:r w:rsidRPr="00947A0C">
                    <w:rPr>
                      <w:rFonts w:eastAsia="Times New Roman"/>
                      <w:i/>
                      <w:iCs/>
                      <w:color w:val="222222"/>
                      <w:sz w:val="16"/>
                      <w:szCs w:val="16"/>
                    </w:rPr>
                    <w:t>de</w:t>
                  </w:r>
                  <w:proofErr w:type="spellEnd"/>
                  <w:r w:rsidRPr="00947A0C">
                    <w:rPr>
                      <w:rFonts w:eastAsia="Times New Roman"/>
                      <w:i/>
                      <w:iCs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47A0C">
                    <w:rPr>
                      <w:rFonts w:eastAsia="Times New Roman"/>
                      <w:i/>
                      <w:iCs/>
                      <w:color w:val="222222"/>
                      <w:sz w:val="16"/>
                      <w:szCs w:val="16"/>
                    </w:rPr>
                    <w:t>novo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14:paraId="11C7F4E5" w14:textId="77777777" w:rsidR="007B2AF5" w:rsidRPr="00947A0C" w:rsidRDefault="007B2AF5" w:rsidP="007B2AF5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Б. </w:t>
                  </w:r>
                  <w:proofErr w:type="spellStart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Использова</w:t>
                  </w:r>
                  <w:proofErr w:type="spellEnd"/>
                  <w:r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ние</w:t>
                  </w:r>
                  <w:proofErr w:type="spellEnd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физических и химических </w:t>
                  </w:r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lastRenderedPageBreak/>
                    <w:t xml:space="preserve">принципов для определения </w:t>
                  </w:r>
                  <w:proofErr w:type="spellStart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наи</w:t>
                  </w:r>
                  <w:proofErr w:type="spellEnd"/>
                  <w:r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более стабиль</w:t>
                  </w:r>
                  <w:r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ной</w:t>
                  </w:r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структуры белка.</w:t>
                  </w:r>
                </w:p>
              </w:tc>
            </w:tr>
            <w:tr w:rsidR="007B2AF5" w:rsidRPr="00A7616E" w14:paraId="503F1473" w14:textId="77777777" w:rsidTr="00852BA8">
              <w:tc>
                <w:tcPr>
                  <w:tcW w:w="1252" w:type="dxa"/>
                  <w:vAlign w:val="center"/>
                </w:tcPr>
                <w:p w14:paraId="190941DF" w14:textId="77777777" w:rsidR="007B2AF5" w:rsidRPr="00947A0C" w:rsidRDefault="007B2AF5" w:rsidP="007B2AF5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lastRenderedPageBreak/>
                    <w:t>3. Распознавание нити (</w:t>
                  </w:r>
                  <w:proofErr w:type="spellStart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threading</w:t>
                  </w:r>
                  <w:proofErr w:type="spellEnd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417" w:type="dxa"/>
                  <w:vAlign w:val="center"/>
                </w:tcPr>
                <w:p w14:paraId="1330BFE9" w14:textId="77777777" w:rsidR="007B2AF5" w:rsidRPr="00947A0C" w:rsidRDefault="007B2AF5" w:rsidP="007B2AF5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В. Поиск </w:t>
                  </w:r>
                  <w:proofErr w:type="spellStart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соответ</w:t>
                  </w:r>
                  <w:proofErr w:type="spellEnd"/>
                  <w:r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ствия</w:t>
                  </w:r>
                  <w:proofErr w:type="spellEnd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между </w:t>
                  </w:r>
                  <w:proofErr w:type="spellStart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пос</w:t>
                  </w:r>
                  <w:proofErr w:type="spellEnd"/>
                  <w:r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ледовательностью</w:t>
                  </w:r>
                  <w:proofErr w:type="spellEnd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целевого белка и известными структурами, даже при низком сходстве после</w:t>
                  </w:r>
                  <w:r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довательностей</w:t>
                  </w:r>
                  <w:proofErr w:type="spellEnd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.</w:t>
                  </w:r>
                </w:p>
              </w:tc>
            </w:tr>
            <w:tr w:rsidR="007B2AF5" w:rsidRPr="00560015" w14:paraId="53BE4D85" w14:textId="77777777" w:rsidTr="00852BA8">
              <w:tc>
                <w:tcPr>
                  <w:tcW w:w="1252" w:type="dxa"/>
                  <w:vAlign w:val="center"/>
                </w:tcPr>
                <w:p w14:paraId="1F007292" w14:textId="77777777" w:rsidR="007B2AF5" w:rsidRPr="00947A0C" w:rsidRDefault="007B2AF5" w:rsidP="007B2AF5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F380901" w14:textId="77777777" w:rsidR="007B2AF5" w:rsidRPr="00947A0C" w:rsidRDefault="007B2AF5" w:rsidP="007B2AF5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Г. Эксперимента</w:t>
                  </w:r>
                  <w:r w:rsidR="003F7857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льное</w:t>
                  </w:r>
                  <w:proofErr w:type="spellEnd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определе</w:t>
                  </w:r>
                  <w:proofErr w:type="spellEnd"/>
                  <w:r w:rsidR="003F7857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ние</w:t>
                  </w:r>
                  <w:proofErr w:type="spellEnd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структуры белка с </w:t>
                  </w:r>
                  <w:proofErr w:type="spellStart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использо</w:t>
                  </w:r>
                  <w:proofErr w:type="spellEnd"/>
                  <w:r w:rsidR="003F7857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ванием</w:t>
                  </w:r>
                  <w:proofErr w:type="spellEnd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рентгено</w:t>
                  </w:r>
                  <w:proofErr w:type="spellEnd"/>
                  <w:r w:rsidR="003F7857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вской</w:t>
                  </w:r>
                  <w:proofErr w:type="spellEnd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кристалло</w:t>
                  </w:r>
                  <w:proofErr w:type="spellEnd"/>
                  <w:r w:rsidR="003F7857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r w:rsidRPr="00947A0C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графии.</w:t>
                  </w:r>
                </w:p>
              </w:tc>
            </w:tr>
          </w:tbl>
          <w:p w14:paraId="46B0BF5B" w14:textId="77777777" w:rsidR="00121207" w:rsidRDefault="00121207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14:paraId="05A9F050" w14:textId="77777777" w:rsidR="009C6A19" w:rsidRPr="00947A0C" w:rsidRDefault="00121207" w:rsidP="009C6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443034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Правильные ответы:</w:t>
            </w:r>
            <w:r w:rsidRPr="0036009B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 </w:t>
            </w:r>
            <w:r w:rsidR="009C6A19" w:rsidRPr="00947A0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1-А, 2-Б, 3-В</w:t>
            </w:r>
          </w:p>
          <w:p w14:paraId="6374CFE7" w14:textId="77777777" w:rsidR="009F45CC" w:rsidRPr="001A2DCD" w:rsidRDefault="009F45CC" w:rsidP="009C6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14:paraId="1358BC85" w14:textId="70CE9C02" w:rsidR="00121207" w:rsidRDefault="00121207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2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Задание</w:t>
            </w:r>
            <w:r w:rsidR="008D1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10</w:t>
            </w:r>
          </w:p>
          <w:p w14:paraId="4E44E77F" w14:textId="659170C4" w:rsidR="00121207" w:rsidRPr="002E702A" w:rsidRDefault="002E702A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1F04">
              <w:rPr>
                <w:rFonts w:ascii="Times New Roman" w:hAnsi="Times New Roman" w:cs="Times New Roman"/>
                <w:i/>
              </w:rPr>
              <w:t>Прочитайте вопрос</w:t>
            </w:r>
            <w:r w:rsidRPr="0039234E">
              <w:rPr>
                <w:i/>
              </w:rPr>
              <w:t xml:space="preserve"> и </w:t>
            </w:r>
            <w:r w:rsidRPr="002E702A">
              <w:rPr>
                <w:b/>
                <w:bCs/>
                <w:iCs/>
                <w:sz w:val="20"/>
                <w:szCs w:val="20"/>
              </w:rPr>
              <w:t>р</w:t>
            </w:r>
            <w:r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асположите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21207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этапы предсказания функций белка на основе анализа его структуры в </w:t>
            </w:r>
            <w:proofErr w:type="spellStart"/>
            <w:r w:rsidR="00121207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21207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льной</w:t>
            </w:r>
            <w:proofErr w:type="spellEnd"/>
            <w:r w:rsidR="00121207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последователь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21207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ности</w:t>
            </w:r>
            <w:proofErr w:type="spellEnd"/>
            <w:r w:rsidR="00121207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4471E148" w14:textId="77777777" w:rsidR="00121207" w:rsidRDefault="00121207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E70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.Сравнение структуры белка</w:t>
            </w:r>
            <w:r w:rsidRPr="00C60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известными структурами в базах данных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C60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например,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PDB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).</w:t>
            </w:r>
          </w:p>
          <w:p w14:paraId="5FDC6171" w14:textId="77777777" w:rsidR="00121207" w:rsidRDefault="00121207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3D45F5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 Анализ сайтов </w:t>
            </w:r>
            <w:proofErr w:type="spellStart"/>
            <w:r w:rsidRPr="003D45F5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связыва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45F5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ния</w:t>
            </w:r>
            <w:proofErr w:type="spellEnd"/>
            <w:r w:rsidRPr="003D45F5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45F5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лиганда</w:t>
            </w:r>
            <w:proofErr w:type="spellEnd"/>
            <w:r w:rsidRPr="003D45F5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 и предсказание потенциальных </w:t>
            </w:r>
            <w:proofErr w:type="spellStart"/>
            <w:r w:rsidRPr="003D45F5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лигандов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.</w:t>
            </w:r>
          </w:p>
          <w:p w14:paraId="24932789" w14:textId="77777777" w:rsidR="00121207" w:rsidRDefault="00121207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7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Предсказание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ломенов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мотивов в структуре белка.</w:t>
            </w:r>
          </w:p>
          <w:p w14:paraId="3C60736F" w14:textId="77777777" w:rsidR="00121207" w:rsidRDefault="00121207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4.Функциональная аннотация на основе структурного сходства.</w:t>
            </w:r>
          </w:p>
          <w:p w14:paraId="5B3939CC" w14:textId="77777777" w:rsidR="00121207" w:rsidRDefault="00121207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5.Оценка эволюционной консервативности остатков в активном сайте.</w:t>
            </w:r>
          </w:p>
          <w:p w14:paraId="3D6B2419" w14:textId="77777777" w:rsidR="00121207" w:rsidRDefault="00121207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2549684" w14:textId="77777777" w:rsidR="00121207" w:rsidRPr="00443034" w:rsidRDefault="00121207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30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Правильный ответ: </w:t>
            </w:r>
          </w:p>
          <w:p w14:paraId="121F3214" w14:textId="77777777" w:rsidR="00121207" w:rsidRPr="00683740" w:rsidRDefault="00121207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3, 1,2. 5, 4. </w:t>
            </w:r>
          </w:p>
          <w:p w14:paraId="51D0E0DD" w14:textId="77777777" w:rsidR="009F45CC" w:rsidRPr="001A2DCD" w:rsidRDefault="009F45CC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</w:tcPr>
          <w:p w14:paraId="554F4F95" w14:textId="0DA3C8EA" w:rsidR="00852BA8" w:rsidRPr="00A44237" w:rsidRDefault="00852BA8" w:rsidP="00852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442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Задание</w:t>
            </w:r>
            <w:r w:rsidR="008D1F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11</w:t>
            </w:r>
          </w:p>
          <w:p w14:paraId="5EACE40A" w14:textId="77777777" w:rsidR="00852BA8" w:rsidRPr="00A44237" w:rsidRDefault="00852BA8" w:rsidP="0085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Что такое мотив белка (</w:t>
            </w:r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Protein</w:t>
            </w:r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Motif</w:t>
            </w:r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и почему важно его идентифицировать?</w:t>
            </w:r>
          </w:p>
          <w:p w14:paraId="29B53677" w14:textId="77777777" w:rsidR="00852BA8" w:rsidRPr="00A44237" w:rsidRDefault="00852BA8" w:rsidP="0085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полная трехмерная структура белка.</w:t>
            </w:r>
          </w:p>
          <w:p w14:paraId="27F73D1D" w14:textId="77777777" w:rsidR="00852BA8" w:rsidRPr="00A44237" w:rsidRDefault="00852BA8" w:rsidP="0085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Короткий консервативный участок аминокислотной последовательности, связанный с определенной функцией.</w:t>
            </w:r>
          </w:p>
          <w:p w14:paraId="52F038C2" w14:textId="77777777" w:rsidR="00852BA8" w:rsidRPr="00A44237" w:rsidRDefault="00852BA8" w:rsidP="0085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в) Участок белка, связывающийся с ДНК.</w:t>
            </w:r>
          </w:p>
          <w:p w14:paraId="64BE3F4B" w14:textId="77777777" w:rsidR="00852BA8" w:rsidRPr="00A44237" w:rsidRDefault="00852BA8" w:rsidP="0085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г) Последовательность аминокислот, которая всегда встречается в одном и том же белке. </w:t>
            </w:r>
          </w:p>
          <w:p w14:paraId="718F11C2" w14:textId="77777777" w:rsidR="00852BA8" w:rsidRPr="00A44237" w:rsidRDefault="00852BA8" w:rsidP="0085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8A946CD" w14:textId="77777777" w:rsidR="00852BA8" w:rsidRPr="00A44237" w:rsidRDefault="00852BA8" w:rsidP="00852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442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Правильный ответ:</w:t>
            </w:r>
          </w:p>
          <w:p w14:paraId="310DDBBF" w14:textId="77777777" w:rsidR="00852BA8" w:rsidRPr="00A44237" w:rsidRDefault="00852BA8" w:rsidP="0085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Короткий консервативный участок аминокислотной последовательности, связанный с определенной функцией.</w:t>
            </w:r>
          </w:p>
          <w:p w14:paraId="7BB40DD8" w14:textId="77777777" w:rsidR="00852BA8" w:rsidRPr="00A44237" w:rsidRDefault="00852BA8" w:rsidP="0085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84010B" w14:textId="77777777" w:rsidR="00852BA8" w:rsidRPr="00A44237" w:rsidRDefault="00852BA8" w:rsidP="0085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Аргументация:</w:t>
            </w:r>
          </w:p>
          <w:p w14:paraId="7428DA49" w14:textId="77777777" w:rsidR="00852BA8" w:rsidRPr="00A44237" w:rsidRDefault="00852BA8" w:rsidP="0085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Мотив белка – это короткий участок аминокислотной последовательности, который характеризуется высокой степенью консервативности и часто связан с определенной биологической функцией или структурным элементом. Идентификация мотивов важна, поскольку она позволяет </w:t>
            </w:r>
            <w:proofErr w:type="spellStart"/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предска</w:t>
            </w:r>
            <w:proofErr w:type="spellEnd"/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зывать</w:t>
            </w:r>
            <w:proofErr w:type="spellEnd"/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функцию белка на основе его последовательности, даже если полная структура </w:t>
            </w:r>
            <w:proofErr w:type="spellStart"/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неизвест</w:t>
            </w:r>
            <w:proofErr w:type="spellEnd"/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на. Мотив не является полной трехмерной структурой, хотя и может формировать определен </w:t>
            </w:r>
            <w:proofErr w:type="spellStart"/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ную</w:t>
            </w:r>
            <w:proofErr w:type="spellEnd"/>
            <w:r w:rsidRPr="00A44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структуру. Связь с ДНК – это только одна из возможных функций мотивов. И, конечно, мотивы могут встречаться в разных белках, а не только в одном.</w:t>
            </w:r>
          </w:p>
          <w:p w14:paraId="5E4B13CF" w14:textId="77777777" w:rsidR="00852BA8" w:rsidRPr="00A44237" w:rsidRDefault="00852BA8" w:rsidP="0085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143DE9E" w14:textId="77777777" w:rsidR="009F45CC" w:rsidRPr="00A44237" w:rsidRDefault="009F45CC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hideMark/>
          </w:tcPr>
          <w:p w14:paraId="23C014E3" w14:textId="5C4D89C2" w:rsidR="009F45CC" w:rsidRDefault="00694AC1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F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Задание</w:t>
            </w:r>
            <w:r w:rsidR="008D1FA4" w:rsidRPr="008D1F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12</w:t>
            </w:r>
          </w:p>
          <w:p w14:paraId="588B390C" w14:textId="77777777" w:rsidR="0069797A" w:rsidRPr="0069797A" w:rsidRDefault="0069797A" w:rsidP="0069797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797A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 запишите развернутый обоснованный ответ</w:t>
            </w:r>
          </w:p>
          <w:p w14:paraId="1AEE18DE" w14:textId="77777777" w:rsidR="00ED2841" w:rsidRDefault="00ED2841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Объясните, как методы молекулярной динамики (МД) используются для изучения динамики белков и их взаимодействия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лигандами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Какие вопросы можно решить с помощью МД?</w:t>
            </w:r>
          </w:p>
          <w:p w14:paraId="50D6352C" w14:textId="77777777" w:rsidR="0069797A" w:rsidRDefault="0069797A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3CB7CE" w14:textId="77777777" w:rsidR="00ED2841" w:rsidRDefault="00ED2841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Эталонный ответ: Молекулярная динамика (МД) – это вычислительный метод, позволяющий моделировать движение атомов и молекул в течение времени, основываясь на законах классической механики. В структурно-функциональной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биоинформатике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МД широко используется для изучения конформационных изменений белков, их гибкости и взаимодействия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лигандами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(малыми молекулами, другими белками</w:t>
            </w:r>
            <w:r w:rsidR="00870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ДНК/РНК).</w:t>
            </w:r>
          </w:p>
          <w:p w14:paraId="2364300B" w14:textId="77777777" w:rsidR="00ED2841" w:rsidRPr="008C443D" w:rsidRDefault="0087008D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МД позволяет визуализировать, как белок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«дышит» - то есть, как меняется его структура в динамике, открывая и закрывая активные центры или участки связывания. Это особенно важно для белков, которые претерпевают значительные конформационные изменения при выполнении своей функции. С помощью МД можно изучать связывание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лиганда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белком, определять энергию связывания, выявлять ключевые аминокислоты, участвующие в связывании, и анализировать влияние мутаций на связывание. МД также позволяет моделировать </w:t>
            </w:r>
            <w:r w:rsidR="008C44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сложные процессы, такие как сворачивание белка (проблему предсказания структуры белка </w:t>
            </w:r>
            <w:r w:rsidR="008C44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</w:t>
            </w:r>
            <w:r w:rsidR="008C443D" w:rsidRPr="008C44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C44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novo</w:t>
            </w:r>
            <w:r w:rsidR="008C44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агрегацию белков и транспорт молекул через клеточные мембраны.</w:t>
            </w:r>
          </w:p>
          <w:p w14:paraId="5593DBD4" w14:textId="77777777" w:rsidR="00ED2841" w:rsidRDefault="00ED2841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6538F2" w14:textId="77777777" w:rsidR="00ED2841" w:rsidRDefault="00ED2841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466917" w14:textId="77777777" w:rsidR="008C443D" w:rsidRDefault="008C443D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3A74A4" w14:textId="77777777" w:rsidR="0087008D" w:rsidRPr="001A2DCD" w:rsidRDefault="0087008D" w:rsidP="008C443D">
            <w:pPr>
              <w:shd w:val="clear" w:color="auto" w:fill="F1F1F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5CC" w:rsidRPr="001A2DCD" w14:paraId="62AC9468" w14:textId="77777777" w:rsidTr="00ED475F">
        <w:trPr>
          <w:jc w:val="center"/>
        </w:trPr>
        <w:tc>
          <w:tcPr>
            <w:tcW w:w="2295" w:type="dxa"/>
          </w:tcPr>
          <w:p w14:paraId="123E5E1B" w14:textId="77777777" w:rsidR="009F45CC" w:rsidRPr="00ED7422" w:rsidRDefault="009F45CC" w:rsidP="009F45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42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</w:t>
            </w:r>
            <w:r w:rsidR="004D2226" w:rsidRPr="00ED742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D74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14:paraId="7DACEAE7" w14:textId="77777777" w:rsidR="00ED7422" w:rsidRPr="00ED7422" w:rsidRDefault="00ED7422" w:rsidP="00ED74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4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Способен планировать, организовывать и контролировать проведение исследований, выбирать методы и средства решения поставленных задач, строить математические модели, осваивать новые информационные и программные ресурсы, получать научные результаты с использованием современных методов, оборудования, вычислительных комплексов в области </w:t>
            </w:r>
            <w:r w:rsidRPr="00ED74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своей профессиональной деятельности, готовить тексты отчетной документации и публикаций.</w:t>
            </w:r>
          </w:p>
          <w:p w14:paraId="6DBC897D" w14:textId="77777777" w:rsidR="00ED7422" w:rsidRPr="00ED7422" w:rsidRDefault="00ED7422" w:rsidP="009F45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F37E10" w14:textId="77777777" w:rsidR="009F45CC" w:rsidRPr="00ED7422" w:rsidRDefault="009F45CC" w:rsidP="004D22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381D2E" w14:textId="77777777" w:rsidR="009F45CC" w:rsidRPr="001A2DCD" w:rsidRDefault="009F45CC" w:rsidP="009F45C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1A2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ИДК</w:t>
            </w:r>
            <w:r w:rsidR="004D22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DCD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ПК-</w:t>
            </w:r>
            <w:r w:rsidR="004D2226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1A2DCD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.1</w:t>
            </w:r>
          </w:p>
          <w:p w14:paraId="4FC440CE" w14:textId="77777777" w:rsidR="00ED7422" w:rsidRPr="00ED7422" w:rsidRDefault="00ED7422" w:rsidP="00ED74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422">
              <w:rPr>
                <w:rFonts w:ascii="Times New Roman" w:eastAsia="Calibri" w:hAnsi="Times New Roman" w:cs="Times New Roman"/>
                <w:sz w:val="20"/>
                <w:szCs w:val="20"/>
              </w:rPr>
              <w:t>Знает классические и современные методы исследований, при реализации научных проектов применяет информационные ресурсы и базы данных, методы формализации и решения задач, анализа научных результатов</w:t>
            </w:r>
          </w:p>
          <w:p w14:paraId="36F70989" w14:textId="77777777" w:rsidR="009F45CC" w:rsidRPr="001A2DCD" w:rsidRDefault="009F45CC" w:rsidP="009F45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3E35996C" w14:textId="787B4CA9" w:rsidR="00F54022" w:rsidRDefault="00F54022" w:rsidP="00F54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2652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Задание</w:t>
            </w:r>
            <w:r w:rsidR="008D1FA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13</w:t>
            </w:r>
          </w:p>
          <w:p w14:paraId="7A61085E" w14:textId="77777777" w:rsidR="00D75C70" w:rsidRDefault="00D75C70" w:rsidP="00D75C7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</w:t>
            </w:r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каждой позиции, данной в левом столб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це</w:t>
            </w:r>
            <w:proofErr w:type="spellEnd"/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, подберите соответствую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щую</w:t>
            </w:r>
            <w:proofErr w:type="spellEnd"/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позицию из правого столбца:</w:t>
            </w:r>
          </w:p>
          <w:p w14:paraId="294B971B" w14:textId="18ECB8DC" w:rsidR="00F54022" w:rsidRPr="006B02AE" w:rsidRDefault="00D75C70" w:rsidP="00F54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У</w:t>
            </w:r>
            <w:r w:rsidR="00F54022" w:rsidRPr="006B02A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становите соответствие между базами данных и типами</w:t>
            </w:r>
            <w:r w:rsidR="00F54022" w:rsidRPr="0012652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="00F54022" w:rsidRPr="006B02A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содержащихся в них данных:</w:t>
            </w:r>
          </w:p>
          <w:tbl>
            <w:tblPr>
              <w:tblStyle w:val="a4"/>
              <w:tblW w:w="2669" w:type="dxa"/>
              <w:tblLayout w:type="fixed"/>
              <w:tblLook w:val="04A0" w:firstRow="1" w:lastRow="0" w:firstColumn="1" w:lastColumn="0" w:noHBand="0" w:noVBand="1"/>
            </w:tblPr>
            <w:tblGrid>
              <w:gridCol w:w="1252"/>
              <w:gridCol w:w="1417"/>
            </w:tblGrid>
            <w:tr w:rsidR="00F54022" w:rsidRPr="00A7616E" w14:paraId="6F1BC3E4" w14:textId="77777777" w:rsidTr="00536751">
              <w:tc>
                <w:tcPr>
                  <w:tcW w:w="1252" w:type="dxa"/>
                  <w:vAlign w:val="center"/>
                </w:tcPr>
                <w:p w14:paraId="558038F6" w14:textId="77777777" w:rsidR="00F54022" w:rsidRPr="0036009B" w:rsidRDefault="00F54022" w:rsidP="00F54022">
                  <w:pPr>
                    <w:jc w:val="center"/>
                    <w:rPr>
                      <w:rFonts w:eastAsia="Times New Roman"/>
                      <w:b/>
                      <w:bCs/>
                      <w:color w:val="222222"/>
                      <w:sz w:val="16"/>
                      <w:szCs w:val="16"/>
                    </w:rPr>
                  </w:pPr>
                  <w:r w:rsidRPr="0036009B">
                    <w:rPr>
                      <w:rFonts w:eastAsia="Times New Roman"/>
                      <w:b/>
                      <w:bCs/>
                      <w:color w:val="222222"/>
                      <w:sz w:val="16"/>
                      <w:szCs w:val="16"/>
                    </w:rPr>
                    <w:t>База данных</w:t>
                  </w:r>
                </w:p>
              </w:tc>
              <w:tc>
                <w:tcPr>
                  <w:tcW w:w="1417" w:type="dxa"/>
                  <w:vAlign w:val="center"/>
                </w:tcPr>
                <w:p w14:paraId="3316071D" w14:textId="77777777" w:rsidR="00F54022" w:rsidRPr="0036009B" w:rsidRDefault="00F54022" w:rsidP="00F54022">
                  <w:pPr>
                    <w:jc w:val="center"/>
                    <w:rPr>
                      <w:rFonts w:eastAsia="Times New Roman"/>
                      <w:b/>
                      <w:bCs/>
                      <w:color w:val="222222"/>
                      <w:sz w:val="16"/>
                      <w:szCs w:val="16"/>
                    </w:rPr>
                  </w:pPr>
                  <w:r w:rsidRPr="0036009B">
                    <w:rPr>
                      <w:rFonts w:eastAsia="Times New Roman"/>
                      <w:b/>
                      <w:bCs/>
                      <w:color w:val="222222"/>
                      <w:sz w:val="16"/>
                      <w:szCs w:val="16"/>
                    </w:rPr>
                    <w:t>Тип данных</w:t>
                  </w:r>
                </w:p>
              </w:tc>
            </w:tr>
            <w:tr w:rsidR="00F54022" w:rsidRPr="00A7616E" w14:paraId="62BD0FFC" w14:textId="77777777" w:rsidTr="00536751">
              <w:tc>
                <w:tcPr>
                  <w:tcW w:w="1252" w:type="dxa"/>
                  <w:vAlign w:val="center"/>
                </w:tcPr>
                <w:p w14:paraId="1736F24C" w14:textId="77777777" w:rsidR="00F54022" w:rsidRPr="0036009B" w:rsidRDefault="00F54022" w:rsidP="00F54022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36009B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1. PDB</w:t>
                  </w:r>
                </w:p>
              </w:tc>
              <w:tc>
                <w:tcPr>
                  <w:tcW w:w="1417" w:type="dxa"/>
                  <w:vAlign w:val="center"/>
                </w:tcPr>
                <w:p w14:paraId="31FA19D0" w14:textId="77777777" w:rsidR="00F54022" w:rsidRPr="0036009B" w:rsidRDefault="00F54022" w:rsidP="00F54022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36009B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А. </w:t>
                  </w:r>
                  <w:proofErr w:type="spellStart"/>
                  <w:r w:rsidRPr="0036009B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Последова</w:t>
                  </w:r>
                  <w:proofErr w:type="spellEnd"/>
                  <w:r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6009B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тельности</w:t>
                  </w:r>
                  <w:proofErr w:type="spellEnd"/>
                  <w:r w:rsidRPr="0036009B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нуклеотидов и аминокислот</w:t>
                  </w:r>
                </w:p>
              </w:tc>
            </w:tr>
            <w:tr w:rsidR="00F54022" w:rsidRPr="00A7616E" w14:paraId="4CF4AB6D" w14:textId="77777777" w:rsidTr="00536751">
              <w:tc>
                <w:tcPr>
                  <w:tcW w:w="1252" w:type="dxa"/>
                  <w:vAlign w:val="center"/>
                </w:tcPr>
                <w:p w14:paraId="0A1B2512" w14:textId="77777777" w:rsidR="00F54022" w:rsidRPr="0036009B" w:rsidRDefault="00F54022" w:rsidP="00F54022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36009B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2. </w:t>
                  </w:r>
                  <w:proofErr w:type="spellStart"/>
                  <w:r w:rsidRPr="0036009B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UniProt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14:paraId="4E69D3F1" w14:textId="77777777" w:rsidR="00F54022" w:rsidRPr="0036009B" w:rsidRDefault="00F54022" w:rsidP="00F54022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36009B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Б. Трехмерные структуры бел</w:t>
                  </w:r>
                  <w:r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r w:rsidRPr="0036009B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ков и </w:t>
                  </w:r>
                  <w:proofErr w:type="spellStart"/>
                  <w:r w:rsidRPr="0036009B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нуклеино</w:t>
                  </w:r>
                  <w:proofErr w:type="spellEnd"/>
                  <w:r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6009B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вых</w:t>
                  </w:r>
                  <w:proofErr w:type="spellEnd"/>
                  <w:r w:rsidRPr="0036009B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кислот</w:t>
                  </w:r>
                </w:p>
              </w:tc>
            </w:tr>
            <w:tr w:rsidR="00F54022" w:rsidRPr="00A7616E" w14:paraId="6CFCF6D5" w14:textId="77777777" w:rsidTr="00536751">
              <w:tc>
                <w:tcPr>
                  <w:tcW w:w="1252" w:type="dxa"/>
                  <w:vAlign w:val="center"/>
                </w:tcPr>
                <w:p w14:paraId="61615D7F" w14:textId="77777777" w:rsidR="00F54022" w:rsidRPr="0036009B" w:rsidRDefault="00F54022" w:rsidP="00F54022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36009B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3. GO</w:t>
                  </w:r>
                </w:p>
              </w:tc>
              <w:tc>
                <w:tcPr>
                  <w:tcW w:w="1417" w:type="dxa"/>
                  <w:vAlign w:val="center"/>
                </w:tcPr>
                <w:p w14:paraId="6F4CB65D" w14:textId="77777777" w:rsidR="00F54022" w:rsidRPr="0036009B" w:rsidRDefault="00F54022" w:rsidP="00F54022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36009B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В. Информация о функциях генов и белков, представленная в виде онтологии.</w:t>
                  </w:r>
                </w:p>
              </w:tc>
            </w:tr>
            <w:tr w:rsidR="00F54022" w:rsidRPr="00560015" w14:paraId="6F060E89" w14:textId="77777777" w:rsidTr="00536751">
              <w:tc>
                <w:tcPr>
                  <w:tcW w:w="1252" w:type="dxa"/>
                  <w:vAlign w:val="center"/>
                </w:tcPr>
                <w:p w14:paraId="3F963CB2" w14:textId="77777777" w:rsidR="00F54022" w:rsidRPr="0036009B" w:rsidRDefault="00F54022" w:rsidP="00F54022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1A34120" w14:textId="77777777" w:rsidR="00F54022" w:rsidRPr="0036009B" w:rsidRDefault="00F54022" w:rsidP="00F54022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36009B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Г. Данные о мета</w:t>
                  </w:r>
                  <w:r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6009B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болических</w:t>
                  </w:r>
                  <w:proofErr w:type="spellEnd"/>
                  <w:r w:rsidRPr="0036009B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6009B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пу</w:t>
                  </w:r>
                  <w:proofErr w:type="spellEnd"/>
                  <w:r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6009B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тях</w:t>
                  </w:r>
                  <w:proofErr w:type="spellEnd"/>
                  <w:r w:rsidRPr="0036009B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36009B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ферментати</w:t>
                  </w:r>
                  <w:proofErr w:type="spellEnd"/>
                  <w:r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6009B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вных</w:t>
                  </w:r>
                  <w:proofErr w:type="spellEnd"/>
                  <w:r w:rsidRPr="0036009B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реакциях.</w:t>
                  </w:r>
                </w:p>
              </w:tc>
            </w:tr>
          </w:tbl>
          <w:p w14:paraId="56689A86" w14:textId="77777777" w:rsidR="00F54022" w:rsidRDefault="00F54022" w:rsidP="00F5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14:paraId="05FCFCB2" w14:textId="77777777" w:rsidR="00F54022" w:rsidRPr="0036009B" w:rsidRDefault="00F54022" w:rsidP="00F5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443034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Правильные ответы:</w:t>
            </w:r>
            <w:r w:rsidRPr="0036009B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 1-Б, 2-А, 3-В</w:t>
            </w:r>
          </w:p>
          <w:p w14:paraId="5576EF5C" w14:textId="77777777" w:rsidR="00F54022" w:rsidRDefault="00F54022" w:rsidP="00F5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14:paraId="4EC98D30" w14:textId="77777777" w:rsidR="009F45CC" w:rsidRPr="001A2DCD" w:rsidRDefault="009F45CC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14:paraId="253A5271" w14:textId="242B2745" w:rsidR="009F45CC" w:rsidRDefault="0091353D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53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Задание</w:t>
            </w:r>
            <w:r w:rsidR="008D1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14</w:t>
            </w:r>
          </w:p>
          <w:p w14:paraId="0586E22C" w14:textId="44C8F879" w:rsidR="002E702A" w:rsidRPr="001D5361" w:rsidRDefault="002E702A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1F04">
              <w:rPr>
                <w:rFonts w:ascii="Times New Roman" w:hAnsi="Times New Roman" w:cs="Times New Roman"/>
                <w:i/>
              </w:rPr>
              <w:t>Прочитайте вопрос</w:t>
            </w:r>
            <w:r w:rsidRPr="0039234E">
              <w:rPr>
                <w:i/>
              </w:rPr>
              <w:t xml:space="preserve"> и </w:t>
            </w:r>
          </w:p>
          <w:p w14:paraId="49797106" w14:textId="75D69EB2" w:rsidR="0091353D" w:rsidRDefault="002E702A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</w:t>
            </w:r>
            <w:r w:rsidR="0091353D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становите правильную последовательность </w:t>
            </w:r>
            <w:proofErr w:type="spellStart"/>
            <w:r w:rsidR="0091353D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</w:t>
            </w:r>
            <w:proofErr w:type="spellEnd"/>
            <w:r w:rsidR="0091353D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1353D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гов</w:t>
            </w:r>
            <w:proofErr w:type="spellEnd"/>
            <w:r w:rsidR="0091353D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при проведении </w:t>
            </w:r>
            <w:proofErr w:type="spellStart"/>
            <w:r w:rsidR="0091353D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</w:t>
            </w:r>
            <w:proofErr w:type="spellEnd"/>
            <w:r w:rsidR="0091353D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1353D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лиза</w:t>
            </w:r>
            <w:proofErr w:type="spellEnd"/>
            <w:r w:rsidR="0091353D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дифференциальной экспрессии генов с </w:t>
            </w:r>
            <w:proofErr w:type="spellStart"/>
            <w:r w:rsidR="0091353D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</w:t>
            </w:r>
            <w:proofErr w:type="spellEnd"/>
            <w:r w:rsidR="0091353D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1353D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льзованием</w:t>
            </w:r>
            <w:proofErr w:type="spellEnd"/>
            <w:r w:rsidR="0091353D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1353D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RNA</w:t>
            </w:r>
            <w:r w:rsidR="0091353D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="0091353D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seq</w:t>
            </w:r>
            <w:proofErr w:type="spellEnd"/>
            <w:r w:rsidR="00913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52F1C0F4" w14:textId="77777777" w:rsidR="0091353D" w:rsidRPr="0091353D" w:rsidRDefault="0091353D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1.Нормализация данных (корректировка различий в глубине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секвенирова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между образцами).</w:t>
            </w:r>
          </w:p>
          <w:p w14:paraId="1F843F50" w14:textId="77777777" w:rsidR="0091353D" w:rsidRDefault="0091353D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2.Построение библиотеки </w:t>
            </w:r>
          </w:p>
          <w:p w14:paraId="2F7D9E67" w14:textId="77777777" w:rsidR="0091353D" w:rsidRDefault="0091353D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ДНК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секвенирование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0132B40E" w14:textId="77777777" w:rsidR="0091353D" w:rsidRDefault="0091353D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3.Сопоставление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геномом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mapping</w:t>
            </w:r>
            <w:r w:rsidRPr="00913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14:paraId="11324060" w14:textId="77777777" w:rsidR="0091353D" w:rsidRPr="0091353D" w:rsidRDefault="0091353D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CF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уровня экспрессии генов (подсчет количества </w:t>
            </w:r>
            <w:proofErr w:type="spellStart"/>
            <w:r w:rsidR="00CF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ридов</w:t>
            </w:r>
            <w:proofErr w:type="spellEnd"/>
            <w:r w:rsidR="00CF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соответствующих каждому гену).</w:t>
            </w:r>
          </w:p>
          <w:p w14:paraId="4FDC5AB2" w14:textId="77777777" w:rsidR="0091353D" w:rsidRDefault="00CF7854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Статистический анализ (определение генов, экспрессия которых значительно отличается между группами образцов).</w:t>
            </w:r>
          </w:p>
          <w:p w14:paraId="5390505E" w14:textId="77777777" w:rsidR="0091353D" w:rsidRDefault="0091353D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68054E" w14:textId="77777777" w:rsidR="00CF7854" w:rsidRPr="004B48D5" w:rsidRDefault="00CF7854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48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Правильный ответ:</w:t>
            </w:r>
          </w:p>
          <w:p w14:paraId="4BA07566" w14:textId="77777777" w:rsidR="00CF7854" w:rsidRDefault="00CF7854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2, 3, 4, 1, 5</w:t>
            </w:r>
          </w:p>
          <w:p w14:paraId="65C4B1C1" w14:textId="77777777" w:rsidR="0091353D" w:rsidRPr="001A2DCD" w:rsidRDefault="0091353D" w:rsidP="00CF7854">
            <w:pPr>
              <w:shd w:val="clear" w:color="auto" w:fill="F1F1F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</w:tcPr>
          <w:p w14:paraId="45E421F0" w14:textId="4074FAA0" w:rsidR="00ED475F" w:rsidRDefault="00ED475F" w:rsidP="00ED4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55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Задание</w:t>
            </w:r>
            <w:r w:rsidR="008D1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15</w:t>
            </w:r>
          </w:p>
          <w:p w14:paraId="337A7F6B" w14:textId="77777777" w:rsidR="000451F4" w:rsidRPr="000451F4" w:rsidRDefault="000451F4" w:rsidP="000451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Прочитайте вопрос, выберите правильный вариант  ответа и запишите аргументы, </w:t>
            </w:r>
            <w:proofErr w:type="spellStart"/>
            <w:proofErr w:type="gramStart"/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>обосно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>вывающие</w:t>
            </w:r>
            <w:proofErr w:type="spellEnd"/>
            <w:proofErr w:type="gramEnd"/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выбор</w:t>
            </w:r>
            <w:r w:rsidRPr="007A37C0">
              <w:rPr>
                <w:i/>
              </w:rPr>
              <w:t xml:space="preserve"> </w:t>
            </w:r>
            <w:r w:rsidRPr="000451F4">
              <w:rPr>
                <w:rFonts w:ascii="Times New Roman" w:hAnsi="Times New Roman" w:cs="Times New Roman"/>
                <w:i/>
              </w:rPr>
              <w:t>ответа:</w:t>
            </w:r>
          </w:p>
          <w:p w14:paraId="5BF6D272" w14:textId="77777777" w:rsidR="00ED475F" w:rsidRPr="00ED475F" w:rsidRDefault="00ED475F" w:rsidP="00ED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метод наиболее подходит для выявления консервативных</w:t>
            </w:r>
          </w:p>
          <w:p w14:paraId="26F44C96" w14:textId="77777777" w:rsidR="00ED475F" w:rsidRDefault="00ED475F" w:rsidP="00ED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участков в семействе белков, что важно для определения ключевых функциональных остатков?</w:t>
            </w:r>
          </w:p>
          <w:p w14:paraId="052AE2EC" w14:textId="77777777" w:rsidR="00992F75" w:rsidRPr="00ED475F" w:rsidRDefault="00992F75" w:rsidP="00ED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5035B3" w14:textId="77777777" w:rsidR="00992F75" w:rsidRDefault="00ED475F" w:rsidP="00ED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BLAST поиск</w:t>
            </w:r>
          </w:p>
          <w:p w14:paraId="7528F62E" w14:textId="77777777" w:rsidR="00992F75" w:rsidRDefault="00ED475F" w:rsidP="00ED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Анализ филогенетического дерева </w:t>
            </w:r>
          </w:p>
          <w:p w14:paraId="3F7940F7" w14:textId="77777777" w:rsidR="00992F75" w:rsidRDefault="00ED475F" w:rsidP="00ED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Множественное выравнивание последовательностей</w:t>
            </w:r>
          </w:p>
          <w:p w14:paraId="29BE201E" w14:textId="77777777" w:rsidR="00ED475F" w:rsidRDefault="00ED475F" w:rsidP="00ED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Предсказание вторичной структуры</w:t>
            </w:r>
          </w:p>
          <w:p w14:paraId="7DE2F74F" w14:textId="77777777" w:rsidR="00992F75" w:rsidRPr="00ED475F" w:rsidRDefault="00992F75" w:rsidP="00ED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369ECB" w14:textId="77777777" w:rsidR="00992F75" w:rsidRPr="00992F75" w:rsidRDefault="00ED475F" w:rsidP="00ED4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Правильный ответ: </w:t>
            </w:r>
          </w:p>
          <w:p w14:paraId="5576866B" w14:textId="77777777" w:rsidR="00ED475F" w:rsidRPr="00ED475F" w:rsidRDefault="00ED475F" w:rsidP="00ED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в) Множественное выравнивание последовательностей.</w:t>
            </w:r>
          </w:p>
          <w:p w14:paraId="3F0FAB4F" w14:textId="77777777" w:rsidR="00992F75" w:rsidRDefault="00ED475F" w:rsidP="00ED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Аргументация: Множественное выравнивание </w:t>
            </w:r>
            <w:proofErr w:type="spellStart"/>
            <w:proofErr w:type="gramStart"/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последователь</w:t>
            </w:r>
            <w:r w:rsidR="0099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</w:t>
            </w:r>
            <w:proofErr w:type="spellEnd"/>
            <w:r w:rsidR="0099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тей</w:t>
            </w:r>
            <w:proofErr w:type="spellEnd"/>
            <w:proofErr w:type="gramEnd"/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позволяет одновременно сравнивать несколько </w:t>
            </w:r>
            <w:proofErr w:type="spellStart"/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последова</w:t>
            </w:r>
            <w:proofErr w:type="spellEnd"/>
            <w:r w:rsidR="0099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тельностей</w:t>
            </w:r>
            <w:proofErr w:type="spellEnd"/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белков из одного семейства, выявляя участки с вы</w:t>
            </w:r>
            <w:r w:rsidR="0099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сокой</w:t>
            </w:r>
            <w:proofErr w:type="spellEnd"/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степенью </w:t>
            </w:r>
            <w:proofErr w:type="spellStart"/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консерватив</w:t>
            </w:r>
            <w:r w:rsidR="0099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</w:t>
            </w:r>
            <w:proofErr w:type="spellEnd"/>
            <w:r w:rsidR="0099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</w:t>
            </w:r>
            <w:proofErr w:type="spellEnd"/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Эти консервативные участки часто соответствуют </w:t>
            </w:r>
            <w:proofErr w:type="spellStart"/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</w:t>
            </w:r>
            <w:proofErr w:type="spellEnd"/>
            <w:r w:rsidR="0099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льно</w:t>
            </w:r>
            <w:proofErr w:type="spellEnd"/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важным доменам или акти</w:t>
            </w:r>
            <w:r w:rsidR="0099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</w:t>
            </w:r>
            <w:proofErr w:type="spellEnd"/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центрам. </w:t>
            </w:r>
          </w:p>
          <w:p w14:paraId="572BD9E1" w14:textId="77777777" w:rsidR="00ED475F" w:rsidRPr="00ED475F" w:rsidRDefault="00ED475F" w:rsidP="00ED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BLAST используется для поиска сходных последовательностей в базах данных, но не для анализа консервации внутри семейства. Анализ филогенетического дерева показывает эволюционные взаимосвязи между белками, но не акцентирует внимание на кон</w:t>
            </w:r>
            <w:r w:rsidR="0099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сервативных</w:t>
            </w:r>
            <w:proofErr w:type="spellEnd"/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участках. Предсказание вторичной </w:t>
            </w:r>
            <w:proofErr w:type="spellStart"/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</w:t>
            </w:r>
            <w:proofErr w:type="spellEnd"/>
            <w:r w:rsidR="0099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туры предоставляет информацию о локальных структурных </w:t>
            </w:r>
            <w:proofErr w:type="spellStart"/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</w:t>
            </w:r>
            <w:proofErr w:type="spellEnd"/>
            <w:r w:rsidR="0099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тах</w:t>
            </w:r>
            <w:proofErr w:type="spellEnd"/>
            <w:r w:rsidRPr="00ED4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но не о функциональных остатках.</w:t>
            </w:r>
          </w:p>
          <w:p w14:paraId="485260F5" w14:textId="77777777" w:rsidR="00ED475F" w:rsidRPr="001A2DCD" w:rsidRDefault="00ED475F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hideMark/>
          </w:tcPr>
          <w:p w14:paraId="1B5E7724" w14:textId="313E1EF2" w:rsidR="009F45CC" w:rsidRDefault="00E055F2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55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Задание</w:t>
            </w:r>
            <w:r w:rsidR="00F32C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</w:t>
            </w:r>
            <w:r w:rsidR="008D1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00D334E8" w14:textId="77777777" w:rsidR="0069797A" w:rsidRPr="0069797A" w:rsidRDefault="0069797A" w:rsidP="0069797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797A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 запишите развернутый обоснованный ответ</w:t>
            </w:r>
          </w:p>
          <w:p w14:paraId="120D5548" w14:textId="77777777" w:rsidR="00E055F2" w:rsidRDefault="00E055F2" w:rsidP="00E055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CCF">
              <w:rPr>
                <w:rFonts w:ascii="Times New Roman" w:hAnsi="Times New Roman" w:cs="Times New Roman"/>
                <w:sz w:val="20"/>
                <w:szCs w:val="20"/>
              </w:rPr>
              <w:t>Опишите роль гомологичного моделирования в предсказании структуры белка. Каковы ограничения этого метода и как можно повысить точность модели?</w:t>
            </w:r>
          </w:p>
          <w:p w14:paraId="34FADAF7" w14:textId="77777777" w:rsidR="0069797A" w:rsidRDefault="0069797A" w:rsidP="00E055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D5D49" w14:textId="77777777" w:rsidR="00E055F2" w:rsidRPr="00C15CCF" w:rsidRDefault="00A15E01" w:rsidP="00A15E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Эталонный </w:t>
            </w:r>
            <w:r w:rsidR="00E055F2" w:rsidRPr="00C15CCF">
              <w:rPr>
                <w:rFonts w:ascii="Times New Roman" w:hAnsi="Times New Roman" w:cs="Times New Roman"/>
                <w:sz w:val="20"/>
                <w:szCs w:val="20"/>
              </w:rPr>
              <w:t xml:space="preserve">ответ: Гомологичное </w:t>
            </w:r>
            <w:proofErr w:type="spellStart"/>
            <w:r w:rsidR="00E055F2" w:rsidRPr="00C15CCF">
              <w:rPr>
                <w:rFonts w:ascii="Times New Roman" w:hAnsi="Times New Roman" w:cs="Times New Roman"/>
                <w:sz w:val="20"/>
                <w:szCs w:val="20"/>
              </w:rPr>
              <w:t>моделиро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55F2" w:rsidRPr="00C15CCF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="00E055F2" w:rsidRPr="00C15CCF">
              <w:rPr>
                <w:rFonts w:ascii="Times New Roman" w:hAnsi="Times New Roman" w:cs="Times New Roman"/>
                <w:sz w:val="20"/>
                <w:szCs w:val="20"/>
              </w:rPr>
              <w:t xml:space="preserve"> – это метод предсказания трехмерной структуры белка на основе его аминокислот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55F2" w:rsidRPr="00C15CCF">
              <w:rPr>
                <w:rFonts w:ascii="Times New Roman" w:hAnsi="Times New Roman" w:cs="Times New Roman"/>
                <w:sz w:val="20"/>
                <w:szCs w:val="20"/>
              </w:rPr>
              <w:t xml:space="preserve">ной последовательности и структуры </w:t>
            </w:r>
            <w:proofErr w:type="spellStart"/>
            <w:r w:rsidR="00E055F2" w:rsidRPr="00C15CCF">
              <w:rPr>
                <w:rFonts w:ascii="Times New Roman" w:hAnsi="Times New Roman" w:cs="Times New Roman"/>
                <w:sz w:val="20"/>
                <w:szCs w:val="20"/>
              </w:rPr>
              <w:t>гомоло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55F2" w:rsidRPr="00C15CCF">
              <w:rPr>
                <w:rFonts w:ascii="Times New Roman" w:hAnsi="Times New Roman" w:cs="Times New Roman"/>
                <w:sz w:val="20"/>
                <w:szCs w:val="20"/>
              </w:rPr>
              <w:t>гичного</w:t>
            </w:r>
            <w:proofErr w:type="spellEnd"/>
            <w:r w:rsidR="00E055F2" w:rsidRPr="00C15CCF">
              <w:rPr>
                <w:rFonts w:ascii="Times New Roman" w:hAnsi="Times New Roman" w:cs="Times New Roman"/>
                <w:sz w:val="20"/>
                <w:szCs w:val="20"/>
              </w:rPr>
              <w:t xml:space="preserve"> белка (белка с высокой степенью сходства последовательностей), структура которого уже известна (шаблон). Этот метод основан на принципе, что сходные </w:t>
            </w:r>
            <w:proofErr w:type="spellStart"/>
            <w:r w:rsidR="00E055F2" w:rsidRPr="00C15CCF">
              <w:rPr>
                <w:rFonts w:ascii="Times New Roman" w:hAnsi="Times New Roman" w:cs="Times New Roman"/>
                <w:sz w:val="20"/>
                <w:szCs w:val="20"/>
              </w:rPr>
              <w:t>последо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55F2" w:rsidRPr="00C15CCF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  <w:proofErr w:type="spellEnd"/>
            <w:r w:rsidR="00E055F2" w:rsidRPr="00C15CCF">
              <w:rPr>
                <w:rFonts w:ascii="Times New Roman" w:hAnsi="Times New Roman" w:cs="Times New Roman"/>
                <w:sz w:val="20"/>
                <w:szCs w:val="20"/>
              </w:rPr>
              <w:t xml:space="preserve"> обычно обладают сходными структурами.</w:t>
            </w:r>
          </w:p>
          <w:p w14:paraId="5E4080DA" w14:textId="77777777" w:rsidR="00E055F2" w:rsidRPr="00C15CCF" w:rsidRDefault="00E055F2" w:rsidP="00A15E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CCF">
              <w:rPr>
                <w:rFonts w:ascii="Times New Roman" w:hAnsi="Times New Roman" w:cs="Times New Roman"/>
                <w:sz w:val="20"/>
                <w:szCs w:val="20"/>
              </w:rPr>
              <w:t xml:space="preserve">Процесс гомологичного моделирования </w:t>
            </w:r>
            <w:proofErr w:type="spellStart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>вклю</w:t>
            </w:r>
            <w:proofErr w:type="spellEnd"/>
            <w:r w:rsidR="00A15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чает в себя выравнивание последовательности целевого белка с последовательностью </w:t>
            </w:r>
            <w:proofErr w:type="spellStart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>шабло</w:t>
            </w:r>
            <w:proofErr w:type="spellEnd"/>
            <w:r w:rsidR="00A15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CCF">
              <w:rPr>
                <w:rFonts w:ascii="Times New Roman" w:hAnsi="Times New Roman" w:cs="Times New Roman"/>
                <w:sz w:val="20"/>
                <w:szCs w:val="20"/>
              </w:rPr>
              <w:t>на, построение модели на основе структуры шаблона (с использованием программы для молекулярного моделирования), доработку модели (удаление стерических конфликтов, оптимизация геометрии) и оценку качества модели.</w:t>
            </w:r>
          </w:p>
          <w:p w14:paraId="6B9C0209" w14:textId="77777777" w:rsidR="00E055F2" w:rsidRPr="00C15CCF" w:rsidRDefault="00E055F2" w:rsidP="00A15E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CCF">
              <w:rPr>
                <w:rFonts w:ascii="Times New Roman" w:hAnsi="Times New Roman" w:cs="Times New Roman"/>
                <w:sz w:val="20"/>
                <w:szCs w:val="20"/>
              </w:rPr>
              <w:t>Основное ограничение гомологичного модели</w:t>
            </w:r>
            <w:r w:rsidR="00A15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>рования</w:t>
            </w:r>
            <w:proofErr w:type="spellEnd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 xml:space="preserve"> – это зависимость от наличия </w:t>
            </w:r>
            <w:proofErr w:type="spellStart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>подхо</w:t>
            </w:r>
            <w:proofErr w:type="spellEnd"/>
            <w:r w:rsidR="00A15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>дящего</w:t>
            </w:r>
            <w:proofErr w:type="spellEnd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 xml:space="preserve"> шаблона. Чем ниже сходство </w:t>
            </w:r>
            <w:proofErr w:type="spellStart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>последо</w:t>
            </w:r>
            <w:proofErr w:type="spellEnd"/>
            <w:r w:rsidR="00A15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>вательностей</w:t>
            </w:r>
            <w:proofErr w:type="spellEnd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 xml:space="preserve"> между целевым белком и </w:t>
            </w:r>
            <w:proofErr w:type="spellStart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>шабло</w:t>
            </w:r>
            <w:proofErr w:type="spellEnd"/>
            <w:r w:rsidR="00A15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CCF">
              <w:rPr>
                <w:rFonts w:ascii="Times New Roman" w:hAnsi="Times New Roman" w:cs="Times New Roman"/>
                <w:sz w:val="20"/>
                <w:szCs w:val="20"/>
              </w:rPr>
              <w:t>ном, тем ниже точность модели. Другие ограни</w:t>
            </w:r>
            <w:r w:rsidR="00A15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 xml:space="preserve"> связаны с точностью выравнивания последовательностей и способностью модели</w:t>
            </w:r>
            <w:r w:rsidR="00A15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>ровать</w:t>
            </w:r>
            <w:proofErr w:type="spellEnd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 xml:space="preserve"> петли (регионы, не имеющие гомологов в шаблоне).</w:t>
            </w:r>
          </w:p>
          <w:p w14:paraId="5B07011D" w14:textId="77777777" w:rsidR="00E055F2" w:rsidRPr="00C15CCF" w:rsidRDefault="00E055F2" w:rsidP="00E0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CCF">
              <w:rPr>
                <w:rFonts w:ascii="Times New Roman" w:hAnsi="Times New Roman" w:cs="Times New Roman"/>
                <w:sz w:val="20"/>
                <w:szCs w:val="20"/>
              </w:rPr>
              <w:t xml:space="preserve">Для повышения точности модели можно использовать несколько шаблонов, улучшать выравнивание последовательностей с </w:t>
            </w:r>
            <w:proofErr w:type="spellStart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>исп</w:t>
            </w:r>
            <w:r w:rsidR="00A15E01">
              <w:rPr>
                <w:rFonts w:ascii="Times New Roman" w:hAnsi="Times New Roman" w:cs="Times New Roman"/>
                <w:sz w:val="20"/>
                <w:szCs w:val="20"/>
              </w:rPr>
              <w:t>оль</w:t>
            </w:r>
            <w:proofErr w:type="spellEnd"/>
            <w:r w:rsidR="00A15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>зованием</w:t>
            </w:r>
            <w:proofErr w:type="spellEnd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 xml:space="preserve"> более продвинутых алгоритмов, использовать методы оптимизации структуры (например, молекулярную динамику) и </w:t>
            </w:r>
            <w:proofErr w:type="spellStart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>прово</w:t>
            </w:r>
            <w:proofErr w:type="spellEnd"/>
            <w:r w:rsidR="00A15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>дить</w:t>
            </w:r>
            <w:proofErr w:type="spellEnd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 xml:space="preserve"> оценку качества модели с помощью </w:t>
            </w:r>
            <w:proofErr w:type="spellStart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>разли</w:t>
            </w:r>
            <w:proofErr w:type="spellEnd"/>
            <w:r w:rsidR="00A15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>чных</w:t>
            </w:r>
            <w:proofErr w:type="spellEnd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 xml:space="preserve"> критериев (например, </w:t>
            </w:r>
            <w:proofErr w:type="spellStart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>Ramachandran</w:t>
            </w:r>
            <w:proofErr w:type="spellEnd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>plot</w:t>
            </w:r>
            <w:proofErr w:type="spellEnd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 xml:space="preserve">, GA341 </w:t>
            </w:r>
            <w:proofErr w:type="spellStart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>score</w:t>
            </w:r>
            <w:proofErr w:type="spellEnd"/>
            <w:r w:rsidRPr="00C15CC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36C29A77" w14:textId="77777777" w:rsidR="00E055F2" w:rsidRPr="00E055F2" w:rsidRDefault="00E055F2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F45CC" w:rsidRPr="001A2DCD" w14:paraId="34816178" w14:textId="77777777" w:rsidTr="00ED7422">
        <w:trPr>
          <w:jc w:val="center"/>
        </w:trPr>
        <w:tc>
          <w:tcPr>
            <w:tcW w:w="2295" w:type="dxa"/>
          </w:tcPr>
          <w:p w14:paraId="11C63712" w14:textId="77777777" w:rsidR="009F45CC" w:rsidRPr="001A2DCD" w:rsidRDefault="009F45CC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C3B667B" w14:textId="77777777" w:rsidR="009F45CC" w:rsidRDefault="009F45CC" w:rsidP="009F45CC">
            <w:pPr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</w:pPr>
            <w:r w:rsidRPr="001A2DCD">
              <w:rPr>
                <w:rFonts w:ascii="Times New Roman" w:eastAsia="Calibri" w:hAnsi="Times New Roman" w:cs="Times New Roman"/>
                <w:sz w:val="20"/>
                <w:szCs w:val="20"/>
              </w:rPr>
              <w:t>ИДК</w:t>
            </w:r>
            <w:r w:rsidR="004D22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A2DCD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ПК </w:t>
            </w:r>
            <w:r w:rsidR="004D2226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  <w:r w:rsidRPr="001A2DCD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.2</w:t>
            </w:r>
          </w:p>
          <w:p w14:paraId="0DD77EB0" w14:textId="77777777" w:rsidR="00ED7422" w:rsidRPr="00ED7422" w:rsidRDefault="00ED7422" w:rsidP="00ED742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</w:pPr>
            <w:r w:rsidRPr="00ED74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Способен профессионально работать с исследовательским, испытательным оборудованием и установками, вычислительными комплексами, </w:t>
            </w:r>
            <w:r w:rsidRPr="00ED742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специализированными пакетами программ</w:t>
            </w:r>
          </w:p>
          <w:p w14:paraId="1F23DF1C" w14:textId="77777777" w:rsidR="009F45CC" w:rsidRPr="001A2DCD" w:rsidRDefault="009F45CC" w:rsidP="009F45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3E32FF5A" w14:textId="21271AD2" w:rsidR="009F45CC" w:rsidRDefault="00EB0C1F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0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Задание</w:t>
            </w:r>
            <w:r w:rsidR="008D1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17</w:t>
            </w:r>
          </w:p>
          <w:p w14:paraId="55718EE2" w14:textId="77777777" w:rsidR="00D75C70" w:rsidRDefault="00D75C70" w:rsidP="00D75C7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</w:t>
            </w:r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каждой позиции, данной в левом столб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це</w:t>
            </w:r>
            <w:proofErr w:type="spellEnd"/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, подберите соответствую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щую</w:t>
            </w:r>
            <w:proofErr w:type="spellEnd"/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позицию из правого столбца:</w:t>
            </w:r>
          </w:p>
          <w:p w14:paraId="457AF2CA" w14:textId="3F1DEEB5" w:rsidR="00EB0C1F" w:rsidRDefault="00D75C70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У</w:t>
            </w:r>
            <w:r w:rsidR="00EB0C1F" w:rsidRPr="006B02A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становите соответствие между типами молекулярного </w:t>
            </w:r>
            <w:proofErr w:type="spellStart"/>
            <w:r w:rsidR="00EB0C1F" w:rsidRPr="006B02A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докинга</w:t>
            </w:r>
            <w:proofErr w:type="spellEnd"/>
            <w:r w:rsidR="00EB0C1F" w:rsidRPr="006B02A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и их целями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:</w:t>
            </w:r>
          </w:p>
          <w:p w14:paraId="334D7F6B" w14:textId="77777777" w:rsidR="00D75C70" w:rsidRPr="006B02AE" w:rsidRDefault="00D75C70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tbl>
            <w:tblPr>
              <w:tblStyle w:val="a4"/>
              <w:tblW w:w="2669" w:type="dxa"/>
              <w:tblLayout w:type="fixed"/>
              <w:tblLook w:val="04A0" w:firstRow="1" w:lastRow="0" w:firstColumn="1" w:lastColumn="0" w:noHBand="0" w:noVBand="1"/>
            </w:tblPr>
            <w:tblGrid>
              <w:gridCol w:w="1252"/>
              <w:gridCol w:w="1417"/>
            </w:tblGrid>
            <w:tr w:rsidR="00EB0C1F" w:rsidRPr="0036009B" w14:paraId="339DF107" w14:textId="77777777" w:rsidTr="00536751">
              <w:tc>
                <w:tcPr>
                  <w:tcW w:w="1252" w:type="dxa"/>
                  <w:vAlign w:val="center"/>
                </w:tcPr>
                <w:p w14:paraId="18C11A15" w14:textId="77777777" w:rsidR="00EB0C1F" w:rsidRPr="0036009B" w:rsidRDefault="00550935" w:rsidP="00EB0C1F">
                  <w:pPr>
                    <w:jc w:val="center"/>
                    <w:rPr>
                      <w:rFonts w:eastAsia="Times New Roman"/>
                      <w:b/>
                      <w:bCs/>
                      <w:color w:val="222222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/>
                      <w:bCs/>
                      <w:color w:val="222222"/>
                      <w:sz w:val="16"/>
                      <w:szCs w:val="16"/>
                    </w:rPr>
                    <w:t xml:space="preserve">Тип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color w:val="222222"/>
                      <w:sz w:val="16"/>
                      <w:szCs w:val="16"/>
                    </w:rPr>
                    <w:t>докинга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14:paraId="43126448" w14:textId="77777777" w:rsidR="00EB0C1F" w:rsidRPr="0036009B" w:rsidRDefault="00550935" w:rsidP="00EB0C1F">
                  <w:pPr>
                    <w:jc w:val="center"/>
                    <w:rPr>
                      <w:rFonts w:eastAsia="Times New Roman"/>
                      <w:b/>
                      <w:bCs/>
                      <w:color w:val="222222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/>
                      <w:bCs/>
                      <w:color w:val="222222"/>
                      <w:sz w:val="16"/>
                      <w:szCs w:val="16"/>
                    </w:rPr>
                    <w:t>Цель</w:t>
                  </w:r>
                </w:p>
              </w:tc>
            </w:tr>
            <w:tr w:rsidR="00550935" w:rsidRPr="0036009B" w14:paraId="6A7628B9" w14:textId="77777777" w:rsidTr="00536751">
              <w:tc>
                <w:tcPr>
                  <w:tcW w:w="1252" w:type="dxa"/>
                  <w:vAlign w:val="center"/>
                </w:tcPr>
                <w:p w14:paraId="4D346F56" w14:textId="77777777" w:rsidR="00550935" w:rsidRPr="00074374" w:rsidRDefault="00550935" w:rsidP="00550935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074374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1. </w:t>
                  </w:r>
                  <w:proofErr w:type="spellStart"/>
                  <w:r w:rsidRPr="00074374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Докинг</w:t>
                  </w:r>
                  <w:proofErr w:type="spellEnd"/>
                  <w:r w:rsidRPr="00074374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74374">
                    <w:rPr>
                      <w:rFonts w:eastAsia="Times New Roman"/>
                      <w:color w:val="222222"/>
                      <w:sz w:val="16"/>
                      <w:szCs w:val="16"/>
                    </w:rPr>
                    <w:lastRenderedPageBreak/>
                    <w:t>лиганда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14:paraId="6FA00F41" w14:textId="77777777" w:rsidR="00550935" w:rsidRPr="00074374" w:rsidRDefault="00550935" w:rsidP="00550935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074374">
                    <w:rPr>
                      <w:rFonts w:eastAsia="Times New Roman"/>
                      <w:color w:val="222222"/>
                      <w:sz w:val="16"/>
                      <w:szCs w:val="16"/>
                    </w:rPr>
                    <w:lastRenderedPageBreak/>
                    <w:t xml:space="preserve">А. Предсказание </w:t>
                  </w:r>
                  <w:r w:rsidRPr="00074374">
                    <w:rPr>
                      <w:rFonts w:eastAsia="Times New Roman"/>
                      <w:color w:val="222222"/>
                      <w:sz w:val="16"/>
                      <w:szCs w:val="16"/>
                    </w:rPr>
                    <w:lastRenderedPageBreak/>
                    <w:t>сайта связывания белка с другим белком.</w:t>
                  </w:r>
                </w:p>
              </w:tc>
            </w:tr>
            <w:tr w:rsidR="00550935" w:rsidRPr="0036009B" w14:paraId="52F70BAC" w14:textId="77777777" w:rsidTr="00536751">
              <w:tc>
                <w:tcPr>
                  <w:tcW w:w="1252" w:type="dxa"/>
                  <w:vAlign w:val="center"/>
                </w:tcPr>
                <w:p w14:paraId="520521A4" w14:textId="77777777" w:rsidR="00550935" w:rsidRPr="00074374" w:rsidRDefault="00550935" w:rsidP="00550935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074374">
                    <w:rPr>
                      <w:rFonts w:eastAsia="Times New Roman"/>
                      <w:color w:val="222222"/>
                      <w:sz w:val="16"/>
                      <w:szCs w:val="16"/>
                    </w:rPr>
                    <w:lastRenderedPageBreak/>
                    <w:t xml:space="preserve">2. </w:t>
                  </w:r>
                  <w:proofErr w:type="spellStart"/>
                  <w:r w:rsidRPr="00074374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Докинг</w:t>
                  </w:r>
                  <w:proofErr w:type="spellEnd"/>
                  <w:r w:rsidRPr="00074374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белок-белок</w:t>
                  </w:r>
                </w:p>
              </w:tc>
              <w:tc>
                <w:tcPr>
                  <w:tcW w:w="1417" w:type="dxa"/>
                  <w:vAlign w:val="center"/>
                </w:tcPr>
                <w:p w14:paraId="29E861A7" w14:textId="77777777" w:rsidR="00550935" w:rsidRPr="00074374" w:rsidRDefault="00550935" w:rsidP="00550935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074374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Б. Предсказание </w:t>
                  </w:r>
                  <w:proofErr w:type="spellStart"/>
                  <w:r w:rsidRPr="00074374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конформации</w:t>
                  </w:r>
                  <w:proofErr w:type="spellEnd"/>
                  <w:r w:rsidRPr="00074374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небольшого </w:t>
                  </w:r>
                  <w:proofErr w:type="spellStart"/>
                  <w:r w:rsidRPr="00074374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лиганда</w:t>
                  </w:r>
                  <w:proofErr w:type="spellEnd"/>
                  <w:r w:rsidRPr="00074374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в активном сайте белка.</w:t>
                  </w:r>
                </w:p>
              </w:tc>
            </w:tr>
            <w:tr w:rsidR="00550935" w:rsidRPr="0036009B" w14:paraId="5D41CEE1" w14:textId="77777777" w:rsidTr="00536751">
              <w:tc>
                <w:tcPr>
                  <w:tcW w:w="1252" w:type="dxa"/>
                  <w:vAlign w:val="center"/>
                </w:tcPr>
                <w:p w14:paraId="6A87B4AD" w14:textId="77777777" w:rsidR="00550935" w:rsidRPr="00074374" w:rsidRDefault="00550935" w:rsidP="00550935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074374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3. Виртуальный скрининг</w:t>
                  </w:r>
                </w:p>
              </w:tc>
              <w:tc>
                <w:tcPr>
                  <w:tcW w:w="1417" w:type="dxa"/>
                  <w:vAlign w:val="center"/>
                </w:tcPr>
                <w:p w14:paraId="732B3FF7" w14:textId="77777777" w:rsidR="00550935" w:rsidRPr="00074374" w:rsidRDefault="00550935" w:rsidP="00550935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074374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В. Отбор перспективных соединений для тестирования их биологической активности.</w:t>
                  </w:r>
                </w:p>
              </w:tc>
            </w:tr>
            <w:tr w:rsidR="00550935" w:rsidRPr="0036009B" w14:paraId="69BAB8F6" w14:textId="77777777" w:rsidTr="00536751">
              <w:tc>
                <w:tcPr>
                  <w:tcW w:w="1252" w:type="dxa"/>
                  <w:vAlign w:val="center"/>
                </w:tcPr>
                <w:p w14:paraId="40AA7A29" w14:textId="77777777" w:rsidR="00550935" w:rsidRPr="00074374" w:rsidRDefault="00550935" w:rsidP="00550935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71D4A5D" w14:textId="77777777" w:rsidR="00550935" w:rsidRPr="00074374" w:rsidRDefault="00550935" w:rsidP="00550935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074374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Г. Определение стабильности белковой структуры в зависимости от </w:t>
                  </w:r>
                  <w:proofErr w:type="spellStart"/>
                  <w:r w:rsidRPr="00074374">
                    <w:rPr>
                      <w:rFonts w:eastAsia="Times New Roman"/>
                      <w:color w:val="222222"/>
                      <w:sz w:val="16"/>
                      <w:szCs w:val="16"/>
                    </w:rPr>
                    <w:t>pH</w:t>
                  </w:r>
                  <w:proofErr w:type="spellEnd"/>
                  <w:r w:rsidRPr="00074374">
                    <w:rPr>
                      <w:rFonts w:eastAsia="Times New Roman"/>
                      <w:color w:val="222222"/>
                      <w:sz w:val="16"/>
                      <w:szCs w:val="16"/>
                    </w:rPr>
                    <w:t xml:space="preserve"> среды.</w:t>
                  </w:r>
                </w:p>
              </w:tc>
            </w:tr>
          </w:tbl>
          <w:p w14:paraId="3B5693C7" w14:textId="77777777" w:rsidR="00EB0C1F" w:rsidRDefault="00EB0C1F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700E0A" w14:textId="77777777" w:rsidR="00550935" w:rsidRDefault="00550935" w:rsidP="00550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55093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Правильны</w:t>
            </w:r>
            <w:r w:rsidR="0058238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й</w:t>
            </w:r>
            <w:r w:rsidRPr="0055093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ответ:</w:t>
            </w:r>
            <w:r w:rsidRPr="005509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</w:p>
          <w:p w14:paraId="7CD759D0" w14:textId="77777777" w:rsidR="00550935" w:rsidRPr="00550935" w:rsidRDefault="00550935" w:rsidP="00550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5509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1-Б, 2-А, 3-В</w:t>
            </w:r>
          </w:p>
          <w:p w14:paraId="6C9D8C00" w14:textId="77777777" w:rsidR="00550935" w:rsidRPr="00EB0C1F" w:rsidRDefault="00550935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14:paraId="7310DD8C" w14:textId="3449C97E" w:rsidR="009F45CC" w:rsidRDefault="002F2BE3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3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Задание</w:t>
            </w:r>
            <w:r w:rsidR="008D1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18</w:t>
            </w:r>
          </w:p>
          <w:p w14:paraId="6910464F" w14:textId="5A369FEE" w:rsidR="00EF3BE9" w:rsidRPr="002E702A" w:rsidRDefault="002E702A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1F04">
              <w:rPr>
                <w:rFonts w:ascii="Times New Roman" w:hAnsi="Times New Roman" w:cs="Times New Roman"/>
                <w:i/>
              </w:rPr>
              <w:t>Прочитайте вопрос</w:t>
            </w:r>
            <w:r w:rsidRPr="0039234E">
              <w:rPr>
                <w:i/>
              </w:rPr>
              <w:t xml:space="preserve"> и </w:t>
            </w:r>
            <w:r w:rsidRPr="002E702A">
              <w:rPr>
                <w:b/>
                <w:bCs/>
                <w:iCs/>
                <w:sz w:val="20"/>
                <w:szCs w:val="20"/>
              </w:rPr>
              <w:t>р</w:t>
            </w:r>
            <w:r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асположите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="00EF3BE9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этапы предсказания функций белка на основе анализа его структуры в </w:t>
            </w:r>
            <w:proofErr w:type="spellStart"/>
            <w:r w:rsidR="00EF3BE9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F3BE9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льной</w:t>
            </w:r>
            <w:proofErr w:type="spellEnd"/>
            <w:r w:rsidR="00EF3BE9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последователь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F3BE9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ности</w:t>
            </w:r>
            <w:proofErr w:type="spellEnd"/>
            <w:r w:rsidR="00EF3BE9"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306627AE" w14:textId="77777777" w:rsidR="00EF3BE9" w:rsidRDefault="00EF3BE9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1.Сравнение структуры белка с известными структурами в базах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данных (например,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PDB</w:t>
            </w:r>
            <w:r w:rsidRPr="00EF3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A0D1607" w14:textId="77777777" w:rsidR="00EF3BE9" w:rsidRDefault="00EF3BE9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2.Анализ сайтов связывания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лиганда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="00975A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 </w:t>
            </w:r>
            <w:proofErr w:type="spellStart"/>
            <w:r w:rsidR="00975A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дсказание</w:t>
            </w:r>
            <w:proofErr w:type="spellEnd"/>
            <w:r w:rsidR="00975A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потенциальных </w:t>
            </w:r>
            <w:proofErr w:type="spellStart"/>
            <w:r w:rsidR="00975A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лигандов</w:t>
            </w:r>
            <w:proofErr w:type="spellEnd"/>
            <w:r w:rsidR="00975A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4312DFE3" w14:textId="77777777" w:rsidR="00975A64" w:rsidRDefault="00975A64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3.Предсказание доменов и мотивов в структуре белка.</w:t>
            </w:r>
          </w:p>
          <w:p w14:paraId="4623DD08" w14:textId="77777777" w:rsidR="00975A64" w:rsidRDefault="00975A64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4.Функциональная аннотация на основе структурного сходства.</w:t>
            </w:r>
          </w:p>
          <w:p w14:paraId="68E36661" w14:textId="77777777" w:rsidR="00975A64" w:rsidRDefault="00975A64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5.Оценка эволюционной консервативности остатков в активном сайте.</w:t>
            </w:r>
          </w:p>
          <w:p w14:paraId="76DB7558" w14:textId="77777777" w:rsidR="00975A64" w:rsidRDefault="00975A64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31B691" w14:textId="77777777" w:rsidR="00975A64" w:rsidRPr="00975A64" w:rsidRDefault="00975A64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5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Правильный ответ:</w:t>
            </w:r>
          </w:p>
          <w:p w14:paraId="7A35AD6B" w14:textId="77777777" w:rsidR="00EF3BE9" w:rsidRDefault="00975A64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3, 1, 2, 5, 4</w:t>
            </w:r>
          </w:p>
          <w:p w14:paraId="784ACC6B" w14:textId="77777777" w:rsidR="00EF3BE9" w:rsidRDefault="00EF3BE9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910A19" w14:textId="77777777" w:rsidR="00EF3BE9" w:rsidRDefault="00EF3BE9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3D4A35" w14:textId="77777777" w:rsidR="00EF3BE9" w:rsidRDefault="00EF3BE9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54A707" w14:textId="77777777" w:rsidR="00EF3BE9" w:rsidRPr="001A2DCD" w:rsidRDefault="00EF3BE9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</w:tcPr>
          <w:p w14:paraId="03986DDF" w14:textId="3B0E4623" w:rsidR="009F45CC" w:rsidRDefault="002B5BE5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57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Задание</w:t>
            </w:r>
            <w:r w:rsidR="008D1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19</w:t>
            </w:r>
          </w:p>
          <w:p w14:paraId="3E46B996" w14:textId="77777777" w:rsidR="000451F4" w:rsidRPr="000451F4" w:rsidRDefault="000451F4" w:rsidP="000451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Прочитайте вопрос, выберите правильный вариант  ответа и запишите аргументы, </w:t>
            </w:r>
            <w:proofErr w:type="spellStart"/>
            <w:proofErr w:type="gramStart"/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>обосно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>вывающие</w:t>
            </w:r>
            <w:proofErr w:type="spellEnd"/>
            <w:proofErr w:type="gramEnd"/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выбор</w:t>
            </w:r>
            <w:r w:rsidRPr="007A37C0">
              <w:rPr>
                <w:i/>
              </w:rPr>
              <w:t xml:space="preserve"> </w:t>
            </w:r>
            <w:r w:rsidRPr="000451F4">
              <w:rPr>
                <w:rFonts w:ascii="Times New Roman" w:hAnsi="Times New Roman" w:cs="Times New Roman"/>
                <w:i/>
              </w:rPr>
              <w:t>ответа:</w:t>
            </w:r>
          </w:p>
          <w:p w14:paraId="09BBAB94" w14:textId="77777777" w:rsidR="0083579B" w:rsidRPr="0083579B" w:rsidRDefault="0083579B" w:rsidP="00835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Какой из следующих факторов в наибольшей степени влияет на стабильность трехмерной </w:t>
            </w:r>
            <w:proofErr w:type="spellStart"/>
            <w:r w:rsidRPr="0083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3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туры белка?</w:t>
            </w:r>
          </w:p>
          <w:p w14:paraId="7FB1FCA4" w14:textId="77777777" w:rsidR="0083579B" w:rsidRDefault="0083579B" w:rsidP="00835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Наличие </w:t>
            </w:r>
            <w:proofErr w:type="spellStart"/>
            <w:r w:rsidRPr="0083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дисульфидных</w:t>
            </w:r>
            <w:proofErr w:type="spellEnd"/>
            <w:r w:rsidRPr="0083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связей б) Гидрофобный эффект</w:t>
            </w:r>
          </w:p>
          <w:p w14:paraId="6A362267" w14:textId="77777777" w:rsidR="0083579B" w:rsidRDefault="0083579B" w:rsidP="00835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в) Количество альфа-спиралей</w:t>
            </w:r>
          </w:p>
          <w:p w14:paraId="39D2A8F4" w14:textId="77777777" w:rsidR="0083579B" w:rsidRDefault="0083579B" w:rsidP="00835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Концентрация соли в растворе</w:t>
            </w:r>
          </w:p>
          <w:p w14:paraId="61A862D1" w14:textId="77777777" w:rsidR="0083579B" w:rsidRPr="0083579B" w:rsidRDefault="0083579B" w:rsidP="00835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E3E563" w14:textId="77777777" w:rsidR="0083579B" w:rsidRPr="0083579B" w:rsidRDefault="0083579B" w:rsidP="00835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57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Правильный ответ:</w:t>
            </w:r>
          </w:p>
          <w:p w14:paraId="28E3CB4D" w14:textId="77777777" w:rsidR="0083579B" w:rsidRDefault="0083579B" w:rsidP="00835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3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Гидрофобный эффект.</w:t>
            </w:r>
          </w:p>
          <w:p w14:paraId="45FB15A0" w14:textId="77777777" w:rsidR="002B5BE5" w:rsidRPr="001A2DCD" w:rsidRDefault="002B5BE5" w:rsidP="002B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Аргументация: Гидрофобный эффект, заключающийся в </w:t>
            </w:r>
            <w:proofErr w:type="gramStart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стрем</w:t>
            </w:r>
            <w:r w:rsidR="0083579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лении</w:t>
            </w:r>
            <w:proofErr w:type="spellEnd"/>
            <w:proofErr w:type="gramEnd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гидрофобных аминокислот спрятаться внутри белковой </w:t>
            </w:r>
            <w:proofErr w:type="spellStart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гло</w:t>
            </w:r>
            <w:proofErr w:type="spellEnd"/>
            <w:r w:rsidR="0083579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булы</w:t>
            </w:r>
            <w:proofErr w:type="spellEnd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минимизируя</w:t>
            </w:r>
            <w:proofErr w:type="spellEnd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контакт с водой, является одним из основ</w:t>
            </w:r>
            <w:r w:rsidR="0083579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ных</w:t>
            </w:r>
            <w:proofErr w:type="spellEnd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факторов, определяющих стабильность белковой </w:t>
            </w:r>
            <w:proofErr w:type="spellStart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струк</w:t>
            </w:r>
            <w:r w:rsidR="0083579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ту</w:t>
            </w:r>
            <w:proofErr w:type="spellEnd"/>
            <w:r w:rsidR="0083579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ры</w:t>
            </w:r>
            <w:proofErr w:type="spellEnd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Дисульфидные</w:t>
            </w:r>
            <w:proofErr w:type="spellEnd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связи </w:t>
            </w:r>
            <w:proofErr w:type="spellStart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стаби</w:t>
            </w:r>
            <w:proofErr w:type="spellEnd"/>
            <w:r w:rsidR="0083579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лизируют</w:t>
            </w:r>
            <w:proofErr w:type="spellEnd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структуру, но их </w:t>
            </w:r>
            <w:proofErr w:type="spellStart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нали</w:t>
            </w:r>
            <w:proofErr w:type="spellEnd"/>
            <w:r w:rsidR="0083579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чие</w:t>
            </w:r>
            <w:proofErr w:type="spellEnd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не является определяющим для всех белков. Количество альфа-спиралей влияет на общую организацию, но не является ключевым фактором </w:t>
            </w:r>
            <w:proofErr w:type="spellStart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стабильно</w:t>
            </w:r>
            <w:r w:rsidR="0083579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</w:t>
            </w:r>
            <w:proofErr w:type="spellEnd"/>
            <w:r w:rsidR="0083579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ти</w:t>
            </w:r>
            <w:proofErr w:type="spellEnd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. Концентрация соли может влиять на взаимодействие белка с растворителем и другими белка</w:t>
            </w:r>
            <w:r w:rsidR="0083579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ми, но не оказывает такого </w:t>
            </w:r>
            <w:proofErr w:type="spellStart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сущес</w:t>
            </w:r>
            <w:proofErr w:type="spellEnd"/>
            <w:r w:rsidR="0083579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твенного</w:t>
            </w:r>
            <w:proofErr w:type="spellEnd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влияния на стабильно</w:t>
            </w:r>
            <w:r w:rsidR="0083579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сть</w:t>
            </w:r>
            <w:proofErr w:type="spellEnd"/>
            <w:r w:rsidRPr="002B5BE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, как гидрофобный эффект.</w:t>
            </w:r>
            <w:r w:rsidR="0083579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11" w:type="dxa"/>
            <w:hideMark/>
          </w:tcPr>
          <w:p w14:paraId="4C796DFF" w14:textId="580C6451" w:rsidR="009F45CC" w:rsidRDefault="00536751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67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Задание</w:t>
            </w:r>
            <w:r w:rsidR="008D1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20</w:t>
            </w:r>
          </w:p>
          <w:p w14:paraId="7F2F0278" w14:textId="77777777" w:rsidR="0069797A" w:rsidRPr="0069797A" w:rsidRDefault="0069797A" w:rsidP="0069797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797A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 запишите развернутый обоснованный ответ</w:t>
            </w:r>
          </w:p>
          <w:p w14:paraId="697DA56D" w14:textId="77777777" w:rsidR="00536751" w:rsidRPr="00B6084C" w:rsidRDefault="00536751" w:rsidP="0053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84C">
              <w:rPr>
                <w:rFonts w:ascii="Times New Roman" w:hAnsi="Times New Roman" w:cs="Times New Roman"/>
                <w:sz w:val="20"/>
                <w:szCs w:val="20"/>
              </w:rPr>
              <w:t>Опишите, каким образом данные о трехмерной структуре белка помогают предсказать его функцию. Приведите конкретные примеры.</w:t>
            </w:r>
          </w:p>
          <w:p w14:paraId="144045FB" w14:textId="77777777" w:rsidR="00536751" w:rsidRPr="00B6084C" w:rsidRDefault="00536751" w:rsidP="003A6E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Эталонный</w:t>
            </w:r>
            <w:r w:rsidRPr="00B6084C">
              <w:rPr>
                <w:rFonts w:ascii="Times New Roman" w:hAnsi="Times New Roman" w:cs="Times New Roman"/>
                <w:sz w:val="20"/>
                <w:szCs w:val="20"/>
              </w:rPr>
              <w:t xml:space="preserve"> ответ: Знание трехмерной </w:t>
            </w:r>
            <w:proofErr w:type="spellStart"/>
            <w:proofErr w:type="gramStart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84C">
              <w:rPr>
                <w:rFonts w:ascii="Times New Roman" w:hAnsi="Times New Roman" w:cs="Times New Roman"/>
                <w:sz w:val="20"/>
                <w:szCs w:val="20"/>
              </w:rPr>
              <w:t>туры</w:t>
            </w:r>
            <w:proofErr w:type="gramEnd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 xml:space="preserve"> белка играет критическую роль в пред</w:t>
            </w:r>
            <w:r w:rsidR="003A6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84C">
              <w:rPr>
                <w:rFonts w:ascii="Times New Roman" w:hAnsi="Times New Roman" w:cs="Times New Roman"/>
                <w:sz w:val="20"/>
                <w:szCs w:val="20"/>
              </w:rPr>
              <w:t>сказании его функции, поскольку функция белка тесно связана с его формой и доступ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ностью</w:t>
            </w:r>
            <w:proofErr w:type="spellEnd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определенных участков для </w:t>
            </w:r>
            <w:proofErr w:type="spellStart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>взаимо</w:t>
            </w:r>
            <w:r w:rsidR="003A6E64">
              <w:rPr>
                <w:rFonts w:ascii="Times New Roman" w:hAnsi="Times New Roman" w:cs="Times New Roman"/>
                <w:sz w:val="20"/>
                <w:szCs w:val="20"/>
              </w:rPr>
              <w:t>дей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  <w:proofErr w:type="spellEnd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 xml:space="preserve"> с другими молекулами. Структура определяет активный центр фермента, участки связывания с </w:t>
            </w:r>
            <w:proofErr w:type="spellStart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>лигандами</w:t>
            </w:r>
            <w:proofErr w:type="spellEnd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 xml:space="preserve">, участки </w:t>
            </w:r>
            <w:proofErr w:type="spellStart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>взаимодей</w:t>
            </w:r>
            <w:proofErr w:type="spellEnd"/>
            <w:r w:rsidR="003A6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  <w:proofErr w:type="spellEnd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 xml:space="preserve"> с другими белками и участки, отвечаю</w:t>
            </w:r>
            <w:r w:rsidR="003A6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>щие</w:t>
            </w:r>
            <w:proofErr w:type="spellEnd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 xml:space="preserve"> за локализацию белка в клетке.</w:t>
            </w:r>
          </w:p>
          <w:p w14:paraId="00C95992" w14:textId="77777777" w:rsidR="00536751" w:rsidRPr="00B6084C" w:rsidRDefault="00536751" w:rsidP="003A6E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084C">
              <w:rPr>
                <w:rFonts w:ascii="Times New Roman" w:hAnsi="Times New Roman" w:cs="Times New Roman"/>
                <w:sz w:val="20"/>
                <w:szCs w:val="20"/>
              </w:rPr>
              <w:t xml:space="preserve">Например, анализ структуры фермента </w:t>
            </w:r>
            <w:proofErr w:type="spellStart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>позволя</w:t>
            </w:r>
            <w:proofErr w:type="spellEnd"/>
            <w:r w:rsidR="003A6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proofErr w:type="spellEnd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идентифицировать ключевые аминокислот</w:t>
            </w:r>
            <w:r w:rsidR="003A6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 xml:space="preserve"> остатки в активном центре, которые ката</w:t>
            </w:r>
            <w:r w:rsidR="003A6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>лизируют</w:t>
            </w:r>
            <w:proofErr w:type="spellEnd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определенную реакцию. Сравнивая структуру фермента с известными ферментами с похожей структурой активного центра, </w:t>
            </w:r>
            <w:proofErr w:type="spellStart"/>
            <w:proofErr w:type="gramStart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>мож</w:t>
            </w:r>
            <w:proofErr w:type="spellEnd"/>
            <w:r w:rsidR="003A6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84C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proofErr w:type="gramEnd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 xml:space="preserve"> предсказать его субстратную </w:t>
            </w:r>
            <w:proofErr w:type="spellStart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>специфич</w:t>
            </w:r>
            <w:proofErr w:type="spellEnd"/>
            <w:r w:rsidR="003A6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 xml:space="preserve"> и механизм действия.</w:t>
            </w:r>
          </w:p>
          <w:p w14:paraId="477DF009" w14:textId="77777777" w:rsidR="00536751" w:rsidRPr="00C15CCF" w:rsidRDefault="00536751" w:rsidP="003A6E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084C">
              <w:rPr>
                <w:rFonts w:ascii="Times New Roman" w:hAnsi="Times New Roman" w:cs="Times New Roman"/>
                <w:sz w:val="20"/>
                <w:szCs w:val="20"/>
              </w:rPr>
              <w:t xml:space="preserve">Другой пример: анализ структуры белка, взаимодействующего с ДНК, может выявить мотивы связывания с ДНК, такие как спираль-поворот-спираль или цинковый палец. Основываясь на структуре этих мотивов и их ориентации, можно предсказать конкретные последовательности ДНК, с которыми белок будет связываться, и, следовательно, </w:t>
            </w:r>
            <w:proofErr w:type="spellStart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>регулируе</w:t>
            </w:r>
            <w:proofErr w:type="spellEnd"/>
            <w:r w:rsidR="003A6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>мые</w:t>
            </w:r>
            <w:proofErr w:type="spellEnd"/>
            <w:r w:rsidRPr="00B6084C">
              <w:rPr>
                <w:rFonts w:ascii="Times New Roman" w:hAnsi="Times New Roman" w:cs="Times New Roman"/>
                <w:sz w:val="20"/>
                <w:szCs w:val="20"/>
              </w:rPr>
              <w:t xml:space="preserve"> им гены.</w:t>
            </w:r>
          </w:p>
          <w:p w14:paraId="456E5360" w14:textId="77777777" w:rsidR="00536751" w:rsidRPr="00536751" w:rsidRDefault="00536751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E701F" w:rsidRPr="001A2DCD" w14:paraId="603F5EA4" w14:textId="77777777" w:rsidTr="00ED7422">
        <w:trPr>
          <w:jc w:val="center"/>
        </w:trPr>
        <w:tc>
          <w:tcPr>
            <w:tcW w:w="2295" w:type="dxa"/>
          </w:tcPr>
          <w:p w14:paraId="6284F908" w14:textId="77777777" w:rsidR="005E701F" w:rsidRPr="001A2DCD" w:rsidRDefault="005E701F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25289D7" w14:textId="77777777" w:rsidR="005E701F" w:rsidRDefault="005E701F" w:rsidP="005E701F">
            <w:pPr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</w:pPr>
            <w:r w:rsidRPr="001A2DCD">
              <w:rPr>
                <w:rFonts w:ascii="Times New Roman" w:eastAsia="Calibri" w:hAnsi="Times New Roman" w:cs="Times New Roman"/>
                <w:sz w:val="20"/>
                <w:szCs w:val="20"/>
              </w:rPr>
              <w:t>ИДК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A2DCD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  <w:r w:rsidRPr="001A2DCD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3</w:t>
            </w:r>
          </w:p>
          <w:p w14:paraId="537EC017" w14:textId="77777777" w:rsidR="005E701F" w:rsidRPr="005E701F" w:rsidRDefault="005E701F" w:rsidP="009F45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0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Владеет статистическими методами обработки экспериментальных результатов; способен находить и осваивать новые программные ресурсы и применять прикладные компьютер </w:t>
            </w:r>
            <w:proofErr w:type="spellStart"/>
            <w:r w:rsidRPr="005E701F">
              <w:rPr>
                <w:rFonts w:ascii="Times New Roman" w:eastAsia="Calibri" w:hAnsi="Times New Roman" w:cs="Times New Roman"/>
                <w:sz w:val="20"/>
                <w:szCs w:val="20"/>
              </w:rPr>
              <w:t>ные</w:t>
            </w:r>
            <w:proofErr w:type="spellEnd"/>
            <w:r w:rsidRPr="005E70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программные комп </w:t>
            </w:r>
            <w:proofErr w:type="spellStart"/>
            <w:r w:rsidRPr="005E70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лексы</w:t>
            </w:r>
            <w:proofErr w:type="spellEnd"/>
            <w:r w:rsidRPr="005E70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представлять результаты исследований и разработок в виде отче </w:t>
            </w:r>
            <w:proofErr w:type="spellStart"/>
            <w:r w:rsidRPr="005E701F">
              <w:rPr>
                <w:rFonts w:ascii="Times New Roman" w:eastAsia="Calibri" w:hAnsi="Times New Roman" w:cs="Times New Roman"/>
                <w:sz w:val="20"/>
                <w:szCs w:val="20"/>
              </w:rPr>
              <w:t>тов</w:t>
            </w:r>
            <w:proofErr w:type="spellEnd"/>
            <w:r w:rsidRPr="005E70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докладов, публика </w:t>
            </w:r>
            <w:proofErr w:type="spellStart"/>
            <w:r w:rsidRPr="005E701F">
              <w:rPr>
                <w:rFonts w:ascii="Times New Roman" w:eastAsia="Calibri" w:hAnsi="Times New Roman" w:cs="Times New Roman"/>
                <w:sz w:val="20"/>
                <w:szCs w:val="20"/>
              </w:rPr>
              <w:t>ций</w:t>
            </w:r>
            <w:proofErr w:type="spellEnd"/>
            <w:r w:rsidRPr="005E70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научных изданиях</w:t>
            </w:r>
          </w:p>
        </w:tc>
        <w:tc>
          <w:tcPr>
            <w:tcW w:w="2835" w:type="dxa"/>
          </w:tcPr>
          <w:p w14:paraId="409C1B08" w14:textId="7A5B707D" w:rsidR="005E701F" w:rsidRDefault="001C21F4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0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Задание</w:t>
            </w:r>
            <w:r w:rsidR="008D1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21</w:t>
            </w:r>
          </w:p>
          <w:p w14:paraId="4EB75A0E" w14:textId="77777777" w:rsidR="00D75C70" w:rsidRDefault="00D75C70" w:rsidP="00D75C7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</w:t>
            </w:r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каждой позиции, данной в левом столб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це</w:t>
            </w:r>
            <w:proofErr w:type="spellEnd"/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, подберите соответствую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>щую</w:t>
            </w:r>
            <w:proofErr w:type="spellEnd"/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позицию из правого столбца:</w:t>
            </w:r>
          </w:p>
          <w:p w14:paraId="3FC5D23B" w14:textId="79F77DFF" w:rsidR="00A8001E" w:rsidRPr="006B02AE" w:rsidRDefault="00D75C70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A8001E" w:rsidRPr="006B02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опоставьте базу данных с типом содержащейся информации</w:t>
            </w:r>
          </w:p>
          <w:tbl>
            <w:tblPr>
              <w:tblStyle w:val="a4"/>
              <w:tblW w:w="2669" w:type="dxa"/>
              <w:tblLayout w:type="fixed"/>
              <w:tblLook w:val="04A0" w:firstRow="1" w:lastRow="0" w:firstColumn="1" w:lastColumn="0" w:noHBand="0" w:noVBand="1"/>
            </w:tblPr>
            <w:tblGrid>
              <w:gridCol w:w="1252"/>
              <w:gridCol w:w="1417"/>
            </w:tblGrid>
            <w:tr w:rsidR="00A8001E" w:rsidRPr="0036009B" w14:paraId="41DBB6D8" w14:textId="77777777" w:rsidTr="00A8001E">
              <w:tc>
                <w:tcPr>
                  <w:tcW w:w="1252" w:type="dxa"/>
                  <w:vAlign w:val="center"/>
                </w:tcPr>
                <w:p w14:paraId="74FC90B9" w14:textId="77777777" w:rsidR="00A8001E" w:rsidRPr="0036009B" w:rsidRDefault="00A8001E" w:rsidP="00A8001E">
                  <w:pPr>
                    <w:rPr>
                      <w:rFonts w:eastAsia="Times New Roman"/>
                      <w:b/>
                      <w:bCs/>
                      <w:color w:val="222222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/>
                      <w:bCs/>
                      <w:color w:val="222222"/>
                      <w:sz w:val="16"/>
                      <w:szCs w:val="16"/>
                    </w:rPr>
                    <w:t>База данных</w:t>
                  </w:r>
                </w:p>
              </w:tc>
              <w:tc>
                <w:tcPr>
                  <w:tcW w:w="1417" w:type="dxa"/>
                  <w:vAlign w:val="center"/>
                </w:tcPr>
                <w:p w14:paraId="1848F495" w14:textId="77777777" w:rsidR="00A8001E" w:rsidRPr="0036009B" w:rsidRDefault="00A8001E" w:rsidP="00A8001E">
                  <w:pPr>
                    <w:jc w:val="center"/>
                    <w:rPr>
                      <w:rFonts w:eastAsia="Times New Roman"/>
                      <w:b/>
                      <w:bCs/>
                      <w:color w:val="222222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/>
                      <w:bCs/>
                      <w:color w:val="222222"/>
                      <w:sz w:val="16"/>
                      <w:szCs w:val="16"/>
                    </w:rPr>
                    <w:t>Тип информации</w:t>
                  </w:r>
                </w:p>
              </w:tc>
            </w:tr>
            <w:tr w:rsidR="00A8001E" w:rsidRPr="0036009B" w14:paraId="6100AC0A" w14:textId="77777777" w:rsidTr="00A8001E">
              <w:tc>
                <w:tcPr>
                  <w:tcW w:w="1252" w:type="dxa"/>
                  <w:vAlign w:val="center"/>
                </w:tcPr>
                <w:p w14:paraId="25025795" w14:textId="77777777" w:rsidR="00A8001E" w:rsidRPr="00391344" w:rsidRDefault="00A8001E" w:rsidP="00A8001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391344">
                    <w:rPr>
                      <w:rFonts w:eastAsia="Times New Roman"/>
                      <w:sz w:val="16"/>
                      <w:szCs w:val="16"/>
                    </w:rPr>
                    <w:t>A. PDB</w:t>
                  </w:r>
                </w:p>
              </w:tc>
              <w:tc>
                <w:tcPr>
                  <w:tcW w:w="1417" w:type="dxa"/>
                  <w:vAlign w:val="center"/>
                </w:tcPr>
                <w:p w14:paraId="65E6C42C" w14:textId="77777777" w:rsidR="00A8001E" w:rsidRPr="00391344" w:rsidRDefault="00A8001E" w:rsidP="00A8001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391344">
                    <w:rPr>
                      <w:rFonts w:eastAsia="Times New Roman"/>
                      <w:sz w:val="16"/>
                      <w:szCs w:val="16"/>
                    </w:rPr>
                    <w:t>1. Последовательности нуклеиновых кислот</w:t>
                  </w:r>
                </w:p>
              </w:tc>
            </w:tr>
            <w:tr w:rsidR="00A8001E" w:rsidRPr="0036009B" w14:paraId="5F64518D" w14:textId="77777777" w:rsidTr="00A8001E">
              <w:tc>
                <w:tcPr>
                  <w:tcW w:w="1252" w:type="dxa"/>
                  <w:vAlign w:val="center"/>
                </w:tcPr>
                <w:p w14:paraId="71D4F696" w14:textId="77777777" w:rsidR="00A8001E" w:rsidRPr="00391344" w:rsidRDefault="00A8001E" w:rsidP="00A8001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391344">
                    <w:rPr>
                      <w:rFonts w:eastAsia="Times New Roman"/>
                      <w:sz w:val="16"/>
                      <w:szCs w:val="16"/>
                    </w:rPr>
                    <w:t xml:space="preserve">B. </w:t>
                  </w:r>
                  <w:proofErr w:type="spellStart"/>
                  <w:r w:rsidRPr="00391344">
                    <w:rPr>
                      <w:rFonts w:eastAsia="Times New Roman"/>
                      <w:sz w:val="16"/>
                      <w:szCs w:val="16"/>
                    </w:rPr>
                    <w:t>UniProt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14:paraId="1204DB78" w14:textId="77777777" w:rsidR="00A8001E" w:rsidRPr="00391344" w:rsidRDefault="00A8001E" w:rsidP="00A8001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391344">
                    <w:rPr>
                      <w:rFonts w:eastAsia="Times New Roman"/>
                      <w:sz w:val="16"/>
                      <w:szCs w:val="16"/>
                    </w:rPr>
                    <w:t xml:space="preserve">2. Трехмерные </w:t>
                  </w:r>
                  <w:r w:rsidRPr="00391344">
                    <w:rPr>
                      <w:rFonts w:eastAsia="Times New Roman"/>
                      <w:sz w:val="16"/>
                      <w:szCs w:val="16"/>
                    </w:rPr>
                    <w:lastRenderedPageBreak/>
                    <w:t>структуры белков</w:t>
                  </w:r>
                </w:p>
              </w:tc>
            </w:tr>
            <w:tr w:rsidR="00A8001E" w:rsidRPr="0036009B" w14:paraId="5DF7F6AB" w14:textId="77777777" w:rsidTr="00A8001E">
              <w:tc>
                <w:tcPr>
                  <w:tcW w:w="1252" w:type="dxa"/>
                  <w:vAlign w:val="center"/>
                </w:tcPr>
                <w:p w14:paraId="26996897" w14:textId="77777777" w:rsidR="00A8001E" w:rsidRPr="00391344" w:rsidRDefault="00A8001E" w:rsidP="00A8001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391344">
                    <w:rPr>
                      <w:rFonts w:eastAsia="Times New Roman"/>
                      <w:sz w:val="16"/>
                      <w:szCs w:val="16"/>
                    </w:rPr>
                    <w:lastRenderedPageBreak/>
                    <w:t xml:space="preserve">C. </w:t>
                  </w:r>
                  <w:proofErr w:type="spellStart"/>
                  <w:r w:rsidRPr="00391344">
                    <w:rPr>
                      <w:rFonts w:eastAsia="Times New Roman"/>
                      <w:sz w:val="16"/>
                      <w:szCs w:val="16"/>
                    </w:rPr>
                    <w:t>GenBank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14:paraId="664E1E94" w14:textId="77777777" w:rsidR="00A8001E" w:rsidRPr="00391344" w:rsidRDefault="00A8001E" w:rsidP="00A8001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391344">
                    <w:rPr>
                      <w:rFonts w:eastAsia="Times New Roman"/>
                      <w:sz w:val="16"/>
                      <w:szCs w:val="16"/>
                    </w:rPr>
                    <w:t>3. Аннотированные последовательности белков</w:t>
                  </w:r>
                </w:p>
              </w:tc>
            </w:tr>
          </w:tbl>
          <w:p w14:paraId="0CBEF556" w14:textId="77777777" w:rsidR="00A8001E" w:rsidRDefault="00A8001E" w:rsidP="00A8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D69759" w14:textId="77777777" w:rsidR="00A8001E" w:rsidRDefault="00A8001E" w:rsidP="00A80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55093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Правильны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й</w:t>
            </w:r>
            <w:r w:rsidRPr="0055093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ответ:</w:t>
            </w:r>
            <w:r w:rsidRPr="005509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</w:p>
          <w:p w14:paraId="0778E02A" w14:textId="77777777" w:rsidR="00A8001E" w:rsidRPr="001A2DCD" w:rsidRDefault="00A8001E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A-2, B-3, C-1</w:t>
            </w:r>
          </w:p>
        </w:tc>
        <w:tc>
          <w:tcPr>
            <w:tcW w:w="2268" w:type="dxa"/>
          </w:tcPr>
          <w:p w14:paraId="433C72E4" w14:textId="1D0A43F2" w:rsidR="005E701F" w:rsidRDefault="005C0602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1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Задание</w:t>
            </w:r>
            <w:r w:rsidR="008D1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22</w:t>
            </w:r>
          </w:p>
          <w:p w14:paraId="0110612F" w14:textId="7190E1D4" w:rsidR="008E17AA" w:rsidRPr="002E702A" w:rsidRDefault="002E702A" w:rsidP="008E1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51F04">
              <w:rPr>
                <w:rFonts w:ascii="Times New Roman" w:hAnsi="Times New Roman" w:cs="Times New Roman"/>
                <w:i/>
              </w:rPr>
              <w:t>Прочитайте вопрос</w:t>
            </w:r>
            <w:r w:rsidRPr="0039234E">
              <w:rPr>
                <w:i/>
              </w:rPr>
              <w:t xml:space="preserve"> и </w:t>
            </w:r>
            <w:r w:rsidRPr="002E702A">
              <w:rPr>
                <w:b/>
                <w:bCs/>
                <w:iCs/>
                <w:sz w:val="20"/>
                <w:szCs w:val="20"/>
              </w:rPr>
              <w:t>р</w:t>
            </w:r>
            <w:r w:rsidRPr="002E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асположите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E17AA" w:rsidRPr="002E70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этапы определения структуры белка методом </w:t>
            </w:r>
            <w:proofErr w:type="spellStart"/>
            <w:r w:rsidR="008E17AA" w:rsidRPr="002E70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рентге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E17AA" w:rsidRPr="002E70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новской</w:t>
            </w:r>
            <w:proofErr w:type="spellEnd"/>
            <w:r w:rsidR="008E17AA" w:rsidRPr="002E70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E17AA" w:rsidRPr="002E70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кристалло</w:t>
            </w:r>
            <w:r w:rsidR="001716D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гра</w:t>
            </w:r>
            <w:proofErr w:type="spellEnd"/>
            <w:r w:rsidR="001716D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E17AA" w:rsidRPr="002E70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фии</w:t>
            </w:r>
            <w:proofErr w:type="spellEnd"/>
            <w:r w:rsidR="008E17AA" w:rsidRPr="002E70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в правильной последовательности:</w:t>
            </w:r>
          </w:p>
          <w:p w14:paraId="6C6CFF12" w14:textId="77777777" w:rsidR="008E17AA" w:rsidRDefault="008E17AA" w:rsidP="008E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1.</w:t>
            </w:r>
            <w:r w:rsidRPr="0039134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Решение фазовой проблемы.</w:t>
            </w:r>
          </w:p>
          <w:p w14:paraId="2C823BD2" w14:textId="77777777" w:rsidR="008E17AA" w:rsidRDefault="008E17AA" w:rsidP="008E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2.</w:t>
            </w:r>
            <w:r w:rsidRPr="0039134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Получение кристаллов белка.</w:t>
            </w:r>
          </w:p>
          <w:p w14:paraId="1B3DA40F" w14:textId="77777777" w:rsidR="008E17AA" w:rsidRDefault="008E17AA" w:rsidP="008E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3.</w:t>
            </w:r>
            <w:r w:rsidRPr="0039134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Сбор данных </w:t>
            </w:r>
            <w:proofErr w:type="spellStart"/>
            <w:r w:rsidRPr="0039134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дифрак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134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ции</w:t>
            </w:r>
            <w:proofErr w:type="spellEnd"/>
            <w:r w:rsidRPr="0039134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рентгеновских лучей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.</w:t>
            </w:r>
          </w:p>
          <w:p w14:paraId="26CB92D7" w14:textId="77777777" w:rsidR="008E17AA" w:rsidRDefault="008E17AA" w:rsidP="008E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</w:t>
            </w:r>
            <w:r w:rsidRPr="0039134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.Построение и </w:t>
            </w:r>
            <w:proofErr w:type="spellStart"/>
            <w:r w:rsidRPr="0039134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уточне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134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ние</w:t>
            </w:r>
            <w:proofErr w:type="spellEnd"/>
            <w:r w:rsidRPr="0039134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модели структуры.</w:t>
            </w:r>
          </w:p>
          <w:p w14:paraId="6ACD0F34" w14:textId="77777777" w:rsidR="008E17AA" w:rsidRDefault="008E17AA" w:rsidP="008E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14:paraId="57CD3A92" w14:textId="77777777" w:rsidR="008E17AA" w:rsidRDefault="008E17AA" w:rsidP="008E1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</w:pPr>
            <w:r w:rsidRPr="008E17AA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>Правильный ответ:</w:t>
            </w:r>
          </w:p>
          <w:p w14:paraId="774CD677" w14:textId="77777777" w:rsidR="008E17AA" w:rsidRPr="00391344" w:rsidRDefault="008E17AA" w:rsidP="008E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E17A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2, 3, 1, 4</w:t>
            </w:r>
          </w:p>
          <w:p w14:paraId="59CC94DB" w14:textId="77777777" w:rsidR="008E17AA" w:rsidRPr="001A2DCD" w:rsidRDefault="008E17AA" w:rsidP="008E1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</w:tcPr>
          <w:p w14:paraId="187778B1" w14:textId="398246F2" w:rsidR="005E701F" w:rsidRDefault="008E17AA" w:rsidP="00835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1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Задание</w:t>
            </w:r>
            <w:r w:rsidR="008D1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23</w:t>
            </w:r>
          </w:p>
          <w:p w14:paraId="399B7597" w14:textId="77777777" w:rsidR="000451F4" w:rsidRPr="000451F4" w:rsidRDefault="000451F4" w:rsidP="000451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Прочитайте вопрос, выберите правильный вариант  ответа и запишите аргументы, </w:t>
            </w:r>
            <w:proofErr w:type="spellStart"/>
            <w:proofErr w:type="gramStart"/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>обосно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>вывающие</w:t>
            </w:r>
            <w:proofErr w:type="spellEnd"/>
            <w:proofErr w:type="gramEnd"/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выбор</w:t>
            </w:r>
            <w:r w:rsidRPr="007A37C0">
              <w:rPr>
                <w:i/>
              </w:rPr>
              <w:t xml:space="preserve"> </w:t>
            </w:r>
            <w:r w:rsidRPr="000451F4">
              <w:rPr>
                <w:rFonts w:ascii="Times New Roman" w:hAnsi="Times New Roman" w:cs="Times New Roman"/>
                <w:i/>
              </w:rPr>
              <w:t>ответа:</w:t>
            </w:r>
          </w:p>
          <w:p w14:paraId="3A5DDDB1" w14:textId="77777777" w:rsidR="008E17AA" w:rsidRPr="008E17AA" w:rsidRDefault="008E17AA" w:rsidP="008E1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Какую информацию можно получить из базы данных </w:t>
            </w:r>
            <w:proofErr w:type="spellStart"/>
            <w:r w:rsidRPr="008E1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Protein</w:t>
            </w:r>
            <w:proofErr w:type="spellEnd"/>
            <w:r w:rsidRPr="008E1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1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Data</w:t>
            </w:r>
            <w:proofErr w:type="spellEnd"/>
            <w:r w:rsidRPr="008E1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1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Bank</w:t>
            </w:r>
            <w:proofErr w:type="spellEnd"/>
            <w:r w:rsidRPr="008E1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(PDB)?</w:t>
            </w:r>
          </w:p>
          <w:p w14:paraId="3E0E9C67" w14:textId="77777777" w:rsidR="008E17AA" w:rsidRDefault="008E17AA" w:rsidP="008E1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A) Последовательности нуклеотидов </w:t>
            </w:r>
          </w:p>
          <w:p w14:paraId="5192F1BC" w14:textId="77777777" w:rsidR="008E17AA" w:rsidRDefault="008E17AA" w:rsidP="008E1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B) Трехмерные структуры белков, нуклеиновых кислот и их комплексов</w:t>
            </w:r>
          </w:p>
          <w:p w14:paraId="0D509CBB" w14:textId="77777777" w:rsidR="0015048E" w:rsidRDefault="008E17AA" w:rsidP="008E1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C) Аннотированные </w:t>
            </w:r>
            <w:r w:rsidRPr="008E1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последовательности белков с информацией о функциях </w:t>
            </w:r>
          </w:p>
          <w:p w14:paraId="689966D5" w14:textId="77777777" w:rsidR="008E17AA" w:rsidRDefault="008E17AA" w:rsidP="008E1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D) Данные о генетической изменчивости популяций</w:t>
            </w:r>
          </w:p>
          <w:p w14:paraId="600ADC5C" w14:textId="77777777" w:rsidR="0015048E" w:rsidRPr="008E17AA" w:rsidRDefault="0015048E" w:rsidP="008E1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B48D3E" w14:textId="77777777" w:rsidR="0015048E" w:rsidRPr="0015048E" w:rsidRDefault="008E17AA" w:rsidP="008E1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04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Правильный ответ: </w:t>
            </w:r>
          </w:p>
          <w:p w14:paraId="789B3280" w14:textId="77777777" w:rsidR="008E17AA" w:rsidRPr="008E17AA" w:rsidRDefault="008E17AA" w:rsidP="008E1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B) Трехмерные структуры белков, нуклеиновых кислот и их комплексов</w:t>
            </w:r>
          </w:p>
          <w:p w14:paraId="74ED546E" w14:textId="77777777" w:rsidR="008E17AA" w:rsidRDefault="008E17AA" w:rsidP="00835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1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Аргументация: PDB является основным </w:t>
            </w:r>
            <w:proofErr w:type="spellStart"/>
            <w:r w:rsidRPr="008E1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репозиторием</w:t>
            </w:r>
            <w:proofErr w:type="spellEnd"/>
            <w:r w:rsidRPr="008E1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экспериментально определенных трехмерных структур биологических макромолекул, полученных методами рентгеновской кристаллографии, ЯМР-спектроскопии и криоэлектронной микроскопии.</w:t>
            </w:r>
          </w:p>
          <w:p w14:paraId="4FCCEA95" w14:textId="77777777" w:rsidR="008E17AA" w:rsidRDefault="008E17AA" w:rsidP="00835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3504241" w14:textId="77777777" w:rsidR="008E17AA" w:rsidRDefault="008E17AA" w:rsidP="00835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90A6F36" w14:textId="77777777" w:rsidR="008E17AA" w:rsidRDefault="008E17AA" w:rsidP="00835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0593BEA" w14:textId="77777777" w:rsidR="008E17AA" w:rsidRDefault="008E17AA" w:rsidP="00835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A5C73EC" w14:textId="77777777" w:rsidR="008E17AA" w:rsidRDefault="008E17AA" w:rsidP="00835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7D7FE80" w14:textId="77777777" w:rsidR="008E17AA" w:rsidRDefault="008E17AA" w:rsidP="00835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44B3F35" w14:textId="77777777" w:rsidR="008E17AA" w:rsidRDefault="008E17AA" w:rsidP="00835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5C48B66" w14:textId="77777777" w:rsidR="008E17AA" w:rsidRDefault="008E17AA" w:rsidP="00835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024BC46" w14:textId="77777777" w:rsidR="008E17AA" w:rsidRDefault="008E17AA" w:rsidP="00835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C57726A" w14:textId="77777777" w:rsidR="008E17AA" w:rsidRDefault="008E17AA" w:rsidP="00835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1CD340E" w14:textId="77777777" w:rsidR="008E17AA" w:rsidRDefault="008E17AA" w:rsidP="00835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852FE7C" w14:textId="77777777" w:rsidR="008E17AA" w:rsidRDefault="008E17AA" w:rsidP="00835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2F9CF8F" w14:textId="77777777" w:rsidR="008E17AA" w:rsidRDefault="008E17AA" w:rsidP="00835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49C8C19" w14:textId="77777777" w:rsidR="008E17AA" w:rsidRDefault="008E17AA" w:rsidP="00835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4B76B2F" w14:textId="77777777" w:rsidR="008E17AA" w:rsidRPr="008E17AA" w:rsidRDefault="008E17AA" w:rsidP="008E17AA">
            <w:pPr>
              <w:shd w:val="clear" w:color="auto" w:fill="F1F1F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14:paraId="5B97A438" w14:textId="6779D716" w:rsidR="005E701F" w:rsidRDefault="0015048E" w:rsidP="008E1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04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Задание</w:t>
            </w:r>
            <w:r w:rsidR="008D1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24</w:t>
            </w:r>
          </w:p>
          <w:p w14:paraId="56B94725" w14:textId="77777777" w:rsidR="0069797A" w:rsidRPr="0069797A" w:rsidRDefault="0069797A" w:rsidP="0069797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797A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 запишите развернутый обоснованный ответ</w:t>
            </w:r>
          </w:p>
          <w:p w14:paraId="4A847640" w14:textId="77777777" w:rsidR="0069797A" w:rsidRPr="0015048E" w:rsidRDefault="0069797A" w:rsidP="008E1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383D062" w14:textId="2B7F1AB8" w:rsidR="0015048E" w:rsidRDefault="0015048E" w:rsidP="001504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Поясните</w:t>
            </w:r>
            <w:r w:rsidRPr="006701BA">
              <w:rPr>
                <w:rFonts w:ascii="Times New Roman" w:hAnsi="Times New Roman" w:cs="Times New Roman"/>
                <w:sz w:val="20"/>
                <w:szCs w:val="20"/>
              </w:rPr>
              <w:t xml:space="preserve">, как методы машинного обучения и искусственного интеллекта используются в структурной </w:t>
            </w:r>
            <w:proofErr w:type="spellStart"/>
            <w:r w:rsidRPr="006701BA">
              <w:rPr>
                <w:rFonts w:ascii="Times New Roman" w:hAnsi="Times New Roman" w:cs="Times New Roman"/>
                <w:sz w:val="20"/>
                <w:szCs w:val="20"/>
              </w:rPr>
              <w:t>биоинформатике</w:t>
            </w:r>
            <w:proofErr w:type="spellEnd"/>
            <w:r w:rsidRPr="00670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3DA3924" w14:textId="77777777" w:rsidR="0069797A" w:rsidRPr="006701BA" w:rsidRDefault="0069797A" w:rsidP="001504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E29D9" w14:textId="77777777" w:rsidR="0015048E" w:rsidRPr="006701BA" w:rsidRDefault="0015048E" w:rsidP="001504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Эталонный</w:t>
            </w:r>
            <w:r w:rsidRPr="006701BA">
              <w:rPr>
                <w:rFonts w:ascii="Times New Roman" w:hAnsi="Times New Roman" w:cs="Times New Roman"/>
                <w:sz w:val="20"/>
                <w:szCs w:val="20"/>
              </w:rPr>
              <w:t xml:space="preserve"> ответ:</w:t>
            </w:r>
          </w:p>
          <w:p w14:paraId="2FF85967" w14:textId="77777777" w:rsidR="0015048E" w:rsidRDefault="0015048E" w:rsidP="001504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1BA">
              <w:rPr>
                <w:rFonts w:ascii="Times New Roman" w:hAnsi="Times New Roman" w:cs="Times New Roman"/>
                <w:sz w:val="20"/>
                <w:szCs w:val="20"/>
              </w:rPr>
              <w:t>Методы машинного обучения и искусствен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 </w:t>
            </w:r>
            <w:proofErr w:type="spellStart"/>
            <w:r w:rsidRPr="006701B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6701BA">
              <w:rPr>
                <w:rFonts w:ascii="Times New Roman" w:hAnsi="Times New Roman" w:cs="Times New Roman"/>
                <w:sz w:val="20"/>
                <w:szCs w:val="20"/>
              </w:rPr>
              <w:t xml:space="preserve"> интеллекта (ИИ) все шире используются в структурной </w:t>
            </w:r>
            <w:proofErr w:type="spellStart"/>
            <w:r w:rsidRPr="006701BA">
              <w:rPr>
                <w:rFonts w:ascii="Times New Roman" w:hAnsi="Times New Roman" w:cs="Times New Roman"/>
                <w:sz w:val="20"/>
                <w:szCs w:val="20"/>
              </w:rPr>
              <w:t>биоинформатике</w:t>
            </w:r>
            <w:proofErr w:type="spellEnd"/>
            <w:r w:rsidRPr="006701BA">
              <w:rPr>
                <w:rFonts w:ascii="Times New Roman" w:hAnsi="Times New Roman" w:cs="Times New Roman"/>
                <w:sz w:val="20"/>
                <w:szCs w:val="20"/>
              </w:rPr>
              <w:t xml:space="preserve"> для решения сложных задач:</w:t>
            </w:r>
          </w:p>
          <w:p w14:paraId="658A89A6" w14:textId="77777777" w:rsidR="0015048E" w:rsidRPr="006701BA" w:rsidRDefault="0015048E" w:rsidP="001504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1BA">
              <w:rPr>
                <w:rFonts w:ascii="Times New Roman" w:hAnsi="Times New Roman" w:cs="Times New Roman"/>
                <w:sz w:val="20"/>
                <w:szCs w:val="20"/>
              </w:rPr>
              <w:t xml:space="preserve">•Предсказание структуры белка: </w:t>
            </w:r>
            <w:proofErr w:type="spellStart"/>
            <w:r w:rsidRPr="006701BA">
              <w:rPr>
                <w:rFonts w:ascii="Times New Roman" w:hAnsi="Times New Roman" w:cs="Times New Roman"/>
                <w:sz w:val="20"/>
                <w:szCs w:val="20"/>
              </w:rPr>
              <w:t>AlphaFold</w:t>
            </w:r>
            <w:proofErr w:type="spellEnd"/>
            <w:r w:rsidRPr="006701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701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RoseTTAFold</w:t>
            </w:r>
            <w:proofErr w:type="spellEnd"/>
            <w:r w:rsidRPr="006701BA">
              <w:rPr>
                <w:rFonts w:ascii="Times New Roman" w:hAnsi="Times New Roman" w:cs="Times New Roman"/>
                <w:sz w:val="20"/>
                <w:szCs w:val="20"/>
              </w:rPr>
              <w:t xml:space="preserve"> – примеры успешного применения глубокого обучения для предсказания структуры белка с высокой точностью.</w:t>
            </w:r>
          </w:p>
          <w:p w14:paraId="0ECF9F37" w14:textId="77777777" w:rsidR="0015048E" w:rsidRPr="006701BA" w:rsidRDefault="0015048E" w:rsidP="001504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1BA">
              <w:rPr>
                <w:rFonts w:ascii="Times New Roman" w:hAnsi="Times New Roman" w:cs="Times New Roman"/>
                <w:sz w:val="20"/>
                <w:szCs w:val="20"/>
              </w:rPr>
              <w:t>•Предсказание вторичной структуры: Алгоритмы машинного обучения использу</w:t>
            </w:r>
            <w:r w:rsidR="00D26E39"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proofErr w:type="spellStart"/>
            <w:r w:rsidRPr="006701BA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  <w:r w:rsidRPr="006701BA">
              <w:rPr>
                <w:rFonts w:ascii="Times New Roman" w:hAnsi="Times New Roman" w:cs="Times New Roman"/>
                <w:sz w:val="20"/>
                <w:szCs w:val="20"/>
              </w:rPr>
              <w:t xml:space="preserve"> для предсказания вторичной структуры белка на основе его аминокислотной </w:t>
            </w:r>
            <w:proofErr w:type="spellStart"/>
            <w:r w:rsidRPr="006701BA">
              <w:rPr>
                <w:rFonts w:ascii="Times New Roman" w:hAnsi="Times New Roman" w:cs="Times New Roman"/>
                <w:sz w:val="20"/>
                <w:szCs w:val="20"/>
              </w:rPr>
              <w:t>последо</w:t>
            </w:r>
            <w:proofErr w:type="spellEnd"/>
            <w:r w:rsidR="00D26E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1BA">
              <w:rPr>
                <w:rFonts w:ascii="Times New Roman" w:hAnsi="Times New Roman" w:cs="Times New Roman"/>
                <w:sz w:val="20"/>
                <w:szCs w:val="20"/>
              </w:rPr>
              <w:t>вательности</w:t>
            </w:r>
            <w:proofErr w:type="spellEnd"/>
            <w:r w:rsidRPr="00670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1BC8C3" w14:textId="77777777" w:rsidR="0015048E" w:rsidRPr="006701BA" w:rsidRDefault="0015048E" w:rsidP="001504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1BA">
              <w:rPr>
                <w:rFonts w:ascii="Times New Roman" w:hAnsi="Times New Roman" w:cs="Times New Roman"/>
                <w:sz w:val="20"/>
                <w:szCs w:val="20"/>
              </w:rPr>
              <w:t>•Предсказание функций белка: Машинное обучение используется для предсказания функций белка на основе его структуры или последовательности.</w:t>
            </w:r>
          </w:p>
          <w:p w14:paraId="1AF1BB22" w14:textId="77777777" w:rsidR="0015048E" w:rsidRPr="006701BA" w:rsidRDefault="0015048E" w:rsidP="001504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1BA">
              <w:rPr>
                <w:rFonts w:ascii="Times New Roman" w:hAnsi="Times New Roman" w:cs="Times New Roman"/>
                <w:sz w:val="20"/>
                <w:szCs w:val="20"/>
              </w:rPr>
              <w:t xml:space="preserve">•Молекулярный </w:t>
            </w:r>
            <w:proofErr w:type="spellStart"/>
            <w:r w:rsidRPr="006701BA">
              <w:rPr>
                <w:rFonts w:ascii="Times New Roman" w:hAnsi="Times New Roman" w:cs="Times New Roman"/>
                <w:sz w:val="20"/>
                <w:szCs w:val="20"/>
              </w:rPr>
              <w:t>докинг</w:t>
            </w:r>
            <w:proofErr w:type="spellEnd"/>
            <w:r w:rsidRPr="006701BA">
              <w:rPr>
                <w:rFonts w:ascii="Times New Roman" w:hAnsi="Times New Roman" w:cs="Times New Roman"/>
                <w:sz w:val="20"/>
                <w:szCs w:val="20"/>
              </w:rPr>
              <w:t xml:space="preserve">: Машинное обучение может улучшить точность </w:t>
            </w:r>
            <w:proofErr w:type="spellStart"/>
            <w:r w:rsidRPr="006701BA">
              <w:rPr>
                <w:rFonts w:ascii="Times New Roman" w:hAnsi="Times New Roman" w:cs="Times New Roman"/>
                <w:sz w:val="20"/>
                <w:szCs w:val="20"/>
              </w:rPr>
              <w:t>скоринговых</w:t>
            </w:r>
            <w:proofErr w:type="spellEnd"/>
            <w:r w:rsidRPr="006701BA">
              <w:rPr>
                <w:rFonts w:ascii="Times New Roman" w:hAnsi="Times New Roman" w:cs="Times New Roman"/>
                <w:sz w:val="20"/>
                <w:szCs w:val="20"/>
              </w:rPr>
              <w:t xml:space="preserve"> функций в молекулярном </w:t>
            </w:r>
            <w:proofErr w:type="spellStart"/>
            <w:r w:rsidRPr="006701BA">
              <w:rPr>
                <w:rFonts w:ascii="Times New Roman" w:hAnsi="Times New Roman" w:cs="Times New Roman"/>
                <w:sz w:val="20"/>
                <w:szCs w:val="20"/>
              </w:rPr>
              <w:t>докинге</w:t>
            </w:r>
            <w:proofErr w:type="spellEnd"/>
            <w:r w:rsidRPr="00670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A4B61B" w14:textId="77777777" w:rsidR="0015048E" w:rsidRPr="006701BA" w:rsidRDefault="0015048E" w:rsidP="001504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1BA">
              <w:rPr>
                <w:rFonts w:ascii="Times New Roman" w:hAnsi="Times New Roman" w:cs="Times New Roman"/>
                <w:sz w:val="20"/>
                <w:szCs w:val="20"/>
              </w:rPr>
              <w:t>•Анализ молекулярной динамики: Машинное обучение может помочь в анализе больших объемов данных, полученных в результате молекулярно-динамического моделирования.</w:t>
            </w:r>
          </w:p>
          <w:p w14:paraId="37EB10D6" w14:textId="77777777" w:rsidR="0015048E" w:rsidRPr="006701BA" w:rsidRDefault="0015048E" w:rsidP="001504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1BA">
              <w:rPr>
                <w:rFonts w:ascii="Times New Roman" w:hAnsi="Times New Roman" w:cs="Times New Roman"/>
                <w:sz w:val="20"/>
                <w:szCs w:val="20"/>
              </w:rPr>
              <w:t>•Дизайн белков: Генеративные модели машинного обучения используются для дизайна новых белков с желаемыми свойствами.</w:t>
            </w:r>
          </w:p>
          <w:p w14:paraId="3BFE242A" w14:textId="31CA7043" w:rsidR="0015048E" w:rsidRPr="006701BA" w:rsidRDefault="0015048E" w:rsidP="001504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E3D38" w14:textId="77777777" w:rsidR="0015048E" w:rsidRPr="001A2DCD" w:rsidRDefault="0015048E" w:rsidP="008E1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A1E967C" w14:textId="77777777" w:rsidR="008E17AA" w:rsidRPr="008E17AA" w:rsidRDefault="008E17AA" w:rsidP="008E17AA">
      <w:pPr>
        <w:rPr>
          <w:highlight w:val="yellow"/>
        </w:rPr>
      </w:pPr>
    </w:p>
    <w:p w14:paraId="02801C3F" w14:textId="77777777" w:rsidR="008E17AA" w:rsidRPr="008E17AA" w:rsidRDefault="008E17AA" w:rsidP="008E17AA">
      <w:pPr>
        <w:rPr>
          <w:highlight w:val="yellow"/>
        </w:rPr>
      </w:pPr>
    </w:p>
    <w:p w14:paraId="07C8407B" w14:textId="77777777" w:rsidR="008E17AA" w:rsidRPr="008E17AA" w:rsidRDefault="008E17AA" w:rsidP="008E17AA">
      <w:pPr>
        <w:rPr>
          <w:highlight w:val="yellow"/>
        </w:rPr>
      </w:pPr>
    </w:p>
    <w:p w14:paraId="285E6CE1" w14:textId="77777777" w:rsidR="008E17AA" w:rsidRDefault="008E17AA" w:rsidP="008E17AA">
      <w:pPr>
        <w:ind w:firstLine="708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ru-RU"/>
        </w:rPr>
      </w:pPr>
    </w:p>
    <w:p w14:paraId="4983B511" w14:textId="77777777" w:rsidR="008E17AA" w:rsidRPr="008E17AA" w:rsidRDefault="008E17AA" w:rsidP="008E17AA">
      <w:pPr>
        <w:tabs>
          <w:tab w:val="left" w:pos="720"/>
        </w:tabs>
        <w:sectPr w:rsidR="008E17AA" w:rsidRPr="008E17AA" w:rsidSect="00A21CB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tab/>
      </w:r>
    </w:p>
    <w:p w14:paraId="5CC626C0" w14:textId="77777777" w:rsidR="00753586" w:rsidRDefault="0011151B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Критерии оценки результатов тестирования</w:t>
      </w:r>
    </w:p>
    <w:p w14:paraId="38C9868A" w14:textId="77777777" w:rsidR="0011151B" w:rsidRDefault="0011151B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670" w:type="dxa"/>
        <w:tblLook w:val="04A0" w:firstRow="1" w:lastRow="0" w:firstColumn="1" w:lastColumn="0" w:noHBand="0" w:noVBand="1"/>
      </w:tblPr>
      <w:tblGrid>
        <w:gridCol w:w="675"/>
        <w:gridCol w:w="3402"/>
        <w:gridCol w:w="2693"/>
        <w:gridCol w:w="2357"/>
      </w:tblGrid>
      <w:tr w:rsidR="00753586" w14:paraId="5CF855A4" w14:textId="77777777" w:rsidTr="008C18C7">
        <w:tc>
          <w:tcPr>
            <w:tcW w:w="675" w:type="dxa"/>
          </w:tcPr>
          <w:p w14:paraId="263B4077" w14:textId="77777777"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3402" w:type="dxa"/>
          </w:tcPr>
          <w:p w14:paraId="4A24D106" w14:textId="77777777"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Тип задания</w:t>
            </w:r>
          </w:p>
        </w:tc>
        <w:tc>
          <w:tcPr>
            <w:tcW w:w="2693" w:type="dxa"/>
          </w:tcPr>
          <w:p w14:paraId="0173AB13" w14:textId="77777777"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Критерии оценки</w:t>
            </w:r>
          </w:p>
        </w:tc>
        <w:tc>
          <w:tcPr>
            <w:tcW w:w="2357" w:type="dxa"/>
          </w:tcPr>
          <w:p w14:paraId="4D76ADDA" w14:textId="77777777"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Результат оценивания</w:t>
            </w:r>
          </w:p>
        </w:tc>
      </w:tr>
      <w:tr w:rsidR="00753586" w14:paraId="7F327282" w14:textId="77777777" w:rsidTr="008C18C7">
        <w:tc>
          <w:tcPr>
            <w:tcW w:w="675" w:type="dxa"/>
          </w:tcPr>
          <w:p w14:paraId="3DFA6AE4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4AE37F66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закрытого типа на установление соответствия</w:t>
            </w:r>
          </w:p>
        </w:tc>
        <w:tc>
          <w:tcPr>
            <w:tcW w:w="2693" w:type="dxa"/>
          </w:tcPr>
          <w:p w14:paraId="149B4C57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установлены все соответствия (позиции одного столбца верно соотнесены с позициями другого столбца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)</w:t>
            </w:r>
          </w:p>
        </w:tc>
        <w:tc>
          <w:tcPr>
            <w:tcW w:w="2357" w:type="dxa"/>
          </w:tcPr>
          <w:p w14:paraId="24CC68BE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балл</w:t>
            </w:r>
          </w:p>
          <w:p w14:paraId="50DB1145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б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аллов</w:t>
            </w:r>
          </w:p>
        </w:tc>
      </w:tr>
      <w:tr w:rsidR="00753586" w14:paraId="6B80D59D" w14:textId="77777777" w:rsidTr="008C18C7">
        <w:tc>
          <w:tcPr>
            <w:tcW w:w="675" w:type="dxa"/>
          </w:tcPr>
          <w:p w14:paraId="4D5FDB63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71705009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2693" w:type="dxa"/>
          </w:tcPr>
          <w:p w14:paraId="7CBB58C2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2357" w:type="dxa"/>
          </w:tcPr>
          <w:p w14:paraId="3A491578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14:paraId="20C97456" w14:textId="77777777"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753586" w14:paraId="056D130A" w14:textId="77777777" w:rsidTr="008C18C7">
        <w:tc>
          <w:tcPr>
            <w:tcW w:w="675" w:type="dxa"/>
          </w:tcPr>
          <w:p w14:paraId="488FE816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14:paraId="53C77E2A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комбинированного типа с выбором одного верного ответа из  четырех предложенных и обоснованием выбора</w:t>
            </w:r>
          </w:p>
        </w:tc>
        <w:tc>
          <w:tcPr>
            <w:tcW w:w="2693" w:type="dxa"/>
          </w:tcPr>
          <w:p w14:paraId="273FF9DC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цифра (буква) правильного ответа и приведены корректные аргументы, используемые при выборе ответа</w:t>
            </w:r>
          </w:p>
        </w:tc>
        <w:tc>
          <w:tcPr>
            <w:tcW w:w="2357" w:type="dxa"/>
          </w:tcPr>
          <w:p w14:paraId="5C613646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14:paraId="186C14F7" w14:textId="77777777"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753586" w14:paraId="3E6F2552" w14:textId="77777777" w:rsidTr="008C18C7">
        <w:tc>
          <w:tcPr>
            <w:tcW w:w="675" w:type="dxa"/>
          </w:tcPr>
          <w:p w14:paraId="448008CD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14:paraId="7EDE73B7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комбинированного типа с выбором нескольких верных ответов из  четырех предложенных и обоснованием выбора</w:t>
            </w:r>
          </w:p>
        </w:tc>
        <w:tc>
          <w:tcPr>
            <w:tcW w:w="2693" w:type="dxa"/>
          </w:tcPr>
          <w:p w14:paraId="370A2C1E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2357" w:type="dxa"/>
          </w:tcPr>
          <w:p w14:paraId="1C4B3F76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14:paraId="0DCE4D10" w14:textId="77777777"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Все остальные случаи – 0 баллов </w:t>
            </w:r>
          </w:p>
        </w:tc>
      </w:tr>
      <w:tr w:rsidR="00753586" w:rsidRPr="008D77CA" w14:paraId="1A9098B5" w14:textId="77777777" w:rsidTr="008C18C7">
        <w:tc>
          <w:tcPr>
            <w:tcW w:w="675" w:type="dxa"/>
          </w:tcPr>
          <w:p w14:paraId="48F791B5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5C9D9B34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открытого типа с развернутым ответом</w:t>
            </w:r>
          </w:p>
        </w:tc>
        <w:tc>
          <w:tcPr>
            <w:tcW w:w="2693" w:type="dxa"/>
          </w:tcPr>
          <w:p w14:paraId="2557FA8D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2357" w:type="dxa"/>
          </w:tcPr>
          <w:p w14:paraId="3B33B2D6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соответствие эталонному ответу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– 1 балл</w:t>
            </w:r>
          </w:p>
          <w:p w14:paraId="49609DC0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0 баллов</w:t>
            </w:r>
          </w:p>
        </w:tc>
      </w:tr>
    </w:tbl>
    <w:p w14:paraId="383F15F2" w14:textId="77777777" w:rsidR="00E37169" w:rsidRPr="008D77CA" w:rsidRDefault="00E37169" w:rsidP="00E37169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b/>
          <w:color w:val="FF0000"/>
          <w:sz w:val="28"/>
          <w:szCs w:val="28"/>
          <w:u w:color="000000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723"/>
        <w:gridCol w:w="2192"/>
        <w:gridCol w:w="1749"/>
        <w:gridCol w:w="2798"/>
      </w:tblGrid>
      <w:tr w:rsidR="00E37169" w14:paraId="4A320E3F" w14:textId="77777777" w:rsidTr="00E37169">
        <w:trPr>
          <w:trHeight w:val="201"/>
        </w:trPr>
        <w:tc>
          <w:tcPr>
            <w:tcW w:w="2723" w:type="dxa"/>
            <w:vMerge w:val="restart"/>
          </w:tcPr>
          <w:p w14:paraId="6739B59C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2192" w:type="dxa"/>
            <w:vMerge w:val="restart"/>
          </w:tcPr>
          <w:p w14:paraId="2BF91390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14:paraId="0D7058C0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4547" w:type="dxa"/>
            <w:gridSpan w:val="2"/>
          </w:tcPr>
          <w:p w14:paraId="2A0984A2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E37169" w14:paraId="722508CD" w14:textId="77777777" w:rsidTr="00E37169">
        <w:trPr>
          <w:trHeight w:val="125"/>
        </w:trPr>
        <w:tc>
          <w:tcPr>
            <w:tcW w:w="2723" w:type="dxa"/>
            <w:vMerge/>
          </w:tcPr>
          <w:p w14:paraId="7D596717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92" w:type="dxa"/>
            <w:vMerge/>
          </w:tcPr>
          <w:p w14:paraId="69D4E63F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2791F9B2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Балл (отметка)</w:t>
            </w:r>
          </w:p>
        </w:tc>
        <w:tc>
          <w:tcPr>
            <w:tcW w:w="2798" w:type="dxa"/>
          </w:tcPr>
          <w:p w14:paraId="2624F057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Вербальный аналог</w:t>
            </w:r>
          </w:p>
        </w:tc>
      </w:tr>
      <w:tr w:rsidR="00E37169" w14:paraId="44B990D4" w14:textId="77777777" w:rsidTr="00E37169">
        <w:tc>
          <w:tcPr>
            <w:tcW w:w="2723" w:type="dxa"/>
          </w:tcPr>
          <w:p w14:paraId="11CFA074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91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100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 w:val="restart"/>
          </w:tcPr>
          <w:p w14:paraId="654B3EE8" w14:textId="77777777" w:rsidR="00E37169" w:rsidRPr="00E37169" w:rsidRDefault="00E37169" w:rsidP="00A23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ПК-</w:t>
            </w:r>
            <w:r w:rsidR="00003958">
              <w:rPr>
                <w:rFonts w:eastAsia="Times New Roman"/>
                <w:color w:val="000000"/>
                <w:sz w:val="24"/>
                <w:szCs w:val="24"/>
                <w:u w:color="000000"/>
              </w:rPr>
              <w:t>1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, ПК-</w:t>
            </w:r>
            <w:r w:rsidR="00003958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749" w:type="dxa"/>
          </w:tcPr>
          <w:p w14:paraId="12B93009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2798" w:type="dxa"/>
          </w:tcPr>
          <w:p w14:paraId="6574965E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отлично</w:t>
            </w:r>
          </w:p>
        </w:tc>
      </w:tr>
      <w:tr w:rsidR="00E37169" w14:paraId="2A822A1A" w14:textId="77777777" w:rsidTr="00E37169">
        <w:tc>
          <w:tcPr>
            <w:tcW w:w="2723" w:type="dxa"/>
          </w:tcPr>
          <w:p w14:paraId="1DF5F873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71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90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14:paraId="004908AE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0CDEB7D5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2798" w:type="dxa"/>
          </w:tcPr>
          <w:p w14:paraId="573F17D5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хорошо</w:t>
            </w:r>
          </w:p>
        </w:tc>
      </w:tr>
      <w:tr w:rsidR="00E37169" w14:paraId="6EBE4F5F" w14:textId="77777777" w:rsidTr="00E37169">
        <w:tc>
          <w:tcPr>
            <w:tcW w:w="2723" w:type="dxa"/>
          </w:tcPr>
          <w:p w14:paraId="5E95E8EE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70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14:paraId="3815E939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3BA105BA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2798" w:type="dxa"/>
          </w:tcPr>
          <w:p w14:paraId="2B657821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удовлетворительно</w:t>
            </w:r>
          </w:p>
        </w:tc>
      </w:tr>
      <w:tr w:rsidR="00E37169" w14:paraId="31450717" w14:textId="77777777" w:rsidTr="00E37169">
        <w:tc>
          <w:tcPr>
            <w:tcW w:w="2723" w:type="dxa"/>
          </w:tcPr>
          <w:p w14:paraId="15F7D0FF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14:paraId="5F198640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71402741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2798" w:type="dxa"/>
          </w:tcPr>
          <w:p w14:paraId="452ED8EE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неудовлетворительно</w:t>
            </w:r>
          </w:p>
        </w:tc>
      </w:tr>
    </w:tbl>
    <w:p w14:paraId="402DD506" w14:textId="77777777" w:rsidR="00E37169" w:rsidRDefault="00E37169" w:rsidP="00DA249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520E96" w14:textId="77777777" w:rsidR="00D65389" w:rsidRPr="00D65389" w:rsidRDefault="00DF776B" w:rsidP="00DF776B">
      <w:pPr>
        <w:tabs>
          <w:tab w:val="num" w:pos="540"/>
          <w:tab w:val="left" w:pos="3300"/>
          <w:tab w:val="center" w:pos="5446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65389" w:rsidRPr="00D65389">
        <w:rPr>
          <w:rFonts w:ascii="Times New Roman" w:hAnsi="Times New Roman" w:cs="Times New Roman"/>
          <w:b/>
          <w:sz w:val="24"/>
          <w:szCs w:val="24"/>
        </w:rPr>
        <w:t>Задания для тестирования</w:t>
      </w:r>
    </w:p>
    <w:p w14:paraId="1C066E4E" w14:textId="77777777" w:rsidR="00D65389" w:rsidRDefault="00D65389" w:rsidP="00D65389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DC269B2" w14:textId="487B7C14" w:rsidR="00F807E9" w:rsidRDefault="00DF776B" w:rsidP="00F807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C4627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389" w:rsidRPr="00D6538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C462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C4627" w:rsidRPr="00DC46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56FEE">
        <w:rPr>
          <w:rFonts w:ascii="Times New Roman" w:hAnsi="Times New Roman" w:cs="Times New Roman"/>
          <w:b/>
          <w:sz w:val="24"/>
          <w:szCs w:val="24"/>
        </w:rPr>
        <w:t xml:space="preserve">Задания на </w:t>
      </w:r>
      <w:r w:rsidR="000034D1">
        <w:rPr>
          <w:rFonts w:ascii="Times New Roman" w:hAnsi="Times New Roman" w:cs="Times New Roman"/>
          <w:b/>
          <w:sz w:val="24"/>
          <w:szCs w:val="24"/>
        </w:rPr>
        <w:t>установление соответствия</w:t>
      </w:r>
    </w:p>
    <w:p w14:paraId="5B999998" w14:textId="6491A555" w:rsidR="00BA1C89" w:rsidRDefault="00BA1C89" w:rsidP="00D75C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5B33695D" w14:textId="56500E02" w:rsidR="00D75C70" w:rsidRDefault="00D75C70" w:rsidP="00D75C70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C1D75">
        <w:rPr>
          <w:rFonts w:ascii="Times New Roman" w:hAnsi="Times New Roman" w:cs="Times New Roman"/>
          <w:i/>
          <w:sz w:val="20"/>
          <w:szCs w:val="20"/>
        </w:rPr>
        <w:t>Прочитайте вопрос и</w:t>
      </w:r>
      <w:r>
        <w:rPr>
          <w:rFonts w:ascii="Times New Roman" w:hAnsi="Times New Roman" w:cs="Times New Roman"/>
          <w:i/>
          <w:sz w:val="20"/>
          <w:szCs w:val="20"/>
        </w:rPr>
        <w:t xml:space="preserve"> к</w:t>
      </w:r>
      <w:r w:rsidRPr="00AC1D75">
        <w:rPr>
          <w:rFonts w:ascii="Times New Roman" w:hAnsi="Times New Roman" w:cs="Times New Roman"/>
          <w:i/>
          <w:sz w:val="20"/>
          <w:szCs w:val="20"/>
        </w:rPr>
        <w:t xml:space="preserve"> каждой позиции, данной в левом столбце, подберите соответствующую позицию из правого столбца:</w:t>
      </w:r>
    </w:p>
    <w:p w14:paraId="665DB6D1" w14:textId="7A79A1DA" w:rsidR="00F807E9" w:rsidRPr="00BA1C89" w:rsidRDefault="00D75C70" w:rsidP="00BA1C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F807E9" w:rsidRPr="00BA1C89">
        <w:rPr>
          <w:rFonts w:ascii="Times New Roman" w:hAnsi="Times New Roman" w:cs="Times New Roman"/>
          <w:b/>
          <w:bCs/>
          <w:sz w:val="24"/>
          <w:szCs w:val="24"/>
        </w:rPr>
        <w:t>опоставьте уровень организации белковой молекулы с её характеристикой:</w:t>
      </w:r>
    </w:p>
    <w:p w14:paraId="343B5202" w14:textId="274328ED" w:rsidR="00D65389" w:rsidRPr="00F807E9" w:rsidRDefault="00D65389" w:rsidP="00D65389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7172"/>
      </w:tblGrid>
      <w:tr w:rsidR="00F807E9" w14:paraId="144D42BC" w14:textId="77777777" w:rsidTr="00F807E9">
        <w:tc>
          <w:tcPr>
            <w:tcW w:w="3260" w:type="dxa"/>
          </w:tcPr>
          <w:p w14:paraId="62C5E7A6" w14:textId="77777777" w:rsidR="00F807E9" w:rsidRDefault="00F807E9" w:rsidP="00F807E9">
            <w:pPr>
              <w:tabs>
                <w:tab w:val="num" w:pos="540"/>
              </w:tabs>
              <w:rPr>
                <w:b/>
                <w:sz w:val="24"/>
                <w:szCs w:val="24"/>
                <w:highlight w:val="yellow"/>
              </w:rPr>
            </w:pPr>
            <w:r w:rsidRPr="00F807E9">
              <w:rPr>
                <w:sz w:val="24"/>
                <w:szCs w:val="24"/>
              </w:rPr>
              <w:t>Уровень организации</w:t>
            </w:r>
          </w:p>
        </w:tc>
        <w:tc>
          <w:tcPr>
            <w:tcW w:w="7172" w:type="dxa"/>
          </w:tcPr>
          <w:p w14:paraId="5D54ABBC" w14:textId="77777777" w:rsidR="00F807E9" w:rsidRDefault="00F807E9" w:rsidP="00F807E9">
            <w:pPr>
              <w:tabs>
                <w:tab w:val="num" w:pos="540"/>
              </w:tabs>
              <w:ind w:firstLine="426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07E9">
              <w:rPr>
                <w:sz w:val="24"/>
                <w:szCs w:val="24"/>
              </w:rPr>
              <w:t>Характеристика</w:t>
            </w:r>
          </w:p>
        </w:tc>
      </w:tr>
      <w:tr w:rsidR="00F807E9" w14:paraId="574B0D60" w14:textId="77777777" w:rsidTr="00F807E9">
        <w:tc>
          <w:tcPr>
            <w:tcW w:w="3260" w:type="dxa"/>
          </w:tcPr>
          <w:p w14:paraId="7305EE4D" w14:textId="77777777" w:rsidR="00F807E9" w:rsidRPr="008F76EF" w:rsidRDefault="00F807E9" w:rsidP="00F807E9">
            <w:pPr>
              <w:jc w:val="center"/>
              <w:rPr>
                <w:sz w:val="24"/>
                <w:szCs w:val="24"/>
              </w:rPr>
            </w:pPr>
            <w:r w:rsidRPr="008F76EF">
              <w:rPr>
                <w:sz w:val="24"/>
                <w:szCs w:val="24"/>
              </w:rPr>
              <w:t>A. Первичная</w:t>
            </w:r>
          </w:p>
        </w:tc>
        <w:tc>
          <w:tcPr>
            <w:tcW w:w="7172" w:type="dxa"/>
          </w:tcPr>
          <w:p w14:paraId="4593EF2B" w14:textId="77777777" w:rsidR="00F807E9" w:rsidRPr="008F76EF" w:rsidRDefault="00F807E9" w:rsidP="00F807E9">
            <w:pPr>
              <w:jc w:val="center"/>
              <w:rPr>
                <w:sz w:val="24"/>
                <w:szCs w:val="24"/>
              </w:rPr>
            </w:pPr>
            <w:r w:rsidRPr="008F76EF">
              <w:rPr>
                <w:sz w:val="24"/>
                <w:szCs w:val="24"/>
              </w:rPr>
              <w:t>1. Трехмерная структура, определяемая взаимодействиями между радикалами аминокислот</w:t>
            </w:r>
          </w:p>
        </w:tc>
      </w:tr>
      <w:tr w:rsidR="00F807E9" w14:paraId="6DBB95BF" w14:textId="77777777" w:rsidTr="00F807E9">
        <w:tc>
          <w:tcPr>
            <w:tcW w:w="3260" w:type="dxa"/>
          </w:tcPr>
          <w:p w14:paraId="754D0406" w14:textId="77777777" w:rsidR="00F807E9" w:rsidRPr="004C27AC" w:rsidRDefault="00F807E9" w:rsidP="00F807E9">
            <w:pPr>
              <w:jc w:val="center"/>
              <w:rPr>
                <w:sz w:val="24"/>
                <w:szCs w:val="24"/>
              </w:rPr>
            </w:pPr>
            <w:r w:rsidRPr="004C27AC">
              <w:rPr>
                <w:sz w:val="24"/>
                <w:szCs w:val="24"/>
              </w:rPr>
              <w:t>B. Вторичная</w:t>
            </w:r>
          </w:p>
        </w:tc>
        <w:tc>
          <w:tcPr>
            <w:tcW w:w="7172" w:type="dxa"/>
          </w:tcPr>
          <w:p w14:paraId="26A04674" w14:textId="77777777" w:rsidR="00F807E9" w:rsidRPr="004C27AC" w:rsidRDefault="00F807E9" w:rsidP="00F807E9">
            <w:pPr>
              <w:rPr>
                <w:sz w:val="24"/>
                <w:szCs w:val="24"/>
              </w:rPr>
            </w:pPr>
            <w:r w:rsidRPr="004C27AC">
              <w:rPr>
                <w:sz w:val="24"/>
                <w:szCs w:val="24"/>
              </w:rPr>
              <w:t>2. Линейная последовательность аминокислот</w:t>
            </w:r>
          </w:p>
        </w:tc>
      </w:tr>
      <w:tr w:rsidR="00F807E9" w14:paraId="7F2AEC22" w14:textId="77777777" w:rsidTr="00F807E9">
        <w:tc>
          <w:tcPr>
            <w:tcW w:w="3260" w:type="dxa"/>
          </w:tcPr>
          <w:p w14:paraId="506CB6C6" w14:textId="77777777" w:rsidR="00F807E9" w:rsidRPr="00243A63" w:rsidRDefault="00F807E9" w:rsidP="00F807E9">
            <w:pPr>
              <w:jc w:val="center"/>
              <w:rPr>
                <w:sz w:val="24"/>
                <w:szCs w:val="24"/>
              </w:rPr>
            </w:pPr>
            <w:r w:rsidRPr="00243A63">
              <w:rPr>
                <w:sz w:val="24"/>
                <w:szCs w:val="24"/>
              </w:rPr>
              <w:t>C. Третичная</w:t>
            </w:r>
          </w:p>
        </w:tc>
        <w:tc>
          <w:tcPr>
            <w:tcW w:w="7172" w:type="dxa"/>
          </w:tcPr>
          <w:p w14:paraId="75ACA377" w14:textId="77777777" w:rsidR="00F807E9" w:rsidRDefault="00F807E9" w:rsidP="00F807E9">
            <w:pPr>
              <w:rPr>
                <w:sz w:val="24"/>
                <w:szCs w:val="24"/>
              </w:rPr>
            </w:pPr>
            <w:r w:rsidRPr="00243A63">
              <w:rPr>
                <w:sz w:val="24"/>
                <w:szCs w:val="24"/>
              </w:rPr>
              <w:t>3. Локальные повторяющиеся структуры (альфа-спирали, бета-</w:t>
            </w:r>
          </w:p>
          <w:p w14:paraId="7B080EC1" w14:textId="77777777" w:rsidR="00F807E9" w:rsidRPr="00243A63" w:rsidRDefault="00F807E9" w:rsidP="00F807E9">
            <w:pPr>
              <w:rPr>
                <w:sz w:val="24"/>
                <w:szCs w:val="24"/>
              </w:rPr>
            </w:pPr>
            <w:r w:rsidRPr="00243A63">
              <w:rPr>
                <w:sz w:val="24"/>
                <w:szCs w:val="24"/>
              </w:rPr>
              <w:lastRenderedPageBreak/>
              <w:t>листы)</w:t>
            </w:r>
          </w:p>
        </w:tc>
      </w:tr>
      <w:tr w:rsidR="00F807E9" w14:paraId="3EA31CED" w14:textId="77777777" w:rsidTr="00F807E9">
        <w:tc>
          <w:tcPr>
            <w:tcW w:w="3260" w:type="dxa"/>
          </w:tcPr>
          <w:p w14:paraId="2CB1D574" w14:textId="77777777" w:rsidR="00F807E9" w:rsidRPr="008578C4" w:rsidRDefault="00F807E9" w:rsidP="00F807E9">
            <w:pPr>
              <w:jc w:val="center"/>
              <w:rPr>
                <w:sz w:val="24"/>
                <w:szCs w:val="24"/>
              </w:rPr>
            </w:pPr>
            <w:r w:rsidRPr="008578C4">
              <w:rPr>
                <w:sz w:val="24"/>
                <w:szCs w:val="24"/>
              </w:rPr>
              <w:lastRenderedPageBreak/>
              <w:t>D. Четвертичная</w:t>
            </w:r>
          </w:p>
        </w:tc>
        <w:tc>
          <w:tcPr>
            <w:tcW w:w="7172" w:type="dxa"/>
          </w:tcPr>
          <w:p w14:paraId="3D569BC8" w14:textId="77777777" w:rsidR="00F807E9" w:rsidRPr="008578C4" w:rsidRDefault="00F807E9" w:rsidP="00F807E9">
            <w:pPr>
              <w:rPr>
                <w:sz w:val="24"/>
                <w:szCs w:val="24"/>
              </w:rPr>
            </w:pPr>
            <w:r w:rsidRPr="008578C4">
              <w:rPr>
                <w:sz w:val="24"/>
                <w:szCs w:val="24"/>
              </w:rPr>
              <w:t>4. Объединение нескольких полипептидных цепей в единый комплекс</w:t>
            </w:r>
          </w:p>
        </w:tc>
      </w:tr>
    </w:tbl>
    <w:p w14:paraId="12997EB3" w14:textId="77777777" w:rsidR="00D65389" w:rsidRDefault="00D65389" w:rsidP="00F807E9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59E6143" w14:textId="77777777" w:rsidR="00F807E9" w:rsidRPr="00D934DA" w:rsidRDefault="00F807E9" w:rsidP="00F807E9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34DA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>
        <w:rPr>
          <w:rFonts w:ascii="Times New Roman" w:hAnsi="Times New Roman" w:cs="Times New Roman"/>
          <w:sz w:val="24"/>
          <w:szCs w:val="24"/>
        </w:rPr>
        <w:t>цифры</w:t>
      </w:r>
      <w:r w:rsidRPr="00D934DA">
        <w:rPr>
          <w:rFonts w:ascii="Times New Roman" w:hAnsi="Times New Roman" w:cs="Times New Roman"/>
          <w:sz w:val="24"/>
          <w:szCs w:val="24"/>
        </w:rPr>
        <w:t xml:space="preserve"> под соответствующими </w:t>
      </w:r>
      <w:r>
        <w:rPr>
          <w:rFonts w:ascii="Times New Roman" w:hAnsi="Times New Roman" w:cs="Times New Roman"/>
          <w:sz w:val="24"/>
          <w:szCs w:val="24"/>
        </w:rPr>
        <w:t>буквами</w:t>
      </w:r>
      <w:r w:rsidRPr="00D934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F807E9" w:rsidRPr="00D934DA" w14:paraId="086BE985" w14:textId="77777777" w:rsidTr="00364938">
        <w:tc>
          <w:tcPr>
            <w:tcW w:w="792" w:type="dxa"/>
          </w:tcPr>
          <w:p w14:paraId="4805FEB6" w14:textId="77777777" w:rsidR="00F807E9" w:rsidRPr="00D934DA" w:rsidRDefault="00F807E9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93" w:type="dxa"/>
          </w:tcPr>
          <w:p w14:paraId="29096EE0" w14:textId="77777777" w:rsidR="00F807E9" w:rsidRPr="00F807E9" w:rsidRDefault="00F807E9" w:rsidP="00364938">
            <w:pPr>
              <w:snapToGrid w:val="0"/>
              <w:ind w:left="2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793" w:type="dxa"/>
          </w:tcPr>
          <w:p w14:paraId="69EF4A49" w14:textId="77777777" w:rsidR="00F807E9" w:rsidRPr="00F807E9" w:rsidRDefault="00F807E9" w:rsidP="00364938">
            <w:pPr>
              <w:snapToGrid w:val="0"/>
              <w:ind w:left="2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793" w:type="dxa"/>
          </w:tcPr>
          <w:p w14:paraId="1C01B43B" w14:textId="77777777" w:rsidR="00F807E9" w:rsidRPr="00F807E9" w:rsidRDefault="00F807E9" w:rsidP="00364938">
            <w:pPr>
              <w:snapToGrid w:val="0"/>
              <w:ind w:left="2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</w:tr>
      <w:tr w:rsidR="00F807E9" w:rsidRPr="00D934DA" w14:paraId="1B566D73" w14:textId="77777777" w:rsidTr="00364938">
        <w:tc>
          <w:tcPr>
            <w:tcW w:w="792" w:type="dxa"/>
          </w:tcPr>
          <w:p w14:paraId="2EEA3BA1" w14:textId="77777777" w:rsidR="00F807E9" w:rsidRPr="00D934DA" w:rsidRDefault="00F807E9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6AFE5EAF" w14:textId="77777777" w:rsidR="00F807E9" w:rsidRPr="00D934DA" w:rsidRDefault="00F807E9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3B835F8D" w14:textId="77777777" w:rsidR="00F807E9" w:rsidRPr="00D934DA" w:rsidRDefault="00F807E9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39F5875A" w14:textId="77777777" w:rsidR="00F807E9" w:rsidRPr="00D934DA" w:rsidRDefault="00F807E9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5DB1A1E1" w14:textId="77777777" w:rsidR="00D65389" w:rsidRDefault="00D65389" w:rsidP="00F807E9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29C0B0F" w14:textId="77777777" w:rsidR="00E34F8F" w:rsidRPr="00E34F8F" w:rsidRDefault="00E34F8F" w:rsidP="00E34F8F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34F8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4F8F">
        <w:rPr>
          <w:rFonts w:ascii="Times New Roman" w:hAnsi="Times New Roman" w:cs="Times New Roman"/>
          <w:sz w:val="24"/>
          <w:szCs w:val="24"/>
        </w:rPr>
        <w:t>Правильные ответы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E34F8F" w:rsidRPr="00F807E9" w14:paraId="52CCD7DA" w14:textId="77777777" w:rsidTr="00364938">
        <w:tc>
          <w:tcPr>
            <w:tcW w:w="792" w:type="dxa"/>
          </w:tcPr>
          <w:p w14:paraId="3760FB84" w14:textId="77777777" w:rsidR="00E34F8F" w:rsidRPr="00D934DA" w:rsidRDefault="00E34F8F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93" w:type="dxa"/>
          </w:tcPr>
          <w:p w14:paraId="1E9DD238" w14:textId="77777777" w:rsidR="00E34F8F" w:rsidRPr="00F807E9" w:rsidRDefault="00E34F8F" w:rsidP="00364938">
            <w:pPr>
              <w:snapToGrid w:val="0"/>
              <w:ind w:left="2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793" w:type="dxa"/>
          </w:tcPr>
          <w:p w14:paraId="279681F7" w14:textId="77777777" w:rsidR="00E34F8F" w:rsidRPr="00F807E9" w:rsidRDefault="00E34F8F" w:rsidP="00364938">
            <w:pPr>
              <w:snapToGrid w:val="0"/>
              <w:ind w:left="2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793" w:type="dxa"/>
          </w:tcPr>
          <w:p w14:paraId="5404AF7B" w14:textId="77777777" w:rsidR="00E34F8F" w:rsidRPr="00F807E9" w:rsidRDefault="00E34F8F" w:rsidP="00364938">
            <w:pPr>
              <w:snapToGrid w:val="0"/>
              <w:ind w:left="2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</w:tr>
      <w:tr w:rsidR="00E34F8F" w:rsidRPr="00D934DA" w14:paraId="55BAC9A5" w14:textId="77777777" w:rsidTr="00364938">
        <w:tc>
          <w:tcPr>
            <w:tcW w:w="792" w:type="dxa"/>
          </w:tcPr>
          <w:p w14:paraId="17819BB1" w14:textId="77777777" w:rsidR="00E34F8F" w:rsidRPr="00D934DA" w:rsidRDefault="00E34F8F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623E9271" w14:textId="77777777" w:rsidR="00E34F8F" w:rsidRPr="00D934DA" w:rsidRDefault="00E34F8F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1584DB49" w14:textId="77777777" w:rsidR="00E34F8F" w:rsidRPr="00D934DA" w:rsidRDefault="00E34F8F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24DD3804" w14:textId="77777777" w:rsidR="00E34F8F" w:rsidRPr="00D934DA" w:rsidRDefault="00E34F8F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79D690C3" w14:textId="77777777" w:rsidR="00D65389" w:rsidRDefault="00D65389" w:rsidP="00E34F8F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9D1A3C9" w14:textId="5685C1F8" w:rsidR="000E1AF0" w:rsidRDefault="000E1AF0" w:rsidP="00E34F8F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516C">
        <w:rPr>
          <w:rFonts w:ascii="Times New Roman" w:hAnsi="Times New Roman" w:cs="Times New Roman"/>
          <w:b/>
          <w:bCs/>
          <w:sz w:val="24"/>
          <w:szCs w:val="24"/>
        </w:rPr>
        <w:t>Задание 2</w:t>
      </w:r>
    </w:p>
    <w:p w14:paraId="19C1BACC" w14:textId="77777777" w:rsidR="00D75C70" w:rsidRDefault="00D75C70" w:rsidP="00D75C70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C1D75">
        <w:rPr>
          <w:rFonts w:ascii="Times New Roman" w:hAnsi="Times New Roman" w:cs="Times New Roman"/>
          <w:i/>
          <w:sz w:val="20"/>
          <w:szCs w:val="20"/>
        </w:rPr>
        <w:t>Прочитайте вопрос и</w:t>
      </w:r>
      <w:r>
        <w:rPr>
          <w:rFonts w:ascii="Times New Roman" w:hAnsi="Times New Roman" w:cs="Times New Roman"/>
          <w:i/>
          <w:sz w:val="20"/>
          <w:szCs w:val="20"/>
        </w:rPr>
        <w:t xml:space="preserve"> к</w:t>
      </w:r>
      <w:r w:rsidRPr="00AC1D75">
        <w:rPr>
          <w:rFonts w:ascii="Times New Roman" w:hAnsi="Times New Roman" w:cs="Times New Roman"/>
          <w:i/>
          <w:sz w:val="20"/>
          <w:szCs w:val="20"/>
        </w:rPr>
        <w:t xml:space="preserve"> каждой позиции, данной в левом столб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C1D75">
        <w:rPr>
          <w:rFonts w:ascii="Times New Roman" w:hAnsi="Times New Roman" w:cs="Times New Roman"/>
          <w:i/>
          <w:sz w:val="20"/>
          <w:szCs w:val="20"/>
        </w:rPr>
        <w:t>це</w:t>
      </w:r>
      <w:proofErr w:type="spellEnd"/>
      <w:r w:rsidRPr="00AC1D75">
        <w:rPr>
          <w:rFonts w:ascii="Times New Roman" w:hAnsi="Times New Roman" w:cs="Times New Roman"/>
          <w:i/>
          <w:sz w:val="20"/>
          <w:szCs w:val="20"/>
        </w:rPr>
        <w:t>, подберите соответствую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C1D75">
        <w:rPr>
          <w:rFonts w:ascii="Times New Roman" w:hAnsi="Times New Roman" w:cs="Times New Roman"/>
          <w:i/>
          <w:sz w:val="20"/>
          <w:szCs w:val="20"/>
        </w:rPr>
        <w:t>щую</w:t>
      </w:r>
      <w:proofErr w:type="spellEnd"/>
      <w:r w:rsidRPr="00AC1D75">
        <w:rPr>
          <w:rFonts w:ascii="Times New Roman" w:hAnsi="Times New Roman" w:cs="Times New Roman"/>
          <w:i/>
          <w:sz w:val="20"/>
          <w:szCs w:val="20"/>
        </w:rPr>
        <w:t xml:space="preserve"> позицию из правого столбца:</w:t>
      </w:r>
    </w:p>
    <w:p w14:paraId="377C702B" w14:textId="25219BF8" w:rsidR="006B0865" w:rsidRDefault="00D75C70" w:rsidP="00DA516C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6B0865" w:rsidRPr="00DA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опоставьте тип взаимодействия с его ролью в стабилизации структуры белка:</w:t>
      </w:r>
    </w:p>
    <w:p w14:paraId="15693C28" w14:textId="77777777" w:rsidR="00D75C70" w:rsidRPr="00DA516C" w:rsidRDefault="00D75C70" w:rsidP="00DA516C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7172"/>
      </w:tblGrid>
      <w:tr w:rsidR="006233BC" w14:paraId="560BE763" w14:textId="77777777" w:rsidTr="00364938">
        <w:tc>
          <w:tcPr>
            <w:tcW w:w="3260" w:type="dxa"/>
          </w:tcPr>
          <w:p w14:paraId="3BE7E7AE" w14:textId="77777777" w:rsidR="006233BC" w:rsidRPr="00D16F44" w:rsidRDefault="006233BC" w:rsidP="006233BC">
            <w:pPr>
              <w:widowControl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16F44">
              <w:rPr>
                <w:rFonts w:eastAsia="Times New Roman"/>
                <w:sz w:val="24"/>
                <w:szCs w:val="24"/>
              </w:rPr>
              <w:t>Тип взаимодействия</w:t>
            </w:r>
          </w:p>
        </w:tc>
        <w:tc>
          <w:tcPr>
            <w:tcW w:w="7172" w:type="dxa"/>
          </w:tcPr>
          <w:p w14:paraId="4AAFD1AE" w14:textId="77777777" w:rsidR="006233BC" w:rsidRPr="00D16F44" w:rsidRDefault="006233BC" w:rsidP="006233BC">
            <w:pPr>
              <w:widowControl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</w:t>
            </w:r>
            <w:r w:rsidRPr="00D16F44">
              <w:rPr>
                <w:rFonts w:eastAsia="Times New Roman"/>
                <w:sz w:val="24"/>
                <w:szCs w:val="24"/>
              </w:rPr>
              <w:t>Роль</w:t>
            </w:r>
          </w:p>
        </w:tc>
      </w:tr>
      <w:tr w:rsidR="006233BC" w:rsidRPr="008F76EF" w14:paraId="668969F2" w14:textId="77777777" w:rsidTr="00364938">
        <w:tc>
          <w:tcPr>
            <w:tcW w:w="3260" w:type="dxa"/>
          </w:tcPr>
          <w:p w14:paraId="21B89F60" w14:textId="77777777" w:rsidR="006233BC" w:rsidRPr="007F776C" w:rsidRDefault="006233BC" w:rsidP="006233BC">
            <w:pPr>
              <w:widowControl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F776C">
              <w:rPr>
                <w:rFonts w:eastAsia="Times New Roman"/>
                <w:sz w:val="24"/>
                <w:szCs w:val="24"/>
              </w:rPr>
              <w:t>A. Водородные связи</w:t>
            </w:r>
          </w:p>
        </w:tc>
        <w:tc>
          <w:tcPr>
            <w:tcW w:w="7172" w:type="dxa"/>
          </w:tcPr>
          <w:p w14:paraId="42C6FA9E" w14:textId="77777777" w:rsidR="006233BC" w:rsidRPr="007F776C" w:rsidRDefault="006233BC" w:rsidP="006233BC">
            <w:pPr>
              <w:widowControl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F776C">
              <w:rPr>
                <w:rFonts w:eastAsia="Times New Roman"/>
                <w:sz w:val="24"/>
                <w:szCs w:val="24"/>
              </w:rPr>
              <w:t>1. Гидрофобное ядро белка</w:t>
            </w:r>
          </w:p>
        </w:tc>
      </w:tr>
      <w:tr w:rsidR="006233BC" w:rsidRPr="004C27AC" w14:paraId="6D547F02" w14:textId="77777777" w:rsidTr="00364938">
        <w:tc>
          <w:tcPr>
            <w:tcW w:w="3260" w:type="dxa"/>
          </w:tcPr>
          <w:p w14:paraId="40B24DFE" w14:textId="77777777" w:rsidR="006233BC" w:rsidRPr="00584BC5" w:rsidRDefault="006233BC" w:rsidP="006233BC">
            <w:pPr>
              <w:widowControl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84BC5">
              <w:rPr>
                <w:rFonts w:eastAsia="Times New Roman"/>
                <w:sz w:val="24"/>
                <w:szCs w:val="24"/>
              </w:rPr>
              <w:t>B. Ван-дер-</w:t>
            </w:r>
            <w:proofErr w:type="spellStart"/>
            <w:r w:rsidRPr="00584BC5">
              <w:rPr>
                <w:rFonts w:eastAsia="Times New Roman"/>
                <w:sz w:val="24"/>
                <w:szCs w:val="24"/>
              </w:rPr>
              <w:t>ваальсовы</w:t>
            </w:r>
            <w:proofErr w:type="spellEnd"/>
            <w:r w:rsidRPr="00584BC5">
              <w:rPr>
                <w:rFonts w:eastAsia="Times New Roman"/>
                <w:sz w:val="24"/>
                <w:szCs w:val="24"/>
              </w:rPr>
              <w:t xml:space="preserve"> силы</w:t>
            </w:r>
          </w:p>
        </w:tc>
        <w:tc>
          <w:tcPr>
            <w:tcW w:w="7172" w:type="dxa"/>
          </w:tcPr>
          <w:p w14:paraId="1366E464" w14:textId="77777777" w:rsidR="006233BC" w:rsidRPr="00584BC5" w:rsidRDefault="006233BC" w:rsidP="006233BC">
            <w:pPr>
              <w:widowControl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84BC5">
              <w:rPr>
                <w:rFonts w:eastAsia="Times New Roman"/>
                <w:sz w:val="24"/>
                <w:szCs w:val="24"/>
              </w:rPr>
              <w:t>2. Взаимодействие между заряженными аминокислотами</w:t>
            </w:r>
          </w:p>
        </w:tc>
      </w:tr>
      <w:tr w:rsidR="006233BC" w:rsidRPr="00243A63" w14:paraId="77887163" w14:textId="77777777" w:rsidTr="00364938">
        <w:tc>
          <w:tcPr>
            <w:tcW w:w="3260" w:type="dxa"/>
          </w:tcPr>
          <w:p w14:paraId="5D994FC8" w14:textId="77777777" w:rsidR="006233BC" w:rsidRPr="00584BC5" w:rsidRDefault="006233BC" w:rsidP="006233BC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584BC5">
              <w:rPr>
                <w:rFonts w:eastAsia="Times New Roman"/>
                <w:sz w:val="24"/>
                <w:szCs w:val="24"/>
              </w:rPr>
              <w:t>C.Гидрофобные</w:t>
            </w:r>
            <w:proofErr w:type="spellEnd"/>
            <w:r w:rsidRPr="00584BC5">
              <w:rPr>
                <w:rFonts w:eastAsia="Times New Roman"/>
                <w:sz w:val="24"/>
                <w:szCs w:val="24"/>
              </w:rPr>
              <w:t xml:space="preserve"> взаимодействия</w:t>
            </w:r>
          </w:p>
        </w:tc>
        <w:tc>
          <w:tcPr>
            <w:tcW w:w="7172" w:type="dxa"/>
          </w:tcPr>
          <w:p w14:paraId="5D96A6C3" w14:textId="77777777" w:rsidR="006233BC" w:rsidRPr="00584BC5" w:rsidRDefault="006233BC" w:rsidP="006233BC">
            <w:pPr>
              <w:widowControl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84BC5">
              <w:rPr>
                <w:rFonts w:eastAsia="Times New Roman"/>
                <w:sz w:val="24"/>
                <w:szCs w:val="24"/>
              </w:rPr>
              <w:t>3. Участие в формировании альфа-спиралей и бета-листов</w:t>
            </w:r>
          </w:p>
        </w:tc>
      </w:tr>
      <w:tr w:rsidR="006233BC" w:rsidRPr="008578C4" w14:paraId="6E45CC15" w14:textId="77777777" w:rsidTr="00364938">
        <w:tc>
          <w:tcPr>
            <w:tcW w:w="3260" w:type="dxa"/>
          </w:tcPr>
          <w:p w14:paraId="4872C80B" w14:textId="77777777" w:rsidR="006233BC" w:rsidRPr="00584BC5" w:rsidRDefault="006233BC" w:rsidP="006233BC">
            <w:pPr>
              <w:widowControl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84BC5">
              <w:rPr>
                <w:rFonts w:eastAsia="Times New Roman"/>
                <w:sz w:val="24"/>
                <w:szCs w:val="24"/>
              </w:rPr>
              <w:t>D. Ионные связи</w:t>
            </w:r>
          </w:p>
        </w:tc>
        <w:tc>
          <w:tcPr>
            <w:tcW w:w="7172" w:type="dxa"/>
          </w:tcPr>
          <w:p w14:paraId="7671292E" w14:textId="77777777" w:rsidR="006233BC" w:rsidRPr="00584BC5" w:rsidRDefault="006233BC" w:rsidP="006233BC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584BC5">
              <w:rPr>
                <w:rFonts w:eastAsia="Times New Roman"/>
                <w:sz w:val="24"/>
                <w:szCs w:val="24"/>
              </w:rPr>
              <w:t>4. Слабые, но многочисленные взаимодействия, обеспечивающие плотную упаковку</w:t>
            </w:r>
          </w:p>
        </w:tc>
      </w:tr>
    </w:tbl>
    <w:p w14:paraId="06B343EF" w14:textId="77777777" w:rsidR="00D65389" w:rsidRPr="006B0865" w:rsidRDefault="00D65389" w:rsidP="006B086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2641D682" w14:textId="77777777" w:rsidR="006233BC" w:rsidRPr="00D934DA" w:rsidRDefault="006233BC" w:rsidP="006233BC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34DA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>
        <w:rPr>
          <w:rFonts w:ascii="Times New Roman" w:hAnsi="Times New Roman" w:cs="Times New Roman"/>
          <w:sz w:val="24"/>
          <w:szCs w:val="24"/>
        </w:rPr>
        <w:t>цифры</w:t>
      </w:r>
      <w:r w:rsidRPr="00D934DA">
        <w:rPr>
          <w:rFonts w:ascii="Times New Roman" w:hAnsi="Times New Roman" w:cs="Times New Roman"/>
          <w:sz w:val="24"/>
          <w:szCs w:val="24"/>
        </w:rPr>
        <w:t xml:space="preserve"> под соответствующими </w:t>
      </w:r>
      <w:r>
        <w:rPr>
          <w:rFonts w:ascii="Times New Roman" w:hAnsi="Times New Roman" w:cs="Times New Roman"/>
          <w:sz w:val="24"/>
          <w:szCs w:val="24"/>
        </w:rPr>
        <w:t>буквами</w:t>
      </w:r>
      <w:r w:rsidRPr="00D934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6233BC" w:rsidRPr="00D934DA" w14:paraId="2725CD48" w14:textId="77777777" w:rsidTr="00364938">
        <w:tc>
          <w:tcPr>
            <w:tcW w:w="792" w:type="dxa"/>
          </w:tcPr>
          <w:p w14:paraId="46CEF2EC" w14:textId="77777777" w:rsidR="006233BC" w:rsidRPr="00D934DA" w:rsidRDefault="006233BC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93" w:type="dxa"/>
          </w:tcPr>
          <w:p w14:paraId="0C4A1C55" w14:textId="77777777" w:rsidR="006233BC" w:rsidRPr="00F807E9" w:rsidRDefault="006233BC" w:rsidP="00364938">
            <w:pPr>
              <w:snapToGrid w:val="0"/>
              <w:ind w:left="2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793" w:type="dxa"/>
          </w:tcPr>
          <w:p w14:paraId="122D9F21" w14:textId="77777777" w:rsidR="006233BC" w:rsidRPr="00F807E9" w:rsidRDefault="006233BC" w:rsidP="00364938">
            <w:pPr>
              <w:snapToGrid w:val="0"/>
              <w:ind w:left="2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793" w:type="dxa"/>
          </w:tcPr>
          <w:p w14:paraId="7B3E7BF1" w14:textId="77777777" w:rsidR="006233BC" w:rsidRPr="00F807E9" w:rsidRDefault="006233BC" w:rsidP="00364938">
            <w:pPr>
              <w:snapToGrid w:val="0"/>
              <w:ind w:left="2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</w:tr>
      <w:tr w:rsidR="006233BC" w:rsidRPr="00D934DA" w14:paraId="6E80968B" w14:textId="77777777" w:rsidTr="00364938">
        <w:tc>
          <w:tcPr>
            <w:tcW w:w="792" w:type="dxa"/>
          </w:tcPr>
          <w:p w14:paraId="7040F907" w14:textId="77777777" w:rsidR="006233BC" w:rsidRPr="00D934DA" w:rsidRDefault="006233BC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079E7264" w14:textId="77777777" w:rsidR="006233BC" w:rsidRPr="00D934DA" w:rsidRDefault="006233BC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649708B8" w14:textId="77777777" w:rsidR="006233BC" w:rsidRPr="00D934DA" w:rsidRDefault="006233BC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113662FF" w14:textId="77777777" w:rsidR="006233BC" w:rsidRPr="00D934DA" w:rsidRDefault="006233BC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561C3E64" w14:textId="77777777" w:rsidR="006233BC" w:rsidRDefault="006233BC" w:rsidP="006233BC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49271C0" w14:textId="77777777" w:rsidR="006233BC" w:rsidRPr="00E34F8F" w:rsidRDefault="006233BC" w:rsidP="006233BC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34F8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4F8F">
        <w:rPr>
          <w:rFonts w:ascii="Times New Roman" w:hAnsi="Times New Roman" w:cs="Times New Roman"/>
          <w:sz w:val="24"/>
          <w:szCs w:val="24"/>
        </w:rPr>
        <w:t>Правильные ответы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6233BC" w:rsidRPr="00F807E9" w14:paraId="67D021DE" w14:textId="77777777" w:rsidTr="00364938">
        <w:tc>
          <w:tcPr>
            <w:tcW w:w="792" w:type="dxa"/>
          </w:tcPr>
          <w:p w14:paraId="51228A0C" w14:textId="77777777" w:rsidR="006233BC" w:rsidRPr="00D934DA" w:rsidRDefault="006233BC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93" w:type="dxa"/>
          </w:tcPr>
          <w:p w14:paraId="3516CA26" w14:textId="77777777" w:rsidR="006233BC" w:rsidRPr="00F807E9" w:rsidRDefault="006233BC" w:rsidP="00364938">
            <w:pPr>
              <w:snapToGrid w:val="0"/>
              <w:ind w:left="2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793" w:type="dxa"/>
          </w:tcPr>
          <w:p w14:paraId="4655DAD6" w14:textId="77777777" w:rsidR="006233BC" w:rsidRPr="00F807E9" w:rsidRDefault="006233BC" w:rsidP="00364938">
            <w:pPr>
              <w:snapToGrid w:val="0"/>
              <w:ind w:left="2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793" w:type="dxa"/>
          </w:tcPr>
          <w:p w14:paraId="66B92512" w14:textId="77777777" w:rsidR="006233BC" w:rsidRPr="00F807E9" w:rsidRDefault="006233BC" w:rsidP="00364938">
            <w:pPr>
              <w:snapToGrid w:val="0"/>
              <w:ind w:left="2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</w:tr>
      <w:tr w:rsidR="006233BC" w:rsidRPr="00D934DA" w14:paraId="4A740B3E" w14:textId="77777777" w:rsidTr="00364938">
        <w:tc>
          <w:tcPr>
            <w:tcW w:w="792" w:type="dxa"/>
          </w:tcPr>
          <w:p w14:paraId="36B024EE" w14:textId="77777777" w:rsidR="006233BC" w:rsidRPr="00D934DA" w:rsidRDefault="006233BC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1E858BCA" w14:textId="77777777" w:rsidR="006233BC" w:rsidRPr="00D934DA" w:rsidRDefault="006233BC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14:paraId="0450893F" w14:textId="77777777" w:rsidR="006233BC" w:rsidRPr="00D934DA" w:rsidRDefault="006233BC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20ADE698" w14:textId="77777777" w:rsidR="006233BC" w:rsidRPr="00D934DA" w:rsidRDefault="006233BC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7734D512" w14:textId="77777777" w:rsidR="00F66B2D" w:rsidRDefault="002C6910" w:rsidP="00F86D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</w:p>
    <w:p w14:paraId="461CB331" w14:textId="013593D1" w:rsidR="00F66B2D" w:rsidRDefault="00821840" w:rsidP="00F86D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218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3</w:t>
      </w:r>
    </w:p>
    <w:p w14:paraId="2E6454A1" w14:textId="77777777" w:rsidR="00D75C70" w:rsidRDefault="00D75C70" w:rsidP="00D75C70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C1D75">
        <w:rPr>
          <w:rFonts w:ascii="Times New Roman" w:hAnsi="Times New Roman" w:cs="Times New Roman"/>
          <w:i/>
          <w:sz w:val="20"/>
          <w:szCs w:val="20"/>
        </w:rPr>
        <w:t>Прочитайте вопрос и</w:t>
      </w:r>
      <w:r>
        <w:rPr>
          <w:rFonts w:ascii="Times New Roman" w:hAnsi="Times New Roman" w:cs="Times New Roman"/>
          <w:i/>
          <w:sz w:val="20"/>
          <w:szCs w:val="20"/>
        </w:rPr>
        <w:t xml:space="preserve"> к</w:t>
      </w:r>
      <w:r w:rsidRPr="00AC1D75">
        <w:rPr>
          <w:rFonts w:ascii="Times New Roman" w:hAnsi="Times New Roman" w:cs="Times New Roman"/>
          <w:i/>
          <w:sz w:val="20"/>
          <w:szCs w:val="20"/>
        </w:rPr>
        <w:t xml:space="preserve"> каждой позиции, данной в левом столб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C1D75">
        <w:rPr>
          <w:rFonts w:ascii="Times New Roman" w:hAnsi="Times New Roman" w:cs="Times New Roman"/>
          <w:i/>
          <w:sz w:val="20"/>
          <w:szCs w:val="20"/>
        </w:rPr>
        <w:t>це</w:t>
      </w:r>
      <w:proofErr w:type="spellEnd"/>
      <w:r w:rsidRPr="00AC1D75">
        <w:rPr>
          <w:rFonts w:ascii="Times New Roman" w:hAnsi="Times New Roman" w:cs="Times New Roman"/>
          <w:i/>
          <w:sz w:val="20"/>
          <w:szCs w:val="20"/>
        </w:rPr>
        <w:t>, подберите соответствую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C1D75">
        <w:rPr>
          <w:rFonts w:ascii="Times New Roman" w:hAnsi="Times New Roman" w:cs="Times New Roman"/>
          <w:i/>
          <w:sz w:val="20"/>
          <w:szCs w:val="20"/>
        </w:rPr>
        <w:t>щую</w:t>
      </w:r>
      <w:proofErr w:type="spellEnd"/>
      <w:r w:rsidRPr="00AC1D75">
        <w:rPr>
          <w:rFonts w:ascii="Times New Roman" w:hAnsi="Times New Roman" w:cs="Times New Roman"/>
          <w:i/>
          <w:sz w:val="20"/>
          <w:szCs w:val="20"/>
        </w:rPr>
        <w:t xml:space="preserve"> позицию из правого столбца:</w:t>
      </w:r>
    </w:p>
    <w:p w14:paraId="60E021F0" w14:textId="0E60D5CC" w:rsidR="00F86D5C" w:rsidRPr="00821840" w:rsidRDefault="00D75C70" w:rsidP="00F86D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</w:t>
      </w:r>
      <w:r w:rsidR="00F86D5C" w:rsidRPr="008218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опоставьте класс ферментов с типом</w:t>
      </w:r>
      <w:r w:rsidR="00F86D5C" w:rsidRPr="004F2D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F86D5C" w:rsidRPr="008218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катализируемой реакции:</w:t>
      </w:r>
    </w:p>
    <w:p w14:paraId="1182DAEB" w14:textId="77777777" w:rsidR="00F86D5C" w:rsidRPr="004F2D96" w:rsidRDefault="00F86D5C" w:rsidP="00F86D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7172"/>
      </w:tblGrid>
      <w:tr w:rsidR="00F86D5C" w14:paraId="39BB9C9D" w14:textId="77777777" w:rsidTr="00DC4627">
        <w:tc>
          <w:tcPr>
            <w:tcW w:w="3260" w:type="dxa"/>
          </w:tcPr>
          <w:p w14:paraId="64151DF8" w14:textId="77777777" w:rsidR="00F86D5C" w:rsidRPr="00C20279" w:rsidRDefault="00F86D5C" w:rsidP="00DC4627">
            <w:pPr>
              <w:rPr>
                <w:rFonts w:eastAsia="Times New Roman"/>
                <w:color w:val="222222"/>
                <w:sz w:val="24"/>
                <w:szCs w:val="24"/>
              </w:rPr>
            </w:pPr>
            <w:r w:rsidRPr="00C20279">
              <w:rPr>
                <w:rFonts w:eastAsia="Times New Roman"/>
                <w:color w:val="222222"/>
                <w:sz w:val="24"/>
                <w:szCs w:val="24"/>
              </w:rPr>
              <w:t>Класс ферментов</w:t>
            </w:r>
          </w:p>
        </w:tc>
        <w:tc>
          <w:tcPr>
            <w:tcW w:w="7172" w:type="dxa"/>
          </w:tcPr>
          <w:p w14:paraId="192BA091" w14:textId="77777777" w:rsidR="00F86D5C" w:rsidRPr="00C20279" w:rsidRDefault="00F86D5C" w:rsidP="00DC4627">
            <w:pPr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                                        </w:t>
            </w:r>
            <w:r w:rsidRPr="00C20279">
              <w:rPr>
                <w:rFonts w:eastAsia="Times New Roman"/>
                <w:color w:val="222222"/>
                <w:sz w:val="24"/>
                <w:szCs w:val="24"/>
              </w:rPr>
              <w:t>Тип реакции</w:t>
            </w:r>
          </w:p>
        </w:tc>
      </w:tr>
      <w:tr w:rsidR="00F86D5C" w:rsidRPr="008F76EF" w14:paraId="7892F1A4" w14:textId="77777777" w:rsidTr="00DC4627">
        <w:tc>
          <w:tcPr>
            <w:tcW w:w="3260" w:type="dxa"/>
          </w:tcPr>
          <w:p w14:paraId="6D7406E1" w14:textId="77777777" w:rsidR="00F86D5C" w:rsidRPr="00814065" w:rsidRDefault="00F86D5C" w:rsidP="00DC4627">
            <w:pPr>
              <w:rPr>
                <w:rFonts w:eastAsia="Times New Roman"/>
                <w:color w:val="222222"/>
                <w:sz w:val="24"/>
                <w:szCs w:val="24"/>
              </w:rPr>
            </w:pPr>
            <w:r w:rsidRPr="00814065">
              <w:rPr>
                <w:rFonts w:eastAsia="Times New Roman"/>
                <w:color w:val="222222"/>
                <w:sz w:val="24"/>
                <w:szCs w:val="24"/>
              </w:rPr>
              <w:t xml:space="preserve">A. </w:t>
            </w:r>
            <w:proofErr w:type="spellStart"/>
            <w:r w:rsidRPr="00814065">
              <w:rPr>
                <w:rFonts w:eastAsia="Times New Roman"/>
                <w:color w:val="222222"/>
                <w:sz w:val="24"/>
                <w:szCs w:val="24"/>
              </w:rPr>
              <w:t>Оксидоредуктазы</w:t>
            </w:r>
            <w:proofErr w:type="spellEnd"/>
          </w:p>
        </w:tc>
        <w:tc>
          <w:tcPr>
            <w:tcW w:w="7172" w:type="dxa"/>
          </w:tcPr>
          <w:p w14:paraId="1738C965" w14:textId="77777777" w:rsidR="00F86D5C" w:rsidRPr="00814065" w:rsidRDefault="00F86D5C" w:rsidP="00DC4627">
            <w:pPr>
              <w:rPr>
                <w:rFonts w:eastAsia="Times New Roman"/>
                <w:color w:val="222222"/>
                <w:sz w:val="24"/>
                <w:szCs w:val="24"/>
              </w:rPr>
            </w:pPr>
            <w:r w:rsidRPr="00814065">
              <w:rPr>
                <w:rFonts w:eastAsia="Times New Roman"/>
                <w:color w:val="222222"/>
                <w:sz w:val="24"/>
                <w:szCs w:val="24"/>
              </w:rPr>
              <w:t>1. Перенос функциональной группы</w:t>
            </w:r>
          </w:p>
        </w:tc>
      </w:tr>
      <w:tr w:rsidR="00F86D5C" w:rsidRPr="004C27AC" w14:paraId="7229D802" w14:textId="77777777" w:rsidTr="00DC4627">
        <w:tc>
          <w:tcPr>
            <w:tcW w:w="3260" w:type="dxa"/>
          </w:tcPr>
          <w:p w14:paraId="384D2B7F" w14:textId="77777777" w:rsidR="00F86D5C" w:rsidRPr="00814065" w:rsidRDefault="00F86D5C" w:rsidP="00DC4627">
            <w:pPr>
              <w:rPr>
                <w:rFonts w:eastAsia="Times New Roman"/>
                <w:color w:val="222222"/>
                <w:sz w:val="24"/>
                <w:szCs w:val="24"/>
              </w:rPr>
            </w:pPr>
            <w:r w:rsidRPr="00814065">
              <w:rPr>
                <w:rFonts w:eastAsia="Times New Roman"/>
                <w:color w:val="222222"/>
                <w:sz w:val="24"/>
                <w:szCs w:val="24"/>
              </w:rPr>
              <w:t xml:space="preserve">B. </w:t>
            </w:r>
            <w:proofErr w:type="spellStart"/>
            <w:r w:rsidRPr="00814065">
              <w:rPr>
                <w:rFonts w:eastAsia="Times New Roman"/>
                <w:color w:val="222222"/>
                <w:sz w:val="24"/>
                <w:szCs w:val="24"/>
              </w:rPr>
              <w:t>Трансферазы</w:t>
            </w:r>
            <w:proofErr w:type="spellEnd"/>
          </w:p>
        </w:tc>
        <w:tc>
          <w:tcPr>
            <w:tcW w:w="7172" w:type="dxa"/>
          </w:tcPr>
          <w:p w14:paraId="038A77FD" w14:textId="77777777" w:rsidR="00F86D5C" w:rsidRPr="00814065" w:rsidRDefault="00F86D5C" w:rsidP="00DC4627">
            <w:pPr>
              <w:rPr>
                <w:rFonts w:eastAsia="Times New Roman"/>
                <w:color w:val="222222"/>
                <w:sz w:val="24"/>
                <w:szCs w:val="24"/>
              </w:rPr>
            </w:pPr>
            <w:r w:rsidRPr="00814065">
              <w:rPr>
                <w:rFonts w:eastAsia="Times New Roman"/>
                <w:color w:val="222222"/>
                <w:sz w:val="24"/>
                <w:szCs w:val="24"/>
              </w:rPr>
              <w:t>2. Реакции окисления-восстановления</w:t>
            </w:r>
          </w:p>
        </w:tc>
      </w:tr>
      <w:tr w:rsidR="00F86D5C" w:rsidRPr="00243A63" w14:paraId="2F2A1C64" w14:textId="77777777" w:rsidTr="00DC4627">
        <w:tc>
          <w:tcPr>
            <w:tcW w:w="3260" w:type="dxa"/>
          </w:tcPr>
          <w:p w14:paraId="4A50C048" w14:textId="77777777" w:rsidR="00F86D5C" w:rsidRPr="00814065" w:rsidRDefault="00F86D5C" w:rsidP="00DC4627">
            <w:pPr>
              <w:rPr>
                <w:rFonts w:eastAsia="Times New Roman"/>
                <w:color w:val="222222"/>
                <w:sz w:val="24"/>
                <w:szCs w:val="24"/>
              </w:rPr>
            </w:pPr>
            <w:r w:rsidRPr="00814065">
              <w:rPr>
                <w:rFonts w:eastAsia="Times New Roman"/>
                <w:color w:val="222222"/>
                <w:sz w:val="24"/>
                <w:szCs w:val="24"/>
              </w:rPr>
              <w:t>C. Гидролазы</w:t>
            </w:r>
          </w:p>
        </w:tc>
        <w:tc>
          <w:tcPr>
            <w:tcW w:w="7172" w:type="dxa"/>
          </w:tcPr>
          <w:p w14:paraId="16ED783B" w14:textId="77777777" w:rsidR="00F86D5C" w:rsidRPr="00814065" w:rsidRDefault="00F86D5C" w:rsidP="00DC4627">
            <w:pPr>
              <w:rPr>
                <w:rFonts w:eastAsia="Times New Roman"/>
                <w:color w:val="222222"/>
                <w:sz w:val="24"/>
                <w:szCs w:val="24"/>
              </w:rPr>
            </w:pPr>
            <w:r w:rsidRPr="00814065">
              <w:rPr>
                <w:rFonts w:eastAsia="Times New Roman"/>
                <w:color w:val="222222"/>
                <w:sz w:val="24"/>
                <w:szCs w:val="24"/>
              </w:rPr>
              <w:t>3. Разрыв связей с участием воды</w:t>
            </w:r>
          </w:p>
        </w:tc>
      </w:tr>
      <w:tr w:rsidR="00F86D5C" w:rsidRPr="008578C4" w14:paraId="4061B0A9" w14:textId="77777777" w:rsidTr="00DC4627">
        <w:tc>
          <w:tcPr>
            <w:tcW w:w="3260" w:type="dxa"/>
          </w:tcPr>
          <w:p w14:paraId="7D900190" w14:textId="77777777" w:rsidR="00F86D5C" w:rsidRPr="00814065" w:rsidRDefault="00F86D5C" w:rsidP="00DC4627">
            <w:pPr>
              <w:rPr>
                <w:rFonts w:eastAsia="Times New Roman"/>
                <w:color w:val="222222"/>
                <w:sz w:val="24"/>
                <w:szCs w:val="24"/>
              </w:rPr>
            </w:pPr>
            <w:r w:rsidRPr="00814065">
              <w:rPr>
                <w:rFonts w:eastAsia="Times New Roman"/>
                <w:color w:val="222222"/>
                <w:sz w:val="24"/>
                <w:szCs w:val="24"/>
              </w:rPr>
              <w:t xml:space="preserve">D. </w:t>
            </w:r>
            <w:proofErr w:type="spellStart"/>
            <w:r w:rsidRPr="00814065">
              <w:rPr>
                <w:rFonts w:eastAsia="Times New Roman"/>
                <w:color w:val="222222"/>
                <w:sz w:val="24"/>
                <w:szCs w:val="24"/>
              </w:rPr>
              <w:t>Изомеразы</w:t>
            </w:r>
            <w:proofErr w:type="spellEnd"/>
          </w:p>
        </w:tc>
        <w:tc>
          <w:tcPr>
            <w:tcW w:w="7172" w:type="dxa"/>
          </w:tcPr>
          <w:p w14:paraId="1898FE55" w14:textId="77777777" w:rsidR="00F86D5C" w:rsidRPr="00814065" w:rsidRDefault="00F86D5C" w:rsidP="00DC4627">
            <w:pPr>
              <w:rPr>
                <w:rFonts w:eastAsia="Times New Roman"/>
                <w:color w:val="222222"/>
                <w:sz w:val="24"/>
                <w:szCs w:val="24"/>
              </w:rPr>
            </w:pPr>
            <w:r w:rsidRPr="00814065">
              <w:rPr>
                <w:rFonts w:eastAsia="Times New Roman"/>
                <w:color w:val="222222"/>
                <w:sz w:val="24"/>
                <w:szCs w:val="24"/>
              </w:rPr>
              <w:t>4. Превращение молекулы в её изомер</w:t>
            </w:r>
          </w:p>
        </w:tc>
      </w:tr>
    </w:tbl>
    <w:p w14:paraId="7EC31C8E" w14:textId="77777777" w:rsidR="00F86D5C" w:rsidRPr="004F2D96" w:rsidRDefault="00F86D5C" w:rsidP="00F86D5C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16"/>
          <w:szCs w:val="16"/>
        </w:rPr>
      </w:pPr>
    </w:p>
    <w:p w14:paraId="1E2B79A3" w14:textId="77777777" w:rsidR="00F86D5C" w:rsidRPr="00D934DA" w:rsidRDefault="00F86D5C" w:rsidP="00F86D5C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34DA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>
        <w:rPr>
          <w:rFonts w:ascii="Times New Roman" w:hAnsi="Times New Roman" w:cs="Times New Roman"/>
          <w:sz w:val="24"/>
          <w:szCs w:val="24"/>
        </w:rPr>
        <w:t>цифры</w:t>
      </w:r>
      <w:r w:rsidRPr="00D934DA">
        <w:rPr>
          <w:rFonts w:ascii="Times New Roman" w:hAnsi="Times New Roman" w:cs="Times New Roman"/>
          <w:sz w:val="24"/>
          <w:szCs w:val="24"/>
        </w:rPr>
        <w:t xml:space="preserve"> под соответствующими </w:t>
      </w:r>
      <w:r>
        <w:rPr>
          <w:rFonts w:ascii="Times New Roman" w:hAnsi="Times New Roman" w:cs="Times New Roman"/>
          <w:sz w:val="24"/>
          <w:szCs w:val="24"/>
        </w:rPr>
        <w:t>буквами</w:t>
      </w:r>
      <w:r w:rsidRPr="00D934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F86D5C" w:rsidRPr="00D934DA" w14:paraId="47B3B915" w14:textId="77777777" w:rsidTr="00DC4627">
        <w:tc>
          <w:tcPr>
            <w:tcW w:w="792" w:type="dxa"/>
          </w:tcPr>
          <w:p w14:paraId="04E6140C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93" w:type="dxa"/>
          </w:tcPr>
          <w:p w14:paraId="099BBBD2" w14:textId="77777777" w:rsidR="00F86D5C" w:rsidRPr="00F807E9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793" w:type="dxa"/>
          </w:tcPr>
          <w:p w14:paraId="36812841" w14:textId="77777777" w:rsidR="00F86D5C" w:rsidRPr="00F807E9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793" w:type="dxa"/>
          </w:tcPr>
          <w:p w14:paraId="13F20B99" w14:textId="77777777" w:rsidR="00F86D5C" w:rsidRPr="00F807E9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</w:tr>
      <w:tr w:rsidR="00F86D5C" w:rsidRPr="00D934DA" w14:paraId="36CF71B8" w14:textId="77777777" w:rsidTr="00DC4627">
        <w:tc>
          <w:tcPr>
            <w:tcW w:w="792" w:type="dxa"/>
          </w:tcPr>
          <w:p w14:paraId="54D045ED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55177322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7FA8B79D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06990131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4F4A6D2B" w14:textId="77777777" w:rsidR="00F86D5C" w:rsidRDefault="002C6910" w:rsidP="002C6910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</w:t>
      </w:r>
    </w:p>
    <w:p w14:paraId="754AF5D7" w14:textId="77777777" w:rsidR="00F86D5C" w:rsidRPr="00E34F8F" w:rsidRDefault="00F86D5C" w:rsidP="00F86D5C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34F8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4F8F">
        <w:rPr>
          <w:rFonts w:ascii="Times New Roman" w:hAnsi="Times New Roman" w:cs="Times New Roman"/>
          <w:sz w:val="24"/>
          <w:szCs w:val="24"/>
        </w:rPr>
        <w:t>Правильные ответы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F86D5C" w:rsidRPr="00F807E9" w14:paraId="54F16105" w14:textId="77777777" w:rsidTr="00DC4627">
        <w:tc>
          <w:tcPr>
            <w:tcW w:w="792" w:type="dxa"/>
          </w:tcPr>
          <w:p w14:paraId="57C63689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93" w:type="dxa"/>
          </w:tcPr>
          <w:p w14:paraId="6A27024E" w14:textId="77777777" w:rsidR="00F86D5C" w:rsidRPr="00F807E9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793" w:type="dxa"/>
          </w:tcPr>
          <w:p w14:paraId="759050AF" w14:textId="77777777" w:rsidR="00F86D5C" w:rsidRPr="00F807E9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793" w:type="dxa"/>
          </w:tcPr>
          <w:p w14:paraId="3C744E6C" w14:textId="77777777" w:rsidR="00F86D5C" w:rsidRPr="00F807E9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</w:tr>
      <w:tr w:rsidR="00F86D5C" w:rsidRPr="00D934DA" w14:paraId="0EEFB92A" w14:textId="77777777" w:rsidTr="00DC4627">
        <w:tc>
          <w:tcPr>
            <w:tcW w:w="792" w:type="dxa"/>
          </w:tcPr>
          <w:p w14:paraId="4B23EA36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3BDCFAF3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2794143F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76D971CD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1D9F451F" w14:textId="77777777" w:rsidR="00F86D5C" w:rsidRDefault="00F86D5C" w:rsidP="00F86D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77C4D191" w14:textId="77777777" w:rsidR="00821840" w:rsidRDefault="00821840" w:rsidP="00F86D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5AA6F92" w14:textId="77777777" w:rsidR="00821840" w:rsidRDefault="00821840" w:rsidP="00F86D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5FE0E29" w14:textId="33F6A29D" w:rsidR="00821840" w:rsidRDefault="00821840" w:rsidP="00F86D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218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Задание 4</w:t>
      </w:r>
    </w:p>
    <w:p w14:paraId="1ED02A72" w14:textId="77777777" w:rsidR="00D75C70" w:rsidRDefault="00D75C70" w:rsidP="00D75C70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C1D75">
        <w:rPr>
          <w:rFonts w:ascii="Times New Roman" w:hAnsi="Times New Roman" w:cs="Times New Roman"/>
          <w:i/>
          <w:sz w:val="20"/>
          <w:szCs w:val="20"/>
        </w:rPr>
        <w:t>Прочитайте вопрос и</w:t>
      </w:r>
      <w:r>
        <w:rPr>
          <w:rFonts w:ascii="Times New Roman" w:hAnsi="Times New Roman" w:cs="Times New Roman"/>
          <w:i/>
          <w:sz w:val="20"/>
          <w:szCs w:val="20"/>
        </w:rPr>
        <w:t xml:space="preserve"> к</w:t>
      </w:r>
      <w:r w:rsidRPr="00AC1D75">
        <w:rPr>
          <w:rFonts w:ascii="Times New Roman" w:hAnsi="Times New Roman" w:cs="Times New Roman"/>
          <w:i/>
          <w:sz w:val="20"/>
          <w:szCs w:val="20"/>
        </w:rPr>
        <w:t xml:space="preserve"> каждой позиции, данной в левом столб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C1D75">
        <w:rPr>
          <w:rFonts w:ascii="Times New Roman" w:hAnsi="Times New Roman" w:cs="Times New Roman"/>
          <w:i/>
          <w:sz w:val="20"/>
          <w:szCs w:val="20"/>
        </w:rPr>
        <w:t>це</w:t>
      </w:r>
      <w:proofErr w:type="spellEnd"/>
      <w:r w:rsidRPr="00AC1D75">
        <w:rPr>
          <w:rFonts w:ascii="Times New Roman" w:hAnsi="Times New Roman" w:cs="Times New Roman"/>
          <w:i/>
          <w:sz w:val="20"/>
          <w:szCs w:val="20"/>
        </w:rPr>
        <w:t>, подберите соответствую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C1D75">
        <w:rPr>
          <w:rFonts w:ascii="Times New Roman" w:hAnsi="Times New Roman" w:cs="Times New Roman"/>
          <w:i/>
          <w:sz w:val="20"/>
          <w:szCs w:val="20"/>
        </w:rPr>
        <w:t>щую</w:t>
      </w:r>
      <w:proofErr w:type="spellEnd"/>
      <w:r w:rsidRPr="00AC1D75">
        <w:rPr>
          <w:rFonts w:ascii="Times New Roman" w:hAnsi="Times New Roman" w:cs="Times New Roman"/>
          <w:i/>
          <w:sz w:val="20"/>
          <w:szCs w:val="20"/>
        </w:rPr>
        <w:t xml:space="preserve"> позицию из правого столбца:</w:t>
      </w:r>
    </w:p>
    <w:p w14:paraId="022B66F8" w14:textId="5AA592C8" w:rsidR="00F86D5C" w:rsidRDefault="00D75C70" w:rsidP="00F86D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</w:t>
      </w:r>
      <w:r w:rsidR="00F86D5C" w:rsidRPr="008218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опоставьте программное обеспечение с его применением в </w:t>
      </w:r>
      <w:proofErr w:type="spellStart"/>
      <w:r w:rsidR="00F86D5C" w:rsidRPr="008218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биоинформатике</w:t>
      </w:r>
      <w:proofErr w:type="spellEnd"/>
      <w:r w:rsidR="00F86D5C" w:rsidRPr="008218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</w:t>
      </w:r>
    </w:p>
    <w:p w14:paraId="1CFCE663" w14:textId="77777777" w:rsidR="00D75C70" w:rsidRPr="00821840" w:rsidRDefault="00D75C70" w:rsidP="00F86D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7172"/>
      </w:tblGrid>
      <w:tr w:rsidR="00F86D5C" w14:paraId="39A404A5" w14:textId="77777777" w:rsidTr="00DC4627">
        <w:tc>
          <w:tcPr>
            <w:tcW w:w="3260" w:type="dxa"/>
          </w:tcPr>
          <w:p w14:paraId="3BD0CD51" w14:textId="77777777" w:rsidR="00F86D5C" w:rsidRPr="00F76C25" w:rsidRDefault="00F86D5C" w:rsidP="00DC4627">
            <w:pPr>
              <w:rPr>
                <w:rFonts w:eastAsia="Times New Roman"/>
                <w:color w:val="222222"/>
                <w:sz w:val="24"/>
                <w:szCs w:val="24"/>
              </w:rPr>
            </w:pPr>
            <w:r w:rsidRPr="00F76C25">
              <w:rPr>
                <w:rFonts w:eastAsia="Times New Roman"/>
                <w:color w:val="222222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7172" w:type="dxa"/>
          </w:tcPr>
          <w:p w14:paraId="546173CB" w14:textId="77777777" w:rsidR="00F86D5C" w:rsidRPr="00F76C25" w:rsidRDefault="00F86D5C" w:rsidP="00DC4627">
            <w:pPr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                                        </w:t>
            </w:r>
            <w:r w:rsidRPr="00F76C25">
              <w:rPr>
                <w:rFonts w:eastAsia="Times New Roman"/>
                <w:color w:val="222222"/>
                <w:sz w:val="24"/>
                <w:szCs w:val="24"/>
              </w:rPr>
              <w:t>Применение</w:t>
            </w:r>
          </w:p>
        </w:tc>
      </w:tr>
      <w:tr w:rsidR="00F86D5C" w:rsidRPr="008F76EF" w14:paraId="2A3F750A" w14:textId="77777777" w:rsidTr="00DC4627">
        <w:tc>
          <w:tcPr>
            <w:tcW w:w="3260" w:type="dxa"/>
          </w:tcPr>
          <w:p w14:paraId="6452F5DF" w14:textId="77777777" w:rsidR="00F86D5C" w:rsidRPr="002205A6" w:rsidRDefault="00F86D5C" w:rsidP="00DC4627">
            <w:pPr>
              <w:rPr>
                <w:rFonts w:eastAsia="Times New Roman"/>
                <w:color w:val="222222"/>
                <w:sz w:val="24"/>
                <w:szCs w:val="24"/>
              </w:rPr>
            </w:pPr>
            <w:r w:rsidRPr="002205A6">
              <w:rPr>
                <w:rFonts w:eastAsia="Times New Roman"/>
                <w:color w:val="222222"/>
                <w:sz w:val="24"/>
                <w:szCs w:val="24"/>
              </w:rPr>
              <w:t xml:space="preserve">A. </w:t>
            </w:r>
            <w:proofErr w:type="spellStart"/>
            <w:r w:rsidRPr="002205A6">
              <w:rPr>
                <w:rFonts w:eastAsia="Times New Roman"/>
                <w:color w:val="222222"/>
                <w:sz w:val="24"/>
                <w:szCs w:val="24"/>
              </w:rPr>
              <w:t>PyMOL</w:t>
            </w:r>
            <w:proofErr w:type="spellEnd"/>
          </w:p>
        </w:tc>
        <w:tc>
          <w:tcPr>
            <w:tcW w:w="7172" w:type="dxa"/>
          </w:tcPr>
          <w:p w14:paraId="5DAF543C" w14:textId="77777777" w:rsidR="00F86D5C" w:rsidRPr="002205A6" w:rsidRDefault="00F86D5C" w:rsidP="00DC4627">
            <w:pPr>
              <w:rPr>
                <w:rFonts w:eastAsia="Times New Roman"/>
                <w:color w:val="222222"/>
                <w:sz w:val="24"/>
                <w:szCs w:val="24"/>
              </w:rPr>
            </w:pPr>
            <w:r w:rsidRPr="002205A6">
              <w:rPr>
                <w:rFonts w:eastAsia="Times New Roman"/>
                <w:color w:val="222222"/>
                <w:sz w:val="24"/>
                <w:szCs w:val="24"/>
              </w:rPr>
              <w:t>1. Молекулярная динамика</w:t>
            </w:r>
          </w:p>
        </w:tc>
      </w:tr>
      <w:tr w:rsidR="00F86D5C" w:rsidRPr="004C27AC" w14:paraId="32689286" w14:textId="77777777" w:rsidTr="00DC4627">
        <w:tc>
          <w:tcPr>
            <w:tcW w:w="3260" w:type="dxa"/>
          </w:tcPr>
          <w:p w14:paraId="5F79C20B" w14:textId="77777777" w:rsidR="00F86D5C" w:rsidRPr="002205A6" w:rsidRDefault="00F86D5C" w:rsidP="00DC4627">
            <w:pPr>
              <w:rPr>
                <w:rFonts w:eastAsia="Times New Roman"/>
                <w:color w:val="222222"/>
                <w:sz w:val="24"/>
                <w:szCs w:val="24"/>
              </w:rPr>
            </w:pPr>
            <w:r w:rsidRPr="002205A6">
              <w:rPr>
                <w:rFonts w:eastAsia="Times New Roman"/>
                <w:color w:val="222222"/>
                <w:sz w:val="24"/>
                <w:szCs w:val="24"/>
              </w:rPr>
              <w:t>B. BLAST</w:t>
            </w:r>
          </w:p>
        </w:tc>
        <w:tc>
          <w:tcPr>
            <w:tcW w:w="7172" w:type="dxa"/>
          </w:tcPr>
          <w:p w14:paraId="5D160FCA" w14:textId="77777777" w:rsidR="00F86D5C" w:rsidRPr="002205A6" w:rsidRDefault="00F86D5C" w:rsidP="00DC4627">
            <w:pPr>
              <w:rPr>
                <w:rFonts w:eastAsia="Times New Roman"/>
                <w:color w:val="222222"/>
                <w:sz w:val="24"/>
                <w:szCs w:val="24"/>
              </w:rPr>
            </w:pPr>
            <w:r w:rsidRPr="002205A6">
              <w:rPr>
                <w:rFonts w:eastAsia="Times New Roman"/>
                <w:color w:val="222222"/>
                <w:sz w:val="24"/>
                <w:szCs w:val="24"/>
              </w:rPr>
              <w:t>2. Визуализация и анализ структуры белка</w:t>
            </w:r>
          </w:p>
        </w:tc>
      </w:tr>
      <w:tr w:rsidR="00F86D5C" w:rsidRPr="00243A63" w14:paraId="42A0DF99" w14:textId="77777777" w:rsidTr="00DC4627">
        <w:tc>
          <w:tcPr>
            <w:tcW w:w="3260" w:type="dxa"/>
          </w:tcPr>
          <w:p w14:paraId="70C9E5DC" w14:textId="77777777" w:rsidR="00F86D5C" w:rsidRPr="002205A6" w:rsidRDefault="00F86D5C" w:rsidP="00DC4627">
            <w:pPr>
              <w:rPr>
                <w:rFonts w:eastAsia="Times New Roman"/>
                <w:color w:val="222222"/>
                <w:sz w:val="24"/>
                <w:szCs w:val="24"/>
              </w:rPr>
            </w:pPr>
            <w:r w:rsidRPr="002205A6">
              <w:rPr>
                <w:rFonts w:eastAsia="Times New Roman"/>
                <w:color w:val="222222"/>
                <w:sz w:val="24"/>
                <w:szCs w:val="24"/>
              </w:rPr>
              <w:t>C. GROMACS</w:t>
            </w:r>
          </w:p>
        </w:tc>
        <w:tc>
          <w:tcPr>
            <w:tcW w:w="7172" w:type="dxa"/>
          </w:tcPr>
          <w:p w14:paraId="0C841832" w14:textId="77777777" w:rsidR="00F86D5C" w:rsidRPr="002205A6" w:rsidRDefault="00F86D5C" w:rsidP="00DC4627">
            <w:pPr>
              <w:rPr>
                <w:rFonts w:eastAsia="Times New Roman"/>
                <w:color w:val="222222"/>
                <w:sz w:val="24"/>
                <w:szCs w:val="24"/>
              </w:rPr>
            </w:pPr>
            <w:r w:rsidRPr="002205A6">
              <w:rPr>
                <w:rFonts w:eastAsia="Times New Roman"/>
                <w:color w:val="222222"/>
                <w:sz w:val="24"/>
                <w:szCs w:val="24"/>
              </w:rPr>
              <w:t>3. Поиск гомологичных последовательностей</w:t>
            </w:r>
          </w:p>
        </w:tc>
      </w:tr>
    </w:tbl>
    <w:p w14:paraId="30AEDB95" w14:textId="77777777" w:rsidR="00F86D5C" w:rsidRPr="004F2D96" w:rsidRDefault="00F86D5C" w:rsidP="00F86D5C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16"/>
          <w:szCs w:val="16"/>
        </w:rPr>
      </w:pPr>
    </w:p>
    <w:p w14:paraId="3F2AA54A" w14:textId="77777777" w:rsidR="00F86D5C" w:rsidRPr="00D934DA" w:rsidRDefault="00F86D5C" w:rsidP="00F86D5C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34DA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>
        <w:rPr>
          <w:rFonts w:ascii="Times New Roman" w:hAnsi="Times New Roman" w:cs="Times New Roman"/>
          <w:sz w:val="24"/>
          <w:szCs w:val="24"/>
        </w:rPr>
        <w:t>цифры</w:t>
      </w:r>
      <w:r w:rsidRPr="00D934DA">
        <w:rPr>
          <w:rFonts w:ascii="Times New Roman" w:hAnsi="Times New Roman" w:cs="Times New Roman"/>
          <w:sz w:val="24"/>
          <w:szCs w:val="24"/>
        </w:rPr>
        <w:t xml:space="preserve"> под соответствующими </w:t>
      </w:r>
      <w:r>
        <w:rPr>
          <w:rFonts w:ascii="Times New Roman" w:hAnsi="Times New Roman" w:cs="Times New Roman"/>
          <w:sz w:val="24"/>
          <w:szCs w:val="24"/>
        </w:rPr>
        <w:t>буквами</w:t>
      </w:r>
      <w:r w:rsidRPr="00D934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</w:tblGrid>
      <w:tr w:rsidR="00F86D5C" w:rsidRPr="00D934DA" w14:paraId="10B68491" w14:textId="77777777" w:rsidTr="00DC4627">
        <w:tc>
          <w:tcPr>
            <w:tcW w:w="792" w:type="dxa"/>
          </w:tcPr>
          <w:p w14:paraId="6213F0A1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93" w:type="dxa"/>
          </w:tcPr>
          <w:p w14:paraId="32034E25" w14:textId="77777777" w:rsidR="00F86D5C" w:rsidRPr="00F807E9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793" w:type="dxa"/>
          </w:tcPr>
          <w:p w14:paraId="43D9AC5F" w14:textId="77777777" w:rsidR="00F86D5C" w:rsidRPr="00F807E9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</w:tr>
      <w:tr w:rsidR="00F86D5C" w:rsidRPr="00D934DA" w14:paraId="5EE93447" w14:textId="77777777" w:rsidTr="00DC4627">
        <w:tc>
          <w:tcPr>
            <w:tcW w:w="792" w:type="dxa"/>
          </w:tcPr>
          <w:p w14:paraId="4508702A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6FC3CBA7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4568C20D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3387738A" w14:textId="77777777" w:rsidR="00F86D5C" w:rsidRPr="004F2D96" w:rsidRDefault="00F86D5C" w:rsidP="00F86D5C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14:paraId="6E68569D" w14:textId="77777777" w:rsidR="00F86D5C" w:rsidRPr="00E34F8F" w:rsidRDefault="00F86D5C" w:rsidP="00F86D5C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34F8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4F8F">
        <w:rPr>
          <w:rFonts w:ascii="Times New Roman" w:hAnsi="Times New Roman" w:cs="Times New Roman"/>
          <w:sz w:val="24"/>
          <w:szCs w:val="24"/>
        </w:rPr>
        <w:t>Правильные ответы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</w:tblGrid>
      <w:tr w:rsidR="00F86D5C" w:rsidRPr="00F807E9" w14:paraId="12F8C6A0" w14:textId="77777777" w:rsidTr="00DC4627">
        <w:tc>
          <w:tcPr>
            <w:tcW w:w="792" w:type="dxa"/>
          </w:tcPr>
          <w:p w14:paraId="33CFAAF0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93" w:type="dxa"/>
          </w:tcPr>
          <w:p w14:paraId="40DD943A" w14:textId="77777777" w:rsidR="00F86D5C" w:rsidRPr="00F807E9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793" w:type="dxa"/>
          </w:tcPr>
          <w:p w14:paraId="0F8C4326" w14:textId="77777777" w:rsidR="00F86D5C" w:rsidRPr="00F807E9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</w:tr>
      <w:tr w:rsidR="00F86D5C" w:rsidRPr="00D934DA" w14:paraId="30DDF646" w14:textId="77777777" w:rsidTr="00DC4627">
        <w:tc>
          <w:tcPr>
            <w:tcW w:w="792" w:type="dxa"/>
          </w:tcPr>
          <w:p w14:paraId="6CE895FB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31CE9E51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5E9C6510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4E3D9EA4" w14:textId="77777777" w:rsidR="00F86D5C" w:rsidRDefault="00F86D5C" w:rsidP="002C6910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CFBD0CC" w14:textId="77777777" w:rsidR="002C6910" w:rsidRDefault="002C6910" w:rsidP="002C6910">
      <w:pPr>
        <w:spacing w:after="0" w:line="240" w:lineRule="auto"/>
        <w:ind w:left="375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r w:rsidRPr="002C69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Задания на установление последовательности</w:t>
      </w:r>
    </w:p>
    <w:p w14:paraId="1A85621F" w14:textId="77777777" w:rsidR="00821840" w:rsidRDefault="00821840" w:rsidP="0082184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14:paraId="707CCD18" w14:textId="2E61B5F0" w:rsidR="00821840" w:rsidRDefault="00821840" w:rsidP="0082184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Задание 5</w:t>
      </w:r>
    </w:p>
    <w:p w14:paraId="52D810B6" w14:textId="359F3169" w:rsidR="002C6910" w:rsidRPr="00821840" w:rsidRDefault="00821840" w:rsidP="00821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21840">
        <w:rPr>
          <w:rFonts w:ascii="Times New Roman" w:hAnsi="Times New Roman" w:cs="Times New Roman"/>
          <w:i/>
        </w:rPr>
        <w:t xml:space="preserve">Прочитайте вопрос и </w:t>
      </w:r>
      <w:r w:rsidRPr="008218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</w:t>
      </w:r>
      <w:r w:rsidR="002C6910" w:rsidRPr="008218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асположите этапы моделирования белка методом гомологичного моделирования в правильной последовательности:</w:t>
      </w:r>
    </w:p>
    <w:p w14:paraId="62A9718B" w14:textId="77777777" w:rsidR="00821840" w:rsidRPr="00821840" w:rsidRDefault="00821840" w:rsidP="00821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4605FD98" w14:textId="77777777" w:rsidR="002C6910" w:rsidRPr="00C6066E" w:rsidRDefault="002C6910" w:rsidP="002C6910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606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</w:t>
      </w:r>
      <w:r w:rsidRPr="00C606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Построение модели на основе шаблона.</w:t>
      </w:r>
    </w:p>
    <w:p w14:paraId="6EDE8423" w14:textId="77777777" w:rsidR="002C6910" w:rsidRPr="00C6066E" w:rsidRDefault="002C6910" w:rsidP="002C6910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606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Pr="00C606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Выравнивание последовательности целевого белка и белка-шаблона.</w:t>
      </w:r>
    </w:p>
    <w:p w14:paraId="69801D56" w14:textId="77777777" w:rsidR="002C6910" w:rsidRPr="00C6066E" w:rsidRDefault="002C6910" w:rsidP="002C6910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606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Pr="00C606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Поиск белка-шаблона с известной структурой.</w:t>
      </w:r>
    </w:p>
    <w:p w14:paraId="72F2585C" w14:textId="77777777" w:rsidR="002C6910" w:rsidRDefault="002C6910" w:rsidP="002C6910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606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 w:rsidRPr="00C606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Оценка и оптимизация построенной модели.</w:t>
      </w:r>
    </w:p>
    <w:p w14:paraId="5634C5BF" w14:textId="77777777" w:rsidR="002C6910" w:rsidRPr="00C6066E" w:rsidRDefault="002C6910" w:rsidP="002C6910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14:paraId="419301D6" w14:textId="77777777" w:rsidR="002C6910" w:rsidRDefault="002C6910" w:rsidP="002C6910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</w:tblGrid>
      <w:tr w:rsidR="002C6910" w:rsidRPr="00D934DA" w14:paraId="0EADBF2F" w14:textId="77777777" w:rsidTr="00DC4627">
        <w:tc>
          <w:tcPr>
            <w:tcW w:w="435" w:type="dxa"/>
          </w:tcPr>
          <w:p w14:paraId="3FBA333A" w14:textId="77777777" w:rsidR="002C6910" w:rsidRPr="00D934DA" w:rsidRDefault="002C6910" w:rsidP="00DC4627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54C12A8" w14:textId="77777777" w:rsidR="002C6910" w:rsidRPr="00D934DA" w:rsidRDefault="002C6910" w:rsidP="00DC4627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3274A806" w14:textId="77777777" w:rsidR="002C6910" w:rsidRPr="00D934DA" w:rsidRDefault="002C6910" w:rsidP="00DC4627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405EC4B9" w14:textId="77777777" w:rsidR="002C6910" w:rsidRPr="00D934DA" w:rsidRDefault="002C6910" w:rsidP="00DC4627">
            <w:pPr>
              <w:snapToGrid w:val="0"/>
              <w:ind w:left="284"/>
              <w:rPr>
                <w:sz w:val="24"/>
                <w:szCs w:val="24"/>
              </w:rPr>
            </w:pPr>
          </w:p>
        </w:tc>
      </w:tr>
    </w:tbl>
    <w:p w14:paraId="3A8C169C" w14:textId="77777777" w:rsidR="002C6910" w:rsidRPr="00C6066E" w:rsidRDefault="002C6910" w:rsidP="002C6910">
      <w:pPr>
        <w:snapToGri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B4C42C7" w14:textId="77777777" w:rsidR="002C6910" w:rsidRPr="00D934DA" w:rsidRDefault="002C6910" w:rsidP="002C6910">
      <w:pPr>
        <w:snapToGri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</w:tblGrid>
      <w:tr w:rsidR="002C6910" w:rsidRPr="00D934DA" w14:paraId="57304877" w14:textId="77777777" w:rsidTr="00DC4627">
        <w:tc>
          <w:tcPr>
            <w:tcW w:w="435" w:type="dxa"/>
          </w:tcPr>
          <w:p w14:paraId="27AA998C" w14:textId="77777777" w:rsidR="002C6910" w:rsidRPr="00D934DA" w:rsidRDefault="002C6910" w:rsidP="00DC462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6" w:type="dxa"/>
          </w:tcPr>
          <w:p w14:paraId="56D14DC0" w14:textId="77777777" w:rsidR="002C6910" w:rsidRPr="00D934DA" w:rsidRDefault="002C6910" w:rsidP="00DC462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" w:type="dxa"/>
          </w:tcPr>
          <w:p w14:paraId="36A099F0" w14:textId="77777777" w:rsidR="002C6910" w:rsidRPr="00D934DA" w:rsidRDefault="002C6910" w:rsidP="00DC462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6" w:type="dxa"/>
          </w:tcPr>
          <w:p w14:paraId="4A3E6833" w14:textId="77777777" w:rsidR="002C6910" w:rsidRPr="00D934DA" w:rsidRDefault="002C6910" w:rsidP="00DC462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7258D232" w14:textId="77777777" w:rsidR="008C7D11" w:rsidRDefault="008C7D11" w:rsidP="008C7D11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ED66DF" w14:textId="0A7BDE03" w:rsidR="00821840" w:rsidRDefault="00821840" w:rsidP="008C7D11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6</w:t>
      </w:r>
    </w:p>
    <w:p w14:paraId="5484C79E" w14:textId="5A872B7C" w:rsidR="002C6910" w:rsidRPr="00821840" w:rsidRDefault="00821840" w:rsidP="00821840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9234E">
        <w:rPr>
          <w:i/>
        </w:rPr>
        <w:t xml:space="preserve">Прочитайте </w:t>
      </w:r>
      <w:r>
        <w:rPr>
          <w:i/>
        </w:rPr>
        <w:t>вопрос</w:t>
      </w:r>
      <w:r w:rsidRPr="0039234E">
        <w:rPr>
          <w:i/>
        </w:rPr>
        <w:t xml:space="preserve"> </w:t>
      </w:r>
      <w:r w:rsidRPr="00821840">
        <w:rPr>
          <w:b/>
          <w:bCs/>
          <w:i/>
        </w:rPr>
        <w:t xml:space="preserve">и </w:t>
      </w:r>
      <w:r w:rsidRPr="008218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</w:t>
      </w:r>
      <w:r w:rsidR="002C6910" w:rsidRPr="008218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асположите этапы предсказания вторичной структуры белка в правильной последовательности:</w:t>
      </w:r>
    </w:p>
    <w:p w14:paraId="04EAD131" w14:textId="77777777" w:rsidR="002C6910" w:rsidRPr="00C6066E" w:rsidRDefault="002C6910" w:rsidP="002C691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606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</w:t>
      </w:r>
      <w:r w:rsidRPr="00C606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Анализ предсказанной вторичной структуры и поиск мотивов.</w:t>
      </w:r>
    </w:p>
    <w:p w14:paraId="3F6801A5" w14:textId="77777777" w:rsidR="002C6910" w:rsidRPr="00C6066E" w:rsidRDefault="002C6910" w:rsidP="002C691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606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Pr="00C606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Применение алгоритма предсказания вторичной структуры (например, PSIPRED).</w:t>
      </w:r>
    </w:p>
    <w:p w14:paraId="1413DD4D" w14:textId="77777777" w:rsidR="002C6910" w:rsidRPr="00C6066E" w:rsidRDefault="002C6910" w:rsidP="002C691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606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Pr="00C606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Подготовка последовательности белка в формате, необходимом для программы предсказания.</w:t>
      </w:r>
    </w:p>
    <w:p w14:paraId="591D9BF4" w14:textId="77777777" w:rsidR="002C6910" w:rsidRDefault="002C6910" w:rsidP="002C691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606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 w:rsidRPr="00C606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Оценка достоверности предсказания.</w:t>
      </w:r>
    </w:p>
    <w:p w14:paraId="5FF4B655" w14:textId="77777777" w:rsidR="002C6910" w:rsidRDefault="002C6910" w:rsidP="002C691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A03BAC9" w14:textId="77777777" w:rsidR="002C6910" w:rsidRDefault="002C6910" w:rsidP="002C6910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</w:tblGrid>
      <w:tr w:rsidR="002C6910" w:rsidRPr="00D934DA" w14:paraId="10EC9A3D" w14:textId="77777777" w:rsidTr="00DC4627">
        <w:tc>
          <w:tcPr>
            <w:tcW w:w="435" w:type="dxa"/>
          </w:tcPr>
          <w:p w14:paraId="0C219E0B" w14:textId="77777777" w:rsidR="002C6910" w:rsidRPr="00D934DA" w:rsidRDefault="002C6910" w:rsidP="00DC4627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00B8CA7E" w14:textId="77777777" w:rsidR="002C6910" w:rsidRPr="00D934DA" w:rsidRDefault="002C6910" w:rsidP="00DC4627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4C3CE39E" w14:textId="77777777" w:rsidR="002C6910" w:rsidRPr="00D934DA" w:rsidRDefault="002C6910" w:rsidP="00DC4627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56F505CE" w14:textId="77777777" w:rsidR="002C6910" w:rsidRPr="00D934DA" w:rsidRDefault="002C6910" w:rsidP="00DC4627">
            <w:pPr>
              <w:snapToGrid w:val="0"/>
              <w:ind w:left="284"/>
              <w:rPr>
                <w:sz w:val="24"/>
                <w:szCs w:val="24"/>
              </w:rPr>
            </w:pPr>
          </w:p>
        </w:tc>
      </w:tr>
    </w:tbl>
    <w:p w14:paraId="5FE5C6F0" w14:textId="77777777" w:rsidR="002C6910" w:rsidRPr="00C6066E" w:rsidRDefault="002C6910" w:rsidP="002C6910">
      <w:pPr>
        <w:snapToGri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D0DC88C" w14:textId="77777777" w:rsidR="002C6910" w:rsidRPr="00D934DA" w:rsidRDefault="002C6910" w:rsidP="002C6910">
      <w:pPr>
        <w:snapToGri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</w:tblGrid>
      <w:tr w:rsidR="002C6910" w:rsidRPr="00D934DA" w14:paraId="13DC239B" w14:textId="77777777" w:rsidTr="00DC4627">
        <w:tc>
          <w:tcPr>
            <w:tcW w:w="435" w:type="dxa"/>
          </w:tcPr>
          <w:p w14:paraId="64D350CA" w14:textId="77777777" w:rsidR="002C6910" w:rsidRPr="00D934DA" w:rsidRDefault="002C6910" w:rsidP="00DC462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6" w:type="dxa"/>
          </w:tcPr>
          <w:p w14:paraId="19CF3C7D" w14:textId="77777777" w:rsidR="002C6910" w:rsidRPr="00D934DA" w:rsidRDefault="002C6910" w:rsidP="00DC462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" w:type="dxa"/>
          </w:tcPr>
          <w:p w14:paraId="3E50387D" w14:textId="77777777" w:rsidR="002C6910" w:rsidRPr="00D934DA" w:rsidRDefault="002C6910" w:rsidP="00DC462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6" w:type="dxa"/>
          </w:tcPr>
          <w:p w14:paraId="2693EC47" w14:textId="77777777" w:rsidR="002C6910" w:rsidRPr="00D934DA" w:rsidRDefault="002C6910" w:rsidP="00DC462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30F3" w:rsidRPr="00D934DA" w14:paraId="6B71469E" w14:textId="77777777" w:rsidTr="00DC4627">
        <w:tc>
          <w:tcPr>
            <w:tcW w:w="435" w:type="dxa"/>
          </w:tcPr>
          <w:p w14:paraId="0DC7DACD" w14:textId="77777777" w:rsidR="00DF30F3" w:rsidRDefault="00DF30F3" w:rsidP="00DC46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4721A8BD" w14:textId="77777777" w:rsidR="00DF30F3" w:rsidRDefault="00DF30F3" w:rsidP="00DC46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71533253" w14:textId="77777777" w:rsidR="00DF30F3" w:rsidRDefault="00DF30F3" w:rsidP="00DC46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1FBE87ED" w14:textId="77777777" w:rsidR="00DF30F3" w:rsidRDefault="00DF30F3" w:rsidP="00DC4627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7F4EB38B" w14:textId="77777777" w:rsidR="002C6910" w:rsidRDefault="002C6910" w:rsidP="002C691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1D6FAF64" w14:textId="6CE60765" w:rsidR="00DF30F3" w:rsidRDefault="00DF30F3" w:rsidP="002C6910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7</w:t>
      </w:r>
    </w:p>
    <w:p w14:paraId="094ACB38" w14:textId="502E7E6A" w:rsidR="008C7D11" w:rsidRDefault="00DF30F3" w:rsidP="002C6910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9234E">
        <w:rPr>
          <w:i/>
        </w:rPr>
        <w:t xml:space="preserve">Прочитайте </w:t>
      </w:r>
      <w:r>
        <w:rPr>
          <w:i/>
        </w:rPr>
        <w:t>вопрос</w:t>
      </w:r>
      <w:r w:rsidRPr="0039234E">
        <w:rPr>
          <w:i/>
        </w:rPr>
        <w:t xml:space="preserve"> и </w:t>
      </w:r>
      <w:r w:rsidRPr="00DF30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</w:t>
      </w:r>
      <w:r w:rsidR="008C7D11" w:rsidRPr="00DF30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асположите этапы проведения молекулярно-динамического моделирования</w:t>
      </w:r>
      <w:r w:rsidR="00790C04" w:rsidRPr="00DF30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 правильной последовательности</w:t>
      </w:r>
      <w:r w:rsidR="008C7D11" w:rsidRPr="003913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14:paraId="2190AC16" w14:textId="77777777" w:rsidR="00DF30F3" w:rsidRPr="00391344" w:rsidRDefault="00DF30F3" w:rsidP="002C6910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1562D03B" w14:textId="77777777" w:rsidR="008C7D11" w:rsidRPr="00391344" w:rsidRDefault="008C7D11" w:rsidP="008C7D11">
      <w:pPr>
        <w:numPr>
          <w:ilvl w:val="0"/>
          <w:numId w:val="30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913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траектории и извлечение данных.</w:t>
      </w:r>
    </w:p>
    <w:p w14:paraId="0ADB1358" w14:textId="77777777" w:rsidR="008C7D11" w:rsidRPr="00391344" w:rsidRDefault="008C7D11" w:rsidP="008C7D11">
      <w:pPr>
        <w:numPr>
          <w:ilvl w:val="0"/>
          <w:numId w:val="30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913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Подготовка системы (добавление растворителя, ионов).</w:t>
      </w:r>
    </w:p>
    <w:p w14:paraId="1181DB62" w14:textId="77777777" w:rsidR="008C7D11" w:rsidRPr="00391344" w:rsidRDefault="008C7D11" w:rsidP="008C7D11">
      <w:pPr>
        <w:numPr>
          <w:ilvl w:val="0"/>
          <w:numId w:val="30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913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Минимизация энергии системы.</w:t>
      </w:r>
    </w:p>
    <w:p w14:paraId="3DC9EBDC" w14:textId="77777777" w:rsidR="008C7D11" w:rsidRDefault="008C7D11" w:rsidP="008C7D11">
      <w:pPr>
        <w:numPr>
          <w:ilvl w:val="0"/>
          <w:numId w:val="30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913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Запуск симуляции.</w:t>
      </w:r>
    </w:p>
    <w:p w14:paraId="066A25AD" w14:textId="77777777" w:rsidR="008C7D11" w:rsidRDefault="008C7D11" w:rsidP="008C7D1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31340DA7" w14:textId="77777777" w:rsidR="00790C04" w:rsidRPr="00D934DA" w:rsidRDefault="00790C04" w:rsidP="00790C04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34DA">
        <w:rPr>
          <w:rFonts w:ascii="Times New Roman" w:hAnsi="Times New Roman" w:cs="Times New Roman"/>
          <w:sz w:val="24"/>
          <w:szCs w:val="24"/>
        </w:rPr>
        <w:t>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</w:tblGrid>
      <w:tr w:rsidR="00790C04" w:rsidRPr="00D934DA" w14:paraId="2520246E" w14:textId="77777777" w:rsidTr="00364938">
        <w:tc>
          <w:tcPr>
            <w:tcW w:w="435" w:type="dxa"/>
          </w:tcPr>
          <w:p w14:paraId="34FC952A" w14:textId="77777777" w:rsidR="00790C04" w:rsidRPr="00D934DA" w:rsidRDefault="00790C04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58F32966" w14:textId="77777777" w:rsidR="00790C04" w:rsidRPr="00D934DA" w:rsidRDefault="00790C04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0388104A" w14:textId="77777777" w:rsidR="00790C04" w:rsidRPr="00D934DA" w:rsidRDefault="00790C04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15E59F62" w14:textId="77777777" w:rsidR="00790C04" w:rsidRPr="00D934DA" w:rsidRDefault="00790C04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</w:tr>
    </w:tbl>
    <w:p w14:paraId="5D2261C8" w14:textId="77777777" w:rsidR="00790C04" w:rsidRPr="00D934DA" w:rsidRDefault="00790C04" w:rsidP="00790C04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E1CFC" w14:textId="77777777" w:rsidR="00790C04" w:rsidRPr="00D934DA" w:rsidRDefault="00790C04" w:rsidP="00790C04">
      <w:pPr>
        <w:snapToGri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</w:tblGrid>
      <w:tr w:rsidR="00790C04" w:rsidRPr="00D934DA" w14:paraId="1BFA9CBE" w14:textId="77777777" w:rsidTr="00364938">
        <w:tc>
          <w:tcPr>
            <w:tcW w:w="435" w:type="dxa"/>
          </w:tcPr>
          <w:p w14:paraId="377AB588" w14:textId="77777777" w:rsidR="00790C04" w:rsidRPr="00D934DA" w:rsidRDefault="00790C04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" w:type="dxa"/>
          </w:tcPr>
          <w:p w14:paraId="7992EEE8" w14:textId="77777777" w:rsidR="00790C04" w:rsidRPr="00D934DA" w:rsidRDefault="00790C04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6" w:type="dxa"/>
          </w:tcPr>
          <w:p w14:paraId="14E42595" w14:textId="77777777" w:rsidR="00790C04" w:rsidRPr="00D934DA" w:rsidRDefault="00790C04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6" w:type="dxa"/>
          </w:tcPr>
          <w:p w14:paraId="0F827CCE" w14:textId="77777777" w:rsidR="00790C04" w:rsidRPr="00D934DA" w:rsidRDefault="00790C04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785BD772" w14:textId="77777777" w:rsidR="008C7D11" w:rsidRDefault="008C7D11" w:rsidP="008C7D1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0F3CDC7" w14:textId="694E904F" w:rsidR="00DF30F3" w:rsidRDefault="00DF30F3" w:rsidP="002C69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F30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8</w:t>
      </w:r>
    </w:p>
    <w:p w14:paraId="766539FB" w14:textId="39D2C2BF" w:rsidR="001F515B" w:rsidRPr="00DF30F3" w:rsidRDefault="00DF30F3" w:rsidP="002C69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9234E">
        <w:rPr>
          <w:i/>
        </w:rPr>
        <w:t xml:space="preserve">Прочитайте </w:t>
      </w:r>
      <w:r>
        <w:rPr>
          <w:i/>
        </w:rPr>
        <w:t>вопрос</w:t>
      </w:r>
      <w:r w:rsidRPr="0039234E">
        <w:rPr>
          <w:i/>
        </w:rPr>
        <w:t xml:space="preserve"> и </w:t>
      </w:r>
      <w:r w:rsidRPr="00DF30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</w:t>
      </w:r>
      <w:r w:rsidR="001F515B" w:rsidRPr="00DF30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асположите шаги анализа структуры белка для предсказания его функции:</w:t>
      </w:r>
    </w:p>
    <w:p w14:paraId="5C2D4822" w14:textId="77777777" w:rsidR="00DF30F3" w:rsidRPr="00DF30F3" w:rsidRDefault="00DF30F3" w:rsidP="002C69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246E3EE8" w14:textId="77777777" w:rsidR="001F515B" w:rsidRPr="00391344" w:rsidRDefault="001F515B" w:rsidP="001F515B">
      <w:pPr>
        <w:numPr>
          <w:ilvl w:val="0"/>
          <w:numId w:val="3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913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Поиск структурно-связанных мотивов.</w:t>
      </w:r>
    </w:p>
    <w:p w14:paraId="34701356" w14:textId="77777777" w:rsidR="001F515B" w:rsidRPr="00391344" w:rsidRDefault="001F515B" w:rsidP="001F515B">
      <w:pPr>
        <w:numPr>
          <w:ilvl w:val="0"/>
          <w:numId w:val="3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913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активного центра и сайтов связывания.</w:t>
      </w:r>
    </w:p>
    <w:p w14:paraId="4AA2A7E7" w14:textId="77777777" w:rsidR="001F515B" w:rsidRPr="00391344" w:rsidRDefault="001F515B" w:rsidP="001F515B">
      <w:pPr>
        <w:numPr>
          <w:ilvl w:val="0"/>
          <w:numId w:val="3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913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Идентификация известных структурных доменов.</w:t>
      </w:r>
    </w:p>
    <w:p w14:paraId="5D1024B4" w14:textId="77777777" w:rsidR="001F515B" w:rsidRDefault="001F515B" w:rsidP="001F515B">
      <w:pPr>
        <w:numPr>
          <w:ilvl w:val="0"/>
          <w:numId w:val="3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913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Сравнение структуры с известными белками.</w:t>
      </w:r>
    </w:p>
    <w:p w14:paraId="4F5CFAC9" w14:textId="77777777" w:rsidR="001F515B" w:rsidRDefault="001F515B" w:rsidP="001F515B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3D0DD25A" w14:textId="77777777" w:rsidR="001F515B" w:rsidRDefault="001F515B" w:rsidP="001F515B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</w:tblGrid>
      <w:tr w:rsidR="001F515B" w:rsidRPr="00D934DA" w14:paraId="09947553" w14:textId="77777777" w:rsidTr="00364938">
        <w:tc>
          <w:tcPr>
            <w:tcW w:w="435" w:type="dxa"/>
          </w:tcPr>
          <w:p w14:paraId="564B9EA9" w14:textId="77777777" w:rsidR="001F515B" w:rsidRPr="00D934DA" w:rsidRDefault="001F515B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2E129CAD" w14:textId="77777777" w:rsidR="001F515B" w:rsidRPr="00D934DA" w:rsidRDefault="001F515B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1B11662D" w14:textId="77777777" w:rsidR="001F515B" w:rsidRPr="00D934DA" w:rsidRDefault="001F515B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05899136" w14:textId="77777777" w:rsidR="001F515B" w:rsidRPr="00D934DA" w:rsidRDefault="001F515B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</w:tr>
    </w:tbl>
    <w:p w14:paraId="1F65A72E" w14:textId="77777777" w:rsidR="001F515B" w:rsidRPr="00D934DA" w:rsidRDefault="001F515B" w:rsidP="001F515B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B41C4" w14:textId="77777777" w:rsidR="001F515B" w:rsidRPr="00D934DA" w:rsidRDefault="001F515B" w:rsidP="001F515B">
      <w:pPr>
        <w:snapToGri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</w:tblGrid>
      <w:tr w:rsidR="001F515B" w:rsidRPr="00D934DA" w14:paraId="7EE97137" w14:textId="77777777" w:rsidTr="00364938">
        <w:tc>
          <w:tcPr>
            <w:tcW w:w="435" w:type="dxa"/>
          </w:tcPr>
          <w:p w14:paraId="25A6BC92" w14:textId="77777777" w:rsidR="001F515B" w:rsidRPr="00D934DA" w:rsidRDefault="001F515B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6" w:type="dxa"/>
          </w:tcPr>
          <w:p w14:paraId="089CE1A4" w14:textId="77777777" w:rsidR="001F515B" w:rsidRPr="00D934DA" w:rsidRDefault="001F515B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6" w:type="dxa"/>
          </w:tcPr>
          <w:p w14:paraId="058917B0" w14:textId="77777777" w:rsidR="001F515B" w:rsidRPr="00D934DA" w:rsidRDefault="001F515B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" w:type="dxa"/>
          </w:tcPr>
          <w:p w14:paraId="775E7CDF" w14:textId="77777777" w:rsidR="001F515B" w:rsidRPr="00D934DA" w:rsidRDefault="001F515B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5CA95512" w14:textId="77777777" w:rsidR="001F515B" w:rsidRDefault="001F515B" w:rsidP="001F515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E894EB0" w14:textId="54EE58C6" w:rsidR="00DF30F3" w:rsidRDefault="00DF30F3" w:rsidP="00F86D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F30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9</w:t>
      </w:r>
    </w:p>
    <w:p w14:paraId="67318ABF" w14:textId="73A71F93" w:rsidR="00F86D5C" w:rsidRDefault="00DF30F3" w:rsidP="00F86D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9234E">
        <w:rPr>
          <w:i/>
        </w:rPr>
        <w:t xml:space="preserve">Прочитайте </w:t>
      </w:r>
      <w:r>
        <w:rPr>
          <w:i/>
        </w:rPr>
        <w:t>вопрос</w:t>
      </w:r>
      <w:r w:rsidRPr="0039234E">
        <w:rPr>
          <w:i/>
        </w:rPr>
        <w:t xml:space="preserve"> и </w:t>
      </w:r>
      <w:r w:rsidRPr="00DF30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</w:t>
      </w:r>
      <w:r w:rsidR="00F86D5C" w:rsidRPr="00DF30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асположите шаги анализа структуры белка для предсказания его функции в правильной последовательности</w:t>
      </w:r>
      <w:r w:rsidR="00F86D5C" w:rsidRPr="002043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14:paraId="782AAED9" w14:textId="77777777" w:rsidR="00DF30F3" w:rsidRPr="002043F0" w:rsidRDefault="00DF30F3" w:rsidP="00F86D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72A4C136" w14:textId="77777777" w:rsidR="00F86D5C" w:rsidRPr="002043F0" w:rsidRDefault="00F86D5C" w:rsidP="00F86D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43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</w:t>
      </w:r>
      <w:r w:rsidRPr="002043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Поиск структурно-связанных мотивов.</w:t>
      </w:r>
    </w:p>
    <w:p w14:paraId="3595302D" w14:textId="77777777" w:rsidR="00F86D5C" w:rsidRPr="002043F0" w:rsidRDefault="00F86D5C" w:rsidP="00F86D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43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Pr="002043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Анализ активного центра и сайтов связывания.</w:t>
      </w:r>
    </w:p>
    <w:p w14:paraId="3765F60E" w14:textId="77777777" w:rsidR="00F86D5C" w:rsidRPr="002043F0" w:rsidRDefault="00F86D5C" w:rsidP="00F86D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43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Pr="002043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Идентификация известных структурных доменов.</w:t>
      </w:r>
    </w:p>
    <w:p w14:paraId="5D9D4A68" w14:textId="77777777" w:rsidR="00F86D5C" w:rsidRDefault="00F86D5C" w:rsidP="00F86D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43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 w:rsidRPr="002043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Сравнение структуры с известными белками.</w:t>
      </w:r>
    </w:p>
    <w:p w14:paraId="763C5105" w14:textId="77777777" w:rsidR="00F86D5C" w:rsidRPr="00EF6516" w:rsidRDefault="00F86D5C" w:rsidP="00F86D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14:paraId="02FD1379" w14:textId="77777777" w:rsidR="00F86D5C" w:rsidRPr="00D934DA" w:rsidRDefault="00F86D5C" w:rsidP="00F86D5C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F86D5C" w:rsidRPr="00D934DA" w14:paraId="48AFDAC9" w14:textId="77777777" w:rsidTr="00DC4627">
        <w:tc>
          <w:tcPr>
            <w:tcW w:w="792" w:type="dxa"/>
          </w:tcPr>
          <w:p w14:paraId="41E0B6BD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64CF49D3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7F501A56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3F0F4AA8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1D691D00" w14:textId="77777777" w:rsidR="00F86D5C" w:rsidRPr="004F2D96" w:rsidRDefault="00F86D5C" w:rsidP="00F86D5C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14:paraId="648A4384" w14:textId="77777777" w:rsidR="00F86D5C" w:rsidRPr="00E34F8F" w:rsidRDefault="00F86D5C" w:rsidP="00F86D5C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34F8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4F8F">
        <w:rPr>
          <w:rFonts w:ascii="Times New Roman" w:hAnsi="Times New Roman" w:cs="Times New Roman"/>
          <w:sz w:val="24"/>
          <w:szCs w:val="24"/>
        </w:rPr>
        <w:t>Правильны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34F8F">
        <w:rPr>
          <w:rFonts w:ascii="Times New Roman" w:hAnsi="Times New Roman" w:cs="Times New Roman"/>
          <w:sz w:val="24"/>
          <w:szCs w:val="24"/>
        </w:rPr>
        <w:t xml:space="preserve"> ответ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F86D5C" w:rsidRPr="00D934DA" w14:paraId="20381B28" w14:textId="77777777" w:rsidTr="00DC4627">
        <w:tc>
          <w:tcPr>
            <w:tcW w:w="792" w:type="dxa"/>
          </w:tcPr>
          <w:p w14:paraId="274D19D6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53E4FC62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14:paraId="12B32D0C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7ED3D8FB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23769EAE" w14:textId="77777777" w:rsidR="00F86D5C" w:rsidRDefault="00F86D5C" w:rsidP="00F86D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CE7930D" w14:textId="46C85C0D" w:rsidR="0073498F" w:rsidRDefault="0073498F" w:rsidP="00F86D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349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10</w:t>
      </w:r>
    </w:p>
    <w:p w14:paraId="18B24830" w14:textId="7E50407D" w:rsidR="00F86D5C" w:rsidRDefault="0073498F" w:rsidP="00F86D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9234E">
        <w:rPr>
          <w:i/>
        </w:rPr>
        <w:t xml:space="preserve">Прочитайте </w:t>
      </w:r>
      <w:r>
        <w:rPr>
          <w:i/>
        </w:rPr>
        <w:t>вопрос</w:t>
      </w:r>
      <w:r w:rsidRPr="0039234E">
        <w:rPr>
          <w:i/>
        </w:rPr>
        <w:t xml:space="preserve"> и </w:t>
      </w:r>
      <w:r w:rsidRPr="007349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</w:t>
      </w:r>
      <w:r w:rsidR="00F86D5C" w:rsidRPr="007349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асположите этапы анализа результатов поиска гомологов с помощью BLAST в правильной последовательности:</w:t>
      </w:r>
    </w:p>
    <w:p w14:paraId="5656974D" w14:textId="77777777" w:rsidR="0073498F" w:rsidRPr="0073498F" w:rsidRDefault="0073498F" w:rsidP="00F86D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0A881E26" w14:textId="77777777" w:rsidR="00F86D5C" w:rsidRPr="002043F0" w:rsidRDefault="00F86D5C" w:rsidP="00F86D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43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</w:t>
      </w:r>
      <w:r w:rsidRPr="002043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Оценка значимости найденных совпадений (E-</w:t>
      </w:r>
      <w:proofErr w:type="spellStart"/>
      <w:r w:rsidRPr="002043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value</w:t>
      </w:r>
      <w:proofErr w:type="spellEnd"/>
      <w:r w:rsidRPr="002043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2043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bit</w:t>
      </w:r>
      <w:proofErr w:type="spellEnd"/>
      <w:r w:rsidRPr="002043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2043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score</w:t>
      </w:r>
      <w:proofErr w:type="spellEnd"/>
      <w:r w:rsidRPr="002043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14:paraId="22F960F0" w14:textId="77777777" w:rsidR="00F86D5C" w:rsidRPr="002043F0" w:rsidRDefault="00F86D5C" w:rsidP="00F86D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43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Pr="002043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Выполнение BLAST-поиска с целевой последовательностью.</w:t>
      </w:r>
    </w:p>
    <w:p w14:paraId="54089574" w14:textId="77777777" w:rsidR="00F86D5C" w:rsidRPr="002043F0" w:rsidRDefault="00F86D5C" w:rsidP="00F86D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43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Pr="002043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Анализ найденных последовательностей и их аннотаций.</w:t>
      </w:r>
    </w:p>
    <w:p w14:paraId="685A5ACE" w14:textId="77777777" w:rsidR="00F86D5C" w:rsidRDefault="00F86D5C" w:rsidP="00F86D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43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 w:rsidRPr="002043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Выбор наиболее релевантных гомологов.</w:t>
      </w:r>
    </w:p>
    <w:p w14:paraId="6D5A7E9A" w14:textId="77777777" w:rsidR="00F86D5C" w:rsidRPr="00EF6516" w:rsidRDefault="00F86D5C" w:rsidP="00F86D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14:paraId="43B7DE1E" w14:textId="77777777" w:rsidR="00F86D5C" w:rsidRPr="00D934DA" w:rsidRDefault="00F86D5C" w:rsidP="00F86D5C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F86D5C" w:rsidRPr="00D934DA" w14:paraId="58518001" w14:textId="77777777" w:rsidTr="00DC4627">
        <w:tc>
          <w:tcPr>
            <w:tcW w:w="792" w:type="dxa"/>
          </w:tcPr>
          <w:p w14:paraId="7FD10E9E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122ACEEB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0F50C93E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29450805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49A89E8C" w14:textId="77777777" w:rsidR="00F86D5C" w:rsidRPr="004F2D96" w:rsidRDefault="00F86D5C" w:rsidP="00F86D5C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14:paraId="64D7482F" w14:textId="77777777" w:rsidR="00F86D5C" w:rsidRPr="00E34F8F" w:rsidRDefault="00F86D5C" w:rsidP="00F86D5C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34F8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4F8F">
        <w:rPr>
          <w:rFonts w:ascii="Times New Roman" w:hAnsi="Times New Roman" w:cs="Times New Roman"/>
          <w:sz w:val="24"/>
          <w:szCs w:val="24"/>
        </w:rPr>
        <w:t>Правильны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34F8F">
        <w:rPr>
          <w:rFonts w:ascii="Times New Roman" w:hAnsi="Times New Roman" w:cs="Times New Roman"/>
          <w:sz w:val="24"/>
          <w:szCs w:val="24"/>
        </w:rPr>
        <w:t xml:space="preserve"> ответ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F86D5C" w:rsidRPr="00D934DA" w14:paraId="0849CBE2" w14:textId="77777777" w:rsidTr="00DC4627">
        <w:tc>
          <w:tcPr>
            <w:tcW w:w="792" w:type="dxa"/>
          </w:tcPr>
          <w:p w14:paraId="31F91F6C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3D373EBD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0B6E9D99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14:paraId="2DA0AE41" w14:textId="77777777" w:rsidR="00F86D5C" w:rsidRPr="00D934DA" w:rsidRDefault="00F86D5C" w:rsidP="00DC4627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121F4F88" w14:textId="77777777" w:rsidR="002C6910" w:rsidRDefault="002C6910" w:rsidP="001F515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563AD13F" w14:textId="77777777" w:rsidR="00F86D5C" w:rsidRDefault="00F86D5C" w:rsidP="001F515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728A9F39" w14:textId="77777777" w:rsidR="0073498F" w:rsidRDefault="0073498F" w:rsidP="001F515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9C1ABF4" w14:textId="77777777" w:rsidR="0073498F" w:rsidRDefault="0073498F" w:rsidP="001F515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423F5AC" w14:textId="77777777" w:rsidR="0073498F" w:rsidRDefault="0073498F" w:rsidP="001F515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97A4A9C" w14:textId="77777777" w:rsidR="002C6910" w:rsidRDefault="002C6910" w:rsidP="001F515B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="00F86D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C69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Задания комбинированного типа (выбор ответа с </w:t>
      </w:r>
      <w:r w:rsidR="00F86D5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аргументацией</w:t>
      </w:r>
      <w:r w:rsidRPr="002C69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)</w:t>
      </w:r>
    </w:p>
    <w:p w14:paraId="538D0BA7" w14:textId="77777777" w:rsidR="002C6910" w:rsidRDefault="002C6910" w:rsidP="001F515B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14:paraId="43807516" w14:textId="37835B90" w:rsidR="0073498F" w:rsidRPr="002C6910" w:rsidRDefault="0073498F" w:rsidP="001F515B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Задание 11</w:t>
      </w:r>
    </w:p>
    <w:p w14:paraId="6504DC5C" w14:textId="2F560B3E" w:rsidR="0062046E" w:rsidRPr="0073498F" w:rsidRDefault="0062046E" w:rsidP="0062046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46E">
        <w:rPr>
          <w:rFonts w:ascii="Times New Roman" w:hAnsi="Times New Roman" w:cs="Times New Roman"/>
          <w:sz w:val="24"/>
          <w:szCs w:val="24"/>
        </w:rPr>
        <w:t xml:space="preserve"> </w:t>
      </w:r>
      <w:r w:rsidRPr="0073498F">
        <w:rPr>
          <w:rFonts w:ascii="Times New Roman" w:hAnsi="Times New Roman" w:cs="Times New Roman"/>
          <w:sz w:val="24"/>
          <w:szCs w:val="24"/>
        </w:rPr>
        <w:t>Внимательно прочитайте вопрос и выберите все возможные варианты ответа, обоснуйте свой выбор:</w:t>
      </w:r>
    </w:p>
    <w:p w14:paraId="06869555" w14:textId="77777777" w:rsidR="000275CF" w:rsidRPr="0073498F" w:rsidRDefault="000275CF" w:rsidP="001F515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14:paraId="741BA489" w14:textId="77777777" w:rsidR="0096378C" w:rsidRPr="0096378C" w:rsidRDefault="0096378C" w:rsidP="0096378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Какой уровень организации белка наиболее важен для его биологической функции?</w:t>
      </w:r>
    </w:p>
    <w:p w14:paraId="6384009F" w14:textId="77777777" w:rsidR="0096378C" w:rsidRDefault="0096378C" w:rsidP="0096378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A) Первичная структура </w:t>
      </w:r>
    </w:p>
    <w:p w14:paraId="5A18C07B" w14:textId="77777777" w:rsidR="0096378C" w:rsidRDefault="0096378C" w:rsidP="0096378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B) Вторичная структура </w:t>
      </w:r>
    </w:p>
    <w:p w14:paraId="029D1E08" w14:textId="77777777" w:rsidR="0096378C" w:rsidRDefault="0096378C" w:rsidP="0096378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C) Третичная структура </w:t>
      </w:r>
    </w:p>
    <w:p w14:paraId="6095C93C" w14:textId="77777777" w:rsidR="0096378C" w:rsidRPr="0096378C" w:rsidRDefault="0096378C" w:rsidP="0096378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D) Четвертичная структура</w:t>
      </w:r>
    </w:p>
    <w:p w14:paraId="6D55E2B4" w14:textId="77777777" w:rsidR="0096378C" w:rsidRDefault="0096378C" w:rsidP="0096378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Выберите один вариант ответа и аргументируйте свой выбор.</w:t>
      </w:r>
    </w:p>
    <w:p w14:paraId="12E7176B" w14:textId="77777777" w:rsidR="0096378C" w:rsidRPr="0096378C" w:rsidRDefault="0096378C" w:rsidP="0096378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67A1972" w14:textId="77777777" w:rsidR="0096378C" w:rsidRPr="0096378C" w:rsidRDefault="0096378C" w:rsidP="0096378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378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Правильный ответ</w:t>
      </w:r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C) Третичная структура</w:t>
      </w:r>
    </w:p>
    <w:p w14:paraId="552EFF62" w14:textId="77777777" w:rsidR="0096378C" w:rsidRDefault="0096378C" w:rsidP="0096378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Аргументация: Третичная структура определяет трехмерную </w:t>
      </w:r>
      <w:proofErr w:type="spellStart"/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конформацию</w:t>
      </w:r>
      <w:proofErr w:type="spellEnd"/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белка, включая расположение активного центра и участков связывания с другими молекулами. Именно эта пространственная организация напрямую определяет способность белка взаимодействовать с другими молекулами и выполнять свою биологическую функцию. Первичная структура определяет последовательность аминокислот, но сама по себе не определяет функцию. Вторичная структура формирует локальные элементы, а четвертичная относится только к белкам, состоящим из нескольких субъединиц.</w:t>
      </w:r>
    </w:p>
    <w:p w14:paraId="07082BB2" w14:textId="77777777" w:rsidR="0096378C" w:rsidRDefault="0096378C" w:rsidP="0096378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DCCA14C" w14:textId="3712CE72" w:rsidR="0073498F" w:rsidRPr="0073498F" w:rsidRDefault="0073498F" w:rsidP="009637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349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12</w:t>
      </w:r>
    </w:p>
    <w:p w14:paraId="5F80FE04" w14:textId="0AAA3AFB" w:rsidR="0096378C" w:rsidRDefault="0096378C" w:rsidP="0096378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78C">
        <w:rPr>
          <w:rFonts w:ascii="Times New Roman" w:hAnsi="Times New Roman" w:cs="Times New Roman"/>
          <w:sz w:val="24"/>
          <w:szCs w:val="24"/>
        </w:rPr>
        <w:t>Внимательно прочитайте вопрос и выберите все возможные варианты ответа, обоснуйте свой выбор:</w:t>
      </w:r>
    </w:p>
    <w:p w14:paraId="729DBBB0" w14:textId="77777777" w:rsidR="003D4D72" w:rsidRPr="0096378C" w:rsidRDefault="003D4D72" w:rsidP="0096378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63FC8" w14:textId="77777777" w:rsidR="003D4D72" w:rsidRDefault="003D4D72" w:rsidP="0096378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 w:rsidR="0096378C"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Какой метод предсказания структуры белка наиболее подходит, если у вас есть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</w:p>
    <w:p w14:paraId="4439A469" w14:textId="77777777" w:rsidR="0096378C" w:rsidRPr="0096378C" w:rsidRDefault="003D4D72" w:rsidP="0096378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 w:rsidR="0096378C"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последовательность белка, но нет известных гомологов с установленной структурой?</w:t>
      </w:r>
    </w:p>
    <w:p w14:paraId="7265384B" w14:textId="77777777" w:rsidR="003D4D72" w:rsidRPr="00364938" w:rsidRDefault="0096378C" w:rsidP="0096378C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6493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A) </w:t>
      </w:r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Гомологичное</w:t>
      </w:r>
      <w:r w:rsidRPr="0036493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моделирование</w:t>
      </w:r>
      <w:r w:rsidRPr="0036493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</w:p>
    <w:p w14:paraId="302D8185" w14:textId="77777777" w:rsidR="003D4D72" w:rsidRPr="00364938" w:rsidRDefault="0096378C" w:rsidP="0096378C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6493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B) Threading </w:t>
      </w:r>
    </w:p>
    <w:p w14:paraId="5CCE90EC" w14:textId="77777777" w:rsidR="003D4D72" w:rsidRPr="00364938" w:rsidRDefault="0096378C" w:rsidP="0096378C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6493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C) Ab initio (de novo) </w:t>
      </w:r>
    </w:p>
    <w:p w14:paraId="7B9AA41E" w14:textId="77777777" w:rsidR="0096378C" w:rsidRPr="0096378C" w:rsidRDefault="0096378C" w:rsidP="0096378C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D) Все перечисленные методы одинаково подходят</w:t>
      </w:r>
    </w:p>
    <w:p w14:paraId="769712CC" w14:textId="77777777" w:rsidR="0096378C" w:rsidRDefault="0096378C" w:rsidP="0096378C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Выберите один вариант ответа и аргументируйте свой выбор.</w:t>
      </w:r>
    </w:p>
    <w:p w14:paraId="1CB91EB6" w14:textId="77777777" w:rsidR="003D4D72" w:rsidRPr="0096378C" w:rsidRDefault="003D4D72" w:rsidP="0096378C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4DBF6AD" w14:textId="77777777" w:rsidR="0096378C" w:rsidRPr="0096378C" w:rsidRDefault="0096378C" w:rsidP="0096378C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Правильный ответ:</w:t>
      </w:r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C) </w:t>
      </w:r>
      <w:proofErr w:type="spellStart"/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Ab</w:t>
      </w:r>
      <w:proofErr w:type="spellEnd"/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initio</w:t>
      </w:r>
      <w:proofErr w:type="spellEnd"/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de</w:t>
      </w:r>
      <w:proofErr w:type="spellEnd"/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novo</w:t>
      </w:r>
      <w:proofErr w:type="spellEnd"/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14:paraId="0592F410" w14:textId="77777777" w:rsidR="001F515B" w:rsidRDefault="0096378C" w:rsidP="0096378C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Аргументация: Гомологичное моделирование и </w:t>
      </w:r>
      <w:proofErr w:type="spellStart"/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threading</w:t>
      </w:r>
      <w:proofErr w:type="spellEnd"/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требуют наличия белка-шаблона (гомолога с известной структурой). Если таких гомологов нет, то </w:t>
      </w:r>
      <w:proofErr w:type="spellStart"/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ab</w:t>
      </w:r>
      <w:proofErr w:type="spellEnd"/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initio</w:t>
      </w:r>
      <w:proofErr w:type="spellEnd"/>
      <w:r w:rsidRPr="009637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методы, основанные на физических принципах и статистических закономерностях, являются единственным способом предсказать структуру белка с нуля.</w:t>
      </w:r>
    </w:p>
    <w:p w14:paraId="71A9B98A" w14:textId="77777777" w:rsidR="00A531D3" w:rsidRDefault="00A531D3" w:rsidP="00113A2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1729FA86" w14:textId="4CA4BE59" w:rsidR="00113A2E" w:rsidRDefault="00113A2E" w:rsidP="00113A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13A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13</w:t>
      </w:r>
    </w:p>
    <w:p w14:paraId="530EBB3B" w14:textId="77777777" w:rsidR="00113A2E" w:rsidRDefault="00113A2E" w:rsidP="00113A2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78C">
        <w:rPr>
          <w:rFonts w:ascii="Times New Roman" w:hAnsi="Times New Roman" w:cs="Times New Roman"/>
          <w:sz w:val="24"/>
          <w:szCs w:val="24"/>
        </w:rPr>
        <w:t>Внимательно прочитайте вопрос и выберите все возможные варианты ответа, обоснуйте свой выбор:</w:t>
      </w:r>
    </w:p>
    <w:p w14:paraId="7731A331" w14:textId="77777777" w:rsidR="00113A2E" w:rsidRPr="0096378C" w:rsidRDefault="00113A2E" w:rsidP="00113A2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FD806" w14:textId="674CADB4" w:rsidR="00A531D3" w:rsidRDefault="00A531D3" w:rsidP="00A53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64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такое E-</w:t>
      </w:r>
      <w:proofErr w:type="spellStart"/>
      <w:r w:rsidRPr="008E64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value</w:t>
      </w:r>
      <w:proofErr w:type="spellEnd"/>
      <w:r w:rsidRPr="008E64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контексте BLAST-поиска?</w:t>
      </w:r>
    </w:p>
    <w:p w14:paraId="074F1F72" w14:textId="77777777" w:rsidR="00A531D3" w:rsidRPr="008E64B6" w:rsidRDefault="00A531D3" w:rsidP="00A53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17613E9" w14:textId="77777777" w:rsidR="00A531D3" w:rsidRDefault="00A531D3" w:rsidP="00A53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64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A) Длина выравнивания между двумя последовательностями </w:t>
      </w:r>
    </w:p>
    <w:p w14:paraId="29E68DAA" w14:textId="77777777" w:rsidR="00A531D3" w:rsidRDefault="00A531D3" w:rsidP="00A53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64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B) Процент идентичности между двумя последовательностями </w:t>
      </w:r>
    </w:p>
    <w:p w14:paraId="0CD57932" w14:textId="77777777" w:rsidR="00A531D3" w:rsidRDefault="00A531D3" w:rsidP="00A53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64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C) Ожидаемое количество случайных совпадений с данной или лучшей степенью схожести </w:t>
      </w:r>
    </w:p>
    <w:p w14:paraId="7497283F" w14:textId="77777777" w:rsidR="00A531D3" w:rsidRPr="008E64B6" w:rsidRDefault="00A531D3" w:rsidP="00A53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64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D) Вероятность того, что выравнивание является биологически значимым</w:t>
      </w:r>
    </w:p>
    <w:p w14:paraId="65F00078" w14:textId="77777777" w:rsidR="00A531D3" w:rsidRDefault="00A531D3" w:rsidP="00A53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64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Выберите один вариант ответа и аргументируйте свой выбор.</w:t>
      </w:r>
    </w:p>
    <w:p w14:paraId="434EDC54" w14:textId="77777777" w:rsidR="00A531D3" w:rsidRDefault="00A531D3" w:rsidP="00A53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3674919" w14:textId="77777777" w:rsidR="00A531D3" w:rsidRPr="008E64B6" w:rsidRDefault="00A531D3" w:rsidP="00A53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 _________________________________________________________________________________</w:t>
      </w:r>
    </w:p>
    <w:p w14:paraId="6C6C21F7" w14:textId="77777777" w:rsidR="00A531D3" w:rsidRPr="008E64B6" w:rsidRDefault="00A531D3" w:rsidP="00A53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64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Правильный ответ: C) Ожидаемое количество случайных совпадений с данной или лучшей степенью схожести</w:t>
      </w:r>
    </w:p>
    <w:p w14:paraId="0B5FF16D" w14:textId="77777777" w:rsidR="00A531D3" w:rsidRDefault="00A531D3" w:rsidP="00A53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64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Аргументация: E-</w:t>
      </w:r>
      <w:proofErr w:type="spellStart"/>
      <w:r w:rsidRPr="008E64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value</w:t>
      </w:r>
      <w:proofErr w:type="spellEnd"/>
      <w:r w:rsidRPr="008E64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указывает на статистическую значимость найденного соответствия. Чем меньше E-</w:t>
      </w:r>
      <w:proofErr w:type="spellStart"/>
      <w:r w:rsidRPr="008E64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value</w:t>
      </w:r>
      <w:proofErr w:type="spellEnd"/>
      <w:r w:rsidRPr="008E64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тем меньше вероятность того, что соответствие является случайным, и тем выше вероятность, что оно имеет биологическую значимость.</w:t>
      </w:r>
    </w:p>
    <w:p w14:paraId="6ADD13E3" w14:textId="0BE620BD" w:rsidR="00113A2E" w:rsidRPr="00113A2E" w:rsidRDefault="00113A2E" w:rsidP="00A531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13A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14</w:t>
      </w:r>
    </w:p>
    <w:p w14:paraId="168299A0" w14:textId="77777777" w:rsidR="00113A2E" w:rsidRDefault="00113A2E" w:rsidP="00113A2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78C">
        <w:rPr>
          <w:rFonts w:ascii="Times New Roman" w:hAnsi="Times New Roman" w:cs="Times New Roman"/>
          <w:sz w:val="24"/>
          <w:szCs w:val="24"/>
        </w:rPr>
        <w:t>Внимательно прочитайте вопрос и выберите все возможные варианты ответа, обоснуйте свой выбор:</w:t>
      </w:r>
    </w:p>
    <w:p w14:paraId="2B4C53FC" w14:textId="77777777" w:rsidR="00113A2E" w:rsidRPr="0096378C" w:rsidRDefault="00113A2E" w:rsidP="00113A2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71C28" w14:textId="1480FAC1" w:rsidR="00A531D3" w:rsidRPr="00CC0D29" w:rsidRDefault="00A531D3" w:rsidP="00A53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0D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Какие силы в основном ответственны за формирование гидрофобного ядра в структуре белка?</w:t>
      </w:r>
    </w:p>
    <w:p w14:paraId="5E101E72" w14:textId="77777777" w:rsidR="00A531D3" w:rsidRDefault="00A531D3" w:rsidP="00A53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0D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A) Водородные связи </w:t>
      </w:r>
    </w:p>
    <w:p w14:paraId="2B6CD52E" w14:textId="77777777" w:rsidR="00A531D3" w:rsidRDefault="00A531D3" w:rsidP="00A53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0D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B) Ионные связи </w:t>
      </w:r>
    </w:p>
    <w:p w14:paraId="093B106B" w14:textId="77777777" w:rsidR="00A531D3" w:rsidRDefault="00A531D3" w:rsidP="00A53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0D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C) Ван-дер-</w:t>
      </w:r>
      <w:proofErr w:type="spellStart"/>
      <w:r w:rsidRPr="00CC0D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ваальсовы</w:t>
      </w:r>
      <w:proofErr w:type="spellEnd"/>
      <w:r w:rsidRPr="00CC0D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силы </w:t>
      </w:r>
    </w:p>
    <w:p w14:paraId="39F19005" w14:textId="77777777" w:rsidR="00A531D3" w:rsidRPr="00CC0D29" w:rsidRDefault="00A531D3" w:rsidP="00A53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0D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D) Гидрофобные взаимодействия</w:t>
      </w:r>
    </w:p>
    <w:p w14:paraId="032EDDAC" w14:textId="77777777" w:rsidR="00A531D3" w:rsidRDefault="00A531D3" w:rsidP="00A53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0D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Выберите один вариант ответа и аргументируйте свой выбор.</w:t>
      </w:r>
    </w:p>
    <w:p w14:paraId="37FAB865" w14:textId="77777777" w:rsidR="00A531D3" w:rsidRDefault="00A531D3" w:rsidP="00A53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880DB47" w14:textId="77777777" w:rsidR="00A531D3" w:rsidRPr="00CC0D29" w:rsidRDefault="00A531D3" w:rsidP="00A53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 _________________________________________________________________________________</w:t>
      </w:r>
    </w:p>
    <w:p w14:paraId="72690270" w14:textId="77777777" w:rsidR="00A531D3" w:rsidRPr="00CC0D29" w:rsidRDefault="00A531D3" w:rsidP="00A53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0D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Правильный ответ: D) Гидрофобные взаимодействия</w:t>
      </w:r>
    </w:p>
    <w:p w14:paraId="418F861D" w14:textId="77777777" w:rsidR="00A531D3" w:rsidRDefault="00A531D3" w:rsidP="00A53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0D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Аргументация: Гидрофобные аминокислоты стремятся избегать контакта с водой и собираются вместе в центре белка, формируя гидрофобное ядро. Это происходит за счет гидрофобных взаимодействий, которые выталкивают воду и стабилизируют структуру белка.</w:t>
      </w:r>
    </w:p>
    <w:p w14:paraId="3A18D117" w14:textId="77777777" w:rsidR="00A531D3" w:rsidRDefault="00A531D3" w:rsidP="0096378C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51A2EED" w14:textId="77777777" w:rsidR="00F86D5C" w:rsidRPr="00F86D5C" w:rsidRDefault="00F86D5C" w:rsidP="0096378C">
      <w:pPr>
        <w:spacing w:after="0" w:line="240" w:lineRule="auto"/>
        <w:ind w:left="375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</w:t>
      </w:r>
      <w:r w:rsidRPr="00F86D5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Задания открытого типа с развернутым ответом</w:t>
      </w:r>
    </w:p>
    <w:p w14:paraId="0E0831A4" w14:textId="77777777" w:rsidR="00A85544" w:rsidRDefault="00A85544" w:rsidP="00113A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397CA8" w14:textId="04716A50" w:rsidR="00113A2E" w:rsidRDefault="00113A2E" w:rsidP="00113A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15</w:t>
      </w:r>
    </w:p>
    <w:p w14:paraId="533D837B" w14:textId="77426C16" w:rsidR="00AF3161" w:rsidRPr="0069797A" w:rsidRDefault="00AF3161" w:rsidP="00113A2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69797A">
        <w:rPr>
          <w:rFonts w:ascii="Times New Roman" w:hAnsi="Times New Roman" w:cs="Times New Roman"/>
          <w:i/>
          <w:sz w:val="20"/>
          <w:szCs w:val="20"/>
        </w:rPr>
        <w:t>Прочитайте вопрос и запишите развернутый обоснованный ответ</w:t>
      </w:r>
    </w:p>
    <w:p w14:paraId="3644B41D" w14:textId="31B30BEE" w:rsidR="003B02A8" w:rsidRDefault="003B02A8" w:rsidP="00F86D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процесс молекулярного 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докинга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6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факторы влияют на точность и </w:t>
      </w:r>
      <w:r w:rsidR="00F86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надежность результатов 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докинга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1AECDCF8" w14:textId="77777777" w:rsidR="003B02A8" w:rsidRPr="003B02A8" w:rsidRDefault="00BE329B" w:rsidP="00BE32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__________________________________________________________________________</w:t>
      </w:r>
    </w:p>
    <w:p w14:paraId="0BE5D21D" w14:textId="77777777" w:rsidR="003B02A8" w:rsidRPr="003B02A8" w:rsidRDefault="00BE329B" w:rsidP="00A855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Эталонный</w:t>
      </w:r>
      <w:r w:rsidR="003B02A8"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ответ:</w:t>
      </w:r>
    </w:p>
    <w:p w14:paraId="0ABA68F9" w14:textId="77777777" w:rsidR="003B02A8" w:rsidRPr="003B02A8" w:rsidRDefault="003B02A8" w:rsidP="00A855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Молекулярный 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докинг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метод вычислительной биоинформатики, используемый для предсказания наиболее вероятной ориентации 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лиганда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лекарства) при связывании с белком-рецептором и оценки энергии связывания. Процесс включает в себя:</w:t>
      </w:r>
    </w:p>
    <w:p w14:paraId="2C59C20B" w14:textId="77777777" w:rsidR="003B02A8" w:rsidRPr="003B02A8" w:rsidRDefault="003B02A8" w:rsidP="00A85544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Подготовка структуры рецептора и 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лиганда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: Очистка структуры от воды и других молекул, добавление атомов водорода, определение зарядов.</w:t>
      </w:r>
    </w:p>
    <w:p w14:paraId="0A75F292" w14:textId="77777777" w:rsidR="003B02A8" w:rsidRPr="003B02A8" w:rsidRDefault="003B02A8" w:rsidP="00A85544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Определение активного центра: Идентификация участка связывания на белке.</w:t>
      </w:r>
    </w:p>
    <w:p w14:paraId="69E784F5" w14:textId="77777777" w:rsidR="003B02A8" w:rsidRPr="003B02A8" w:rsidRDefault="003B02A8" w:rsidP="00A85544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Генерация 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конформаций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лиганда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Докинг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-программа генерирует множество возможных 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конформаций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лиганда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активном центре.</w:t>
      </w:r>
    </w:p>
    <w:p w14:paraId="71E49480" w14:textId="77777777" w:rsidR="003B02A8" w:rsidRPr="003B02A8" w:rsidRDefault="003B02A8" w:rsidP="00A85544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Оценка энергии связывания (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скоринг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Каждая 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конформация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оценивается с использованием 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скоринговой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функции, которая учитывает различные взаимодействия (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-дер-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ваальсовы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электростатические, гидрофобные).</w:t>
      </w:r>
    </w:p>
    <w:p w14:paraId="6921E91C" w14:textId="77777777" w:rsidR="003B02A8" w:rsidRPr="003B02A8" w:rsidRDefault="003B02A8" w:rsidP="00A85544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Ранжирование и анализ результатов: Лучшие 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конформации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ранжируются по энергии связывания и анализируются для выявления ключевых взаимодействий.</w:t>
      </w:r>
    </w:p>
    <w:p w14:paraId="54F8C5B1" w14:textId="77777777" w:rsidR="003B02A8" w:rsidRPr="003B02A8" w:rsidRDefault="003B02A8" w:rsidP="00A85544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точность и надежность результатов 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докинга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влияют:</w:t>
      </w:r>
    </w:p>
    <w:p w14:paraId="66C4EE11" w14:textId="77777777" w:rsidR="003B02A8" w:rsidRPr="003B02A8" w:rsidRDefault="003B02A8" w:rsidP="00A85544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Качество структуры рецептора: Высокое разрешение структуры улучшает точность 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докинга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EDE90E" w14:textId="77777777" w:rsidR="003B02A8" w:rsidRPr="003B02A8" w:rsidRDefault="003B02A8" w:rsidP="00A85544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Точность 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скоринговой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функции: Не все 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скоринговые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одинаково точны, и выбор подходящей функции критичен.</w:t>
      </w:r>
    </w:p>
    <w:p w14:paraId="6112809F" w14:textId="77777777" w:rsidR="003B02A8" w:rsidRPr="003B02A8" w:rsidRDefault="003B02A8" w:rsidP="00A85544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Гибкость рецептора и 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лиганда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Учет гибкости рецептора и 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лиганда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с помощью молекулярной динамики) может улучшить результаты 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докинга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DD38FE" w14:textId="77777777" w:rsidR="003B02A8" w:rsidRDefault="003B02A8" w:rsidP="00A85544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Параметры 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докинга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Правильная настройка параметров </w:t>
      </w:r>
      <w:proofErr w:type="spellStart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докинга</w:t>
      </w:r>
      <w:proofErr w:type="spellEnd"/>
      <w:r w:rsidRPr="003B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размер сетки, количество поколений) важна для получения надежных результатов.</w:t>
      </w:r>
    </w:p>
    <w:p w14:paraId="4AE02AF6" w14:textId="77777777" w:rsidR="00BE6115" w:rsidRDefault="00BE6115" w:rsidP="00BE61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3F41C" w14:textId="189E572C" w:rsidR="00AF3161" w:rsidRPr="00AF3161" w:rsidRDefault="00AF3161" w:rsidP="00BE61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3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</w:t>
      </w:r>
      <w:r w:rsidR="00113A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</w:p>
    <w:p w14:paraId="15D13D76" w14:textId="77777777" w:rsidR="00AF3161" w:rsidRPr="0069797A" w:rsidRDefault="00AF3161" w:rsidP="00AF3161">
      <w:pPr>
        <w:rPr>
          <w:rFonts w:ascii="Times New Roman" w:hAnsi="Times New Roman" w:cs="Times New Roman"/>
          <w:i/>
          <w:sz w:val="20"/>
          <w:szCs w:val="20"/>
        </w:rPr>
      </w:pPr>
      <w:r w:rsidRPr="0069797A">
        <w:rPr>
          <w:rFonts w:ascii="Times New Roman" w:hAnsi="Times New Roman" w:cs="Times New Roman"/>
          <w:i/>
          <w:sz w:val="20"/>
          <w:szCs w:val="20"/>
        </w:rPr>
        <w:t>Прочитайте вопрос и запишите развернутый обоснованный ответ</w:t>
      </w:r>
    </w:p>
    <w:p w14:paraId="14DCEC2C" w14:textId="4835E990" w:rsidR="00BE6115" w:rsidRDefault="00BE6115" w:rsidP="00BE61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1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концепцию структурных доменов в белках и их роль в эволюции и функционировании белков.</w:t>
      </w:r>
    </w:p>
    <w:p w14:paraId="7A5D0E6D" w14:textId="77777777" w:rsidR="00BE6115" w:rsidRDefault="00BE6115" w:rsidP="00BE61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F5F83" w14:textId="77777777" w:rsidR="00BE6115" w:rsidRPr="00BE6115" w:rsidRDefault="00D73618" w:rsidP="00BE61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r w:rsidR="00BE611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</w:t>
      </w:r>
    </w:p>
    <w:p w14:paraId="05FFFE6F" w14:textId="77777777" w:rsidR="00BE6115" w:rsidRPr="00BE6115" w:rsidRDefault="00D73618" w:rsidP="00BE61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Эталонный</w:t>
      </w:r>
      <w:r w:rsidR="00BE6115" w:rsidRPr="00BE6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ответ:</w:t>
      </w:r>
    </w:p>
    <w:p w14:paraId="48D093A2" w14:textId="77777777" w:rsidR="00BE6115" w:rsidRPr="00BE6115" w:rsidRDefault="00BE6115" w:rsidP="00BE61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1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Структурные домены – это компактные, глобулярные единицы в структуре белка, которые обычно сворачиваются независимо и выполняют определенную функцию. Домены часто встречаются в разных белках и являются модульными строительными блоками, которые могут комбинироваться для создания новых белков с новыми функциями.</w:t>
      </w:r>
    </w:p>
    <w:p w14:paraId="04BC873F" w14:textId="77777777" w:rsidR="00BE6115" w:rsidRPr="00BE6115" w:rsidRDefault="00BE6115" w:rsidP="00BE61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1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структурных доменов:</w:t>
      </w:r>
    </w:p>
    <w:p w14:paraId="4F9D23BF" w14:textId="77777777" w:rsidR="00BE6115" w:rsidRPr="00BE6115" w:rsidRDefault="00BE6115" w:rsidP="00BE61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1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E61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Эволюция белков: Домены могут дуплицироваться, перемещаться и </w:t>
      </w:r>
      <w:proofErr w:type="spellStart"/>
      <w:r w:rsidRPr="00BE61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рекомбинироваться</w:t>
      </w:r>
      <w:proofErr w:type="spellEnd"/>
      <w:r w:rsidRPr="00BE6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эволюции, приводя к появлению новых белков с новыми комбинациями функций.</w:t>
      </w:r>
    </w:p>
    <w:p w14:paraId="5A714880" w14:textId="77777777" w:rsidR="00BE6115" w:rsidRPr="00BE6115" w:rsidRDefault="00BE6115" w:rsidP="00BE61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1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E61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Функциональность: Каждый домен может выполнять определенную функцию, такую как связывание с </w:t>
      </w:r>
      <w:proofErr w:type="spellStart"/>
      <w:r w:rsidRPr="00BE611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лигандом</w:t>
      </w:r>
      <w:proofErr w:type="spellEnd"/>
      <w:r w:rsidRPr="00BE611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катализ или взаимодействие с другими белками.</w:t>
      </w:r>
    </w:p>
    <w:p w14:paraId="46F748D7" w14:textId="77777777" w:rsidR="00BE6115" w:rsidRPr="00BE6115" w:rsidRDefault="00BE6115" w:rsidP="00BE61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1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E61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Стабильность белка: Домены способствуют стабильности белка, так как каждый домен сворачивается независимо и может стабилизировать другие домены.</w:t>
      </w:r>
    </w:p>
    <w:p w14:paraId="17B240FE" w14:textId="77777777" w:rsidR="003B02A8" w:rsidRPr="004F2D96" w:rsidRDefault="00BE6115" w:rsidP="00A531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BE61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E61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Модульность: Домены позволяют белкам выполнять несколько функций одновременно или адаптироваться к различным условиям, изменяя взаимодействие между доменами.</w:t>
      </w:r>
    </w:p>
    <w:p w14:paraId="1D71D073" w14:textId="77777777" w:rsidR="00AF3161" w:rsidRDefault="00CD3A87" w:rsidP="00CD3A8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A657F7" w14:textId="4034E4ED" w:rsidR="00AF3161" w:rsidRDefault="00AF3161" w:rsidP="00CD3A8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113A2E">
        <w:rPr>
          <w:rFonts w:ascii="Times New Roman" w:hAnsi="Times New Roman" w:cs="Times New Roman"/>
          <w:b/>
          <w:sz w:val="24"/>
          <w:szCs w:val="24"/>
        </w:rPr>
        <w:t xml:space="preserve"> 17</w:t>
      </w:r>
    </w:p>
    <w:p w14:paraId="2C73FE6E" w14:textId="2BB56613" w:rsidR="00CD3A87" w:rsidRPr="00D934DA" w:rsidRDefault="00AF3161" w:rsidP="00A85544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69797A">
        <w:rPr>
          <w:rFonts w:ascii="Times New Roman" w:hAnsi="Times New Roman" w:cs="Times New Roman"/>
          <w:i/>
          <w:sz w:val="20"/>
          <w:szCs w:val="20"/>
        </w:rPr>
        <w:t>Прочитайте вопрос и запишите развернутый обоснованный ответ</w:t>
      </w:r>
      <w:r w:rsidR="00CD3A8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8F4979A" w14:textId="2C031138" w:rsid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Опишите процесс гомологичного моделирования белка. Какие факторы определяют качество полученной модели? Как можно оценить качество модели?</w:t>
      </w:r>
    </w:p>
    <w:p w14:paraId="5A68E063" w14:textId="77777777" w:rsid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475101C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 ________________________________________________________________________________</w:t>
      </w:r>
    </w:p>
    <w:p w14:paraId="19F7A2FE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Эталонный </w:t>
      </w: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ответ:</w:t>
      </w:r>
    </w:p>
    <w:p w14:paraId="4C34B32E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Гомологичное моделирование – это метод предсказания структуры белка на основе известной структуры гомолога (шаблона). Процесс включает в себя:</w:t>
      </w:r>
    </w:p>
    <w:p w14:paraId="1CCABB70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</w:t>
      </w: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Поиск шаблона: Идентификация белка с известной структурой, имеющего сходную последовательность с целевым белком.</w:t>
      </w:r>
    </w:p>
    <w:p w14:paraId="2885755B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Выравнивание последовательностей: Выравнивание последовательностей целевого белка и шаблона.</w:t>
      </w:r>
    </w:p>
    <w:p w14:paraId="22F3EA58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Построение модели: Создание трехмерной модели целевого белка на основе структуры шаблона, с учетом различий в последовательности.</w:t>
      </w:r>
    </w:p>
    <w:p w14:paraId="0271F3FC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Оценка и оптимизация: Оценка качества модели и внесение изменений для улучшения ее геометрии и энергетики.</w:t>
      </w:r>
    </w:p>
    <w:p w14:paraId="68A9BEFF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Качество модели зависит от:</w:t>
      </w:r>
    </w:p>
    <w:p w14:paraId="53111C2C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Идентичности последовательностей: Чем выше идентичность последовательностей между целевым белком и шаблоном, тем лучше качество модели.</w:t>
      </w:r>
    </w:p>
    <w:p w14:paraId="5272A52A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Качества структуры шаблона: Структура шаблона должна быть высокого разрешения и надежной.</w:t>
      </w:r>
    </w:p>
    <w:p w14:paraId="13372CA7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Алгоритма моделирования: Разные алгоритмы могут давать разные результаты.</w:t>
      </w:r>
    </w:p>
    <w:p w14:paraId="46B8C7D4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Оптимизации модели: Правильная оптимизация модели улучшает ее геометрию и энергетики.</w:t>
      </w:r>
    </w:p>
    <w:p w14:paraId="39D6DC98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Оценка качества модели:</w:t>
      </w:r>
    </w:p>
    <w:p w14:paraId="02D97F20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Проверка геометрии: Анализ длин связей, углов связей и торсионных углов.</w:t>
      </w:r>
    </w:p>
    <w:p w14:paraId="6CEEA22C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Энергетическая оценка: Оценка энергии модели с помощью силовых полей.</w:t>
      </w:r>
    </w:p>
    <w:p w14:paraId="19D070FE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Сравнение с экспериментальными данными: Сравнение модели с данными, полученными с помощью других методов (например, сайт-направленного мутагенеза).</w:t>
      </w:r>
    </w:p>
    <w:p w14:paraId="6C8B862E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Использование специализированных программ для оценки качества модели (например, PROCHECK, Verify3D).</w:t>
      </w:r>
    </w:p>
    <w:p w14:paraId="3FA77E9C" w14:textId="77777777" w:rsidR="004F2D96" w:rsidRDefault="004F2D96" w:rsidP="003B02A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76D50C1" w14:textId="46B40CEA" w:rsidR="00AF3161" w:rsidRDefault="00AF3161" w:rsidP="003B02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F31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</w:t>
      </w:r>
      <w:r w:rsidR="00113A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18</w:t>
      </w:r>
    </w:p>
    <w:p w14:paraId="7E06B083" w14:textId="6919A504" w:rsidR="00AF3161" w:rsidRPr="00AF3161" w:rsidRDefault="00AF3161" w:rsidP="00A85544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69797A">
        <w:rPr>
          <w:rFonts w:ascii="Times New Roman" w:hAnsi="Times New Roman" w:cs="Times New Roman"/>
          <w:i/>
          <w:sz w:val="20"/>
          <w:szCs w:val="20"/>
        </w:rPr>
        <w:t>Прочитайте вопрос и запишите развернутый обоснованный ответ</w:t>
      </w:r>
    </w:p>
    <w:p w14:paraId="17B0EFBB" w14:textId="0AA3832C" w:rsidR="005D5EE0" w:rsidRDefault="00075B8A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Объ</w:t>
      </w:r>
      <w:r w:rsid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ясните</w:t>
      </w:r>
      <w:r w:rsidR="005D5EE0"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важность учета динамики белка при изучении его функции. Приведите примеры, когда конформационные изменения белка играют ключевую роль.</w:t>
      </w:r>
    </w:p>
    <w:p w14:paraId="79E9903A" w14:textId="77777777" w:rsidR="00460D12" w:rsidRDefault="00460D12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104F0339" w14:textId="77777777" w:rsidR="00460D12" w:rsidRPr="005D5EE0" w:rsidRDefault="00460D12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 _______________________________________________________________________________</w:t>
      </w:r>
    </w:p>
    <w:p w14:paraId="423B68D0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Эталонный ответ: </w:t>
      </w:r>
    </w:p>
    <w:p w14:paraId="7C30DBDC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Статическая структура белка, полученная с помощью рентгеновской кристаллографии или крио-ЭМ, дает лишь "снимок" структуры в определенный момент времени. Однако, белки – это динамичные молекулы, которые постоянно изменяют свою </w:t>
      </w:r>
      <w:proofErr w:type="spellStart"/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конформацию</w:t>
      </w:r>
      <w:proofErr w:type="spellEnd"/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Динамика белка играет важную роль в его функционировании:</w:t>
      </w:r>
    </w:p>
    <w:p w14:paraId="796F8120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Катализ ферментов: Многие ферменты претерпевают конформационные изменения при связывании с субстратом и во время каталитической реакции.</w:t>
      </w:r>
    </w:p>
    <w:p w14:paraId="45B9B2B8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Белок-белковые взаимодействия: Конформационные изменения могут регулировать взаимодействие между белками, например, при образовании сигнальных комплексов.</w:t>
      </w:r>
    </w:p>
    <w:p w14:paraId="000A0DB2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Транспорт через мембраны: Мембранные белки изменяют свою </w:t>
      </w:r>
      <w:proofErr w:type="spellStart"/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конформацию</w:t>
      </w:r>
      <w:proofErr w:type="spellEnd"/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переноса ионов или молекул через мембрану.</w:t>
      </w:r>
    </w:p>
    <w:p w14:paraId="1CBC18C5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Регуляция генной экспрессии: Факторы транскрипции изменяют свою </w:t>
      </w:r>
      <w:proofErr w:type="spellStart"/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конформацию</w:t>
      </w:r>
      <w:proofErr w:type="spellEnd"/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 связывании с ДНК, регулируя экспрессию генов.</w:t>
      </w:r>
    </w:p>
    <w:p w14:paraId="770EEC65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Примеры:</w:t>
      </w:r>
    </w:p>
    <w:p w14:paraId="128FDA54" w14:textId="77777777" w:rsidR="005D5EE0" w:rsidRPr="005D5EE0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Гемоглобин: Связывание кислорода с одним </w:t>
      </w:r>
      <w:proofErr w:type="spellStart"/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гемом</w:t>
      </w:r>
      <w:proofErr w:type="spellEnd"/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вызывает конформационные изменения, которые увеличивают </w:t>
      </w:r>
      <w:proofErr w:type="spellStart"/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аффинность</w:t>
      </w:r>
      <w:proofErr w:type="spellEnd"/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 кислороду других </w:t>
      </w:r>
      <w:proofErr w:type="spellStart"/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гемов</w:t>
      </w:r>
      <w:proofErr w:type="spellEnd"/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кооперативность</w:t>
      </w:r>
      <w:proofErr w:type="spellEnd"/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14:paraId="33B770E7" w14:textId="77777777" w:rsidR="004F2D96" w:rsidRDefault="005D5EE0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proofErr w:type="spellStart"/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Киназы</w:t>
      </w:r>
      <w:proofErr w:type="spellEnd"/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Активность </w:t>
      </w:r>
      <w:proofErr w:type="spellStart"/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киназ</w:t>
      </w:r>
      <w:proofErr w:type="spellEnd"/>
      <w:r w:rsidRPr="005D5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регулируется конформационными изменениями, которые открывают или закрывают активный центр.</w:t>
      </w:r>
    </w:p>
    <w:p w14:paraId="4A98C766" w14:textId="77777777" w:rsidR="00113A2E" w:rsidRDefault="00113A2E" w:rsidP="005D5E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1F732416" w14:textId="3FEACBE9" w:rsidR="005A6033" w:rsidRDefault="007F53B7" w:rsidP="005D5E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F53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</w:t>
      </w:r>
      <w:r w:rsidR="00113A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19</w:t>
      </w:r>
    </w:p>
    <w:p w14:paraId="523EBA91" w14:textId="77777777" w:rsidR="007F53B7" w:rsidRPr="0069797A" w:rsidRDefault="007F53B7" w:rsidP="007F53B7">
      <w:pPr>
        <w:rPr>
          <w:rFonts w:ascii="Times New Roman" w:hAnsi="Times New Roman" w:cs="Times New Roman"/>
          <w:i/>
          <w:sz w:val="20"/>
          <w:szCs w:val="20"/>
        </w:rPr>
      </w:pPr>
      <w:r w:rsidRPr="0069797A">
        <w:rPr>
          <w:rFonts w:ascii="Times New Roman" w:hAnsi="Times New Roman" w:cs="Times New Roman"/>
          <w:i/>
          <w:sz w:val="20"/>
          <w:szCs w:val="20"/>
        </w:rPr>
        <w:t>Прочитайте вопрос и запишите развернутый обоснованный ответ</w:t>
      </w:r>
    </w:p>
    <w:p w14:paraId="1F3C357D" w14:textId="6086A779" w:rsidR="00E530E6" w:rsidRDefault="00E530E6" w:rsidP="00113A2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30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Объясните, как знание структуры белка может помочь в разработке лекарств.</w:t>
      </w:r>
    </w:p>
    <w:p w14:paraId="63DCB98D" w14:textId="77777777" w:rsidR="00E530E6" w:rsidRDefault="00E530E6" w:rsidP="00E530E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5C73875" w14:textId="77777777" w:rsidR="00E530E6" w:rsidRPr="00E530E6" w:rsidRDefault="00E530E6" w:rsidP="00E530E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 _________________________________________________________________________________</w:t>
      </w:r>
    </w:p>
    <w:p w14:paraId="66CD98FF" w14:textId="77777777" w:rsidR="00E530E6" w:rsidRPr="00E530E6" w:rsidRDefault="00460D12" w:rsidP="00E530E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Эталонный</w:t>
      </w:r>
      <w:r w:rsidR="00E530E6" w:rsidRPr="00E530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ответ: Знание структуры белка-мишени позволяет:</w:t>
      </w:r>
    </w:p>
    <w:p w14:paraId="78736D30" w14:textId="77777777" w:rsidR="00E530E6" w:rsidRPr="00E530E6" w:rsidRDefault="00E530E6" w:rsidP="00E530E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30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E530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Идентифицировать активный центр или участок связывания.</w:t>
      </w:r>
    </w:p>
    <w:p w14:paraId="7F30C29E" w14:textId="77777777" w:rsidR="00E530E6" w:rsidRPr="00E530E6" w:rsidRDefault="00E530E6" w:rsidP="00E530E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30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E530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Разрабатывать молекулы, которые специфически связываются с мишенью, блокируя или модулируя её функцию (структурно-ориентированный дизайн лекарств).</w:t>
      </w:r>
    </w:p>
    <w:p w14:paraId="0CA73517" w14:textId="77777777" w:rsidR="00E530E6" w:rsidRPr="00E530E6" w:rsidRDefault="00E530E6" w:rsidP="00E530E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30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E530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Прогнозировать </w:t>
      </w:r>
      <w:proofErr w:type="spellStart"/>
      <w:r w:rsidRPr="00E530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аффинность</w:t>
      </w:r>
      <w:proofErr w:type="spellEnd"/>
      <w:r w:rsidRPr="00E530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селективность потенциальных лекарственных кандидатов.</w:t>
      </w:r>
    </w:p>
    <w:p w14:paraId="05AC796B" w14:textId="77777777" w:rsidR="00E530E6" w:rsidRPr="00E530E6" w:rsidRDefault="00E530E6" w:rsidP="00E530E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30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E530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Оптимизировать структуру лекарства для улучшения его фармакокинетических свойств.</w:t>
      </w:r>
    </w:p>
    <w:p w14:paraId="44BAAAFA" w14:textId="77777777" w:rsidR="00E530E6" w:rsidRDefault="00E530E6" w:rsidP="00E530E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30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E530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Предсказывать возможные побочные эффекты, основанные на взаимодействиях лекарства с другими белками.</w:t>
      </w:r>
    </w:p>
    <w:p w14:paraId="483E1FFF" w14:textId="77777777" w:rsidR="00E530E6" w:rsidRDefault="00E530E6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E6F78BA" w14:textId="2740EA94" w:rsidR="007F53B7" w:rsidRDefault="007F53B7" w:rsidP="005D5E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F53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</w:t>
      </w:r>
      <w:r w:rsidR="00113A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20</w:t>
      </w:r>
    </w:p>
    <w:p w14:paraId="47893DE3" w14:textId="77777777" w:rsidR="007F53B7" w:rsidRPr="0069797A" w:rsidRDefault="007F53B7" w:rsidP="007F53B7">
      <w:pPr>
        <w:rPr>
          <w:rFonts w:ascii="Times New Roman" w:hAnsi="Times New Roman" w:cs="Times New Roman"/>
          <w:i/>
          <w:sz w:val="20"/>
          <w:szCs w:val="20"/>
        </w:rPr>
      </w:pPr>
      <w:r w:rsidRPr="0069797A">
        <w:rPr>
          <w:rFonts w:ascii="Times New Roman" w:hAnsi="Times New Roman" w:cs="Times New Roman"/>
          <w:i/>
          <w:sz w:val="20"/>
          <w:szCs w:val="20"/>
        </w:rPr>
        <w:t>Прочитайте вопрос и запишите развернутый обоснованный ответ</w:t>
      </w:r>
    </w:p>
    <w:p w14:paraId="125E580D" w14:textId="2D731F6D" w:rsidR="004D5FE4" w:rsidRDefault="004D5FE4" w:rsidP="004D5FE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5F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чем разница между гомологичным моделированием и предсказанием структуры </w:t>
      </w:r>
      <w:proofErr w:type="spellStart"/>
      <w:r w:rsidRPr="004D5F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ab</w:t>
      </w:r>
      <w:proofErr w:type="spellEnd"/>
      <w:r w:rsidRPr="004D5F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4D5F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initio</w:t>
      </w:r>
      <w:proofErr w:type="spellEnd"/>
      <w:r w:rsidRPr="004D5F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?</w:t>
      </w:r>
    </w:p>
    <w:p w14:paraId="4864991A" w14:textId="77777777" w:rsidR="004D5FE4" w:rsidRDefault="004D5FE4" w:rsidP="004D5FE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565264FE" w14:textId="77777777" w:rsidR="004D5FE4" w:rsidRPr="004D5FE4" w:rsidRDefault="004D5FE4" w:rsidP="004D5FE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 _____________________________________________________________________________</w:t>
      </w:r>
    </w:p>
    <w:p w14:paraId="31F9495A" w14:textId="77777777" w:rsidR="004D5FE4" w:rsidRDefault="00460D12" w:rsidP="004D5FE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Эталонный</w:t>
      </w:r>
      <w:r w:rsidR="004D5FE4" w:rsidRPr="004D5F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ответ:</w:t>
      </w:r>
    </w:p>
    <w:p w14:paraId="437FDCCF" w14:textId="77777777" w:rsidR="004D5FE4" w:rsidRPr="004D5FE4" w:rsidRDefault="004D5FE4" w:rsidP="004D5FE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5F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4D5F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Гомологичное моделирование: Основано на использовании известных структур белков-гомологов (шаблонов) для построения модели целевого белка. Требует наличия значительной идентичности последовательностей (обычно &gt;30%).</w:t>
      </w:r>
    </w:p>
    <w:p w14:paraId="1B46C63F" w14:textId="77777777" w:rsidR="00E530E6" w:rsidRDefault="004D5FE4" w:rsidP="004D5FE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5F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4D5F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Предсказание </w:t>
      </w:r>
      <w:proofErr w:type="spellStart"/>
      <w:r w:rsidRPr="004D5F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ab</w:t>
      </w:r>
      <w:proofErr w:type="spellEnd"/>
      <w:r w:rsidRPr="004D5F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4D5F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initio</w:t>
      </w:r>
      <w:proofErr w:type="spellEnd"/>
      <w:r w:rsidRPr="004D5F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Пытается предсказать структуру белка исключительно на основе его аминокислотной последовательности и физических принципов, без использования структурных шаблонов. Это более сложная задача, но необходимая, когда нет известных гомологов.</w:t>
      </w:r>
    </w:p>
    <w:p w14:paraId="05301896" w14:textId="77777777" w:rsidR="00E530E6" w:rsidRDefault="00E530E6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EAAC99F" w14:textId="6DA555A7" w:rsidR="007F53B7" w:rsidRDefault="007F53B7" w:rsidP="005D5E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F53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</w:t>
      </w:r>
      <w:r w:rsidR="00113A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21</w:t>
      </w:r>
    </w:p>
    <w:p w14:paraId="2C132D56" w14:textId="77777777" w:rsidR="007F53B7" w:rsidRPr="0069797A" w:rsidRDefault="007F53B7" w:rsidP="007F53B7">
      <w:pPr>
        <w:rPr>
          <w:rFonts w:ascii="Times New Roman" w:hAnsi="Times New Roman" w:cs="Times New Roman"/>
          <w:i/>
          <w:sz w:val="20"/>
          <w:szCs w:val="20"/>
        </w:rPr>
      </w:pPr>
      <w:r w:rsidRPr="0069797A">
        <w:rPr>
          <w:rFonts w:ascii="Times New Roman" w:hAnsi="Times New Roman" w:cs="Times New Roman"/>
          <w:i/>
          <w:sz w:val="20"/>
          <w:szCs w:val="20"/>
        </w:rPr>
        <w:t>Прочитайте вопрос и запишите развернутый обоснованный ответ</w:t>
      </w:r>
    </w:p>
    <w:p w14:paraId="0E7EA882" w14:textId="77777777" w:rsidR="007F53B7" w:rsidRPr="007F53B7" w:rsidRDefault="007F53B7" w:rsidP="005D5E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212BE0BA" w14:textId="0ADE64D3" w:rsidR="0024254A" w:rsidRDefault="0024254A" w:rsidP="002425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Какие типы информации можно получить из молекулярно-динамического моделирования белка?</w:t>
      </w:r>
    </w:p>
    <w:p w14:paraId="2B58F5D2" w14:textId="77777777" w:rsidR="0024254A" w:rsidRDefault="0024254A" w:rsidP="002425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EDB4040" w14:textId="77777777" w:rsidR="0024254A" w:rsidRPr="0024254A" w:rsidRDefault="0024254A" w:rsidP="002425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 ________________________________________________________________________________</w:t>
      </w:r>
    </w:p>
    <w:p w14:paraId="0C3C8B41" w14:textId="77777777" w:rsidR="0024254A" w:rsidRPr="0024254A" w:rsidRDefault="00460D12" w:rsidP="002425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Эталонный</w:t>
      </w:r>
      <w:r w:rsidR="0024254A"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ответ: Молекулярная динамика позволяет получить информацию о:</w:t>
      </w:r>
    </w:p>
    <w:p w14:paraId="09B6F257" w14:textId="77777777" w:rsidR="0024254A" w:rsidRPr="0024254A" w:rsidRDefault="0024254A" w:rsidP="002425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Конформационных изменениях белка во времени.</w:t>
      </w:r>
    </w:p>
    <w:p w14:paraId="4A7BB026" w14:textId="77777777" w:rsidR="0024254A" w:rsidRPr="0024254A" w:rsidRDefault="0024254A" w:rsidP="002425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•</w:t>
      </w: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Гибкости различных участков белка.</w:t>
      </w:r>
    </w:p>
    <w:p w14:paraId="062172A8" w14:textId="77777777" w:rsidR="0024254A" w:rsidRPr="0024254A" w:rsidRDefault="0024254A" w:rsidP="002425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Взаимодействии белка с другими молекулами (</w:t>
      </w:r>
      <w:proofErr w:type="spellStart"/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лигандами</w:t>
      </w:r>
      <w:proofErr w:type="spellEnd"/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растворителем).</w:t>
      </w:r>
    </w:p>
    <w:p w14:paraId="4C384A22" w14:textId="77777777" w:rsidR="0024254A" w:rsidRPr="0024254A" w:rsidRDefault="0024254A" w:rsidP="002425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Термодинамических свойствах белка (энергии, энтропии).</w:t>
      </w:r>
    </w:p>
    <w:p w14:paraId="2680CF8C" w14:textId="77777777" w:rsidR="0024254A" w:rsidRPr="0024254A" w:rsidRDefault="0024254A" w:rsidP="002425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Механизме действия ферментов.</w:t>
      </w:r>
    </w:p>
    <w:p w14:paraId="36A6F57E" w14:textId="77777777" w:rsidR="0024254A" w:rsidRPr="0024254A" w:rsidRDefault="0024254A" w:rsidP="002425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Стабильности структуры белка в различных условиях.</w:t>
      </w:r>
    </w:p>
    <w:p w14:paraId="3E24AF20" w14:textId="77777777" w:rsidR="0024254A" w:rsidRDefault="0024254A" w:rsidP="002425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Путях сворачивания и разворачивания белка.</w:t>
      </w:r>
    </w:p>
    <w:p w14:paraId="205F3BFD" w14:textId="77777777" w:rsidR="0024254A" w:rsidRDefault="0024254A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A43B57E" w14:textId="13184E30" w:rsidR="007F53B7" w:rsidRDefault="007F53B7" w:rsidP="005D5E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F53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</w:t>
      </w:r>
      <w:r w:rsidR="00113A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22</w:t>
      </w:r>
    </w:p>
    <w:p w14:paraId="3134D128" w14:textId="77777777" w:rsidR="007F53B7" w:rsidRPr="0069797A" w:rsidRDefault="007F53B7" w:rsidP="007F53B7">
      <w:pPr>
        <w:rPr>
          <w:rFonts w:ascii="Times New Roman" w:hAnsi="Times New Roman" w:cs="Times New Roman"/>
          <w:i/>
          <w:sz w:val="20"/>
          <w:szCs w:val="20"/>
        </w:rPr>
      </w:pPr>
      <w:r w:rsidRPr="0069797A">
        <w:rPr>
          <w:rFonts w:ascii="Times New Roman" w:hAnsi="Times New Roman" w:cs="Times New Roman"/>
          <w:i/>
          <w:sz w:val="20"/>
          <w:szCs w:val="20"/>
        </w:rPr>
        <w:t>Прочитайте вопрос и запишите развернутый обоснованный ответ</w:t>
      </w:r>
    </w:p>
    <w:p w14:paraId="008D18D4" w14:textId="5E78AAA5" w:rsidR="0024254A" w:rsidRDefault="0024254A" w:rsidP="002425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Опишите роль баз данных структур белков (например, PDB) в структурной </w:t>
      </w:r>
      <w:proofErr w:type="spellStart"/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биоинформатике</w:t>
      </w:r>
      <w:proofErr w:type="spellEnd"/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3FFE2E2B" w14:textId="77777777" w:rsidR="0024254A" w:rsidRDefault="0024254A" w:rsidP="002425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153E0775" w14:textId="77777777" w:rsidR="0024254A" w:rsidRPr="0024254A" w:rsidRDefault="0024254A" w:rsidP="002425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 ______________________________________________________________________________</w:t>
      </w:r>
    </w:p>
    <w:p w14:paraId="07B0DEA9" w14:textId="77777777" w:rsidR="0024254A" w:rsidRPr="0024254A" w:rsidRDefault="00460D12" w:rsidP="002425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Эталонный</w:t>
      </w:r>
      <w:r w:rsidR="0024254A"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ответ: Базы данных структур белков являются ключевым ресурсом для структурной биоинформатики. Они предоставляют экспериментально определенные трехмерные координаты атомов белков и других макромолекул. Эти данные используются для:</w:t>
      </w:r>
    </w:p>
    <w:p w14:paraId="275AB3FE" w14:textId="77777777" w:rsidR="0024254A" w:rsidRPr="0024254A" w:rsidRDefault="0024254A" w:rsidP="002425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Поиска гомологов с известной структурой для гомологичного моделирования.</w:t>
      </w:r>
    </w:p>
    <w:p w14:paraId="5DB7CC65" w14:textId="77777777" w:rsidR="0024254A" w:rsidRPr="0024254A" w:rsidRDefault="0024254A" w:rsidP="002425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Анализа структурных мотивов и доменов.</w:t>
      </w:r>
    </w:p>
    <w:p w14:paraId="6F293693" w14:textId="77777777" w:rsidR="0024254A" w:rsidRPr="0024254A" w:rsidRDefault="0024254A" w:rsidP="002425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Изучения механизмов действия ферментов и взаимодействия белков с другими молекулами.</w:t>
      </w:r>
    </w:p>
    <w:p w14:paraId="1B1F9739" w14:textId="77777777" w:rsidR="0024254A" w:rsidRPr="0024254A" w:rsidRDefault="0024254A" w:rsidP="002425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Проверки и </w:t>
      </w:r>
      <w:proofErr w:type="spellStart"/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валидации</w:t>
      </w:r>
      <w:proofErr w:type="spellEnd"/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результатов предсказания структуры.</w:t>
      </w:r>
    </w:p>
    <w:p w14:paraId="25F915E3" w14:textId="77777777" w:rsidR="0024254A" w:rsidRDefault="0024254A" w:rsidP="002425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2425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Структурно-ориентированного дизайна лекарств.</w:t>
      </w:r>
    </w:p>
    <w:p w14:paraId="5FC9776F" w14:textId="77777777" w:rsidR="0024254A" w:rsidRDefault="0024254A" w:rsidP="00EF61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3B07FC0" w14:textId="2B989A74" w:rsidR="007F53B7" w:rsidRPr="007F53B7" w:rsidRDefault="007F53B7" w:rsidP="00EF6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F53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</w:t>
      </w:r>
      <w:r w:rsidR="00113A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23</w:t>
      </w:r>
    </w:p>
    <w:p w14:paraId="2EDEE31D" w14:textId="77777777" w:rsidR="007F53B7" w:rsidRPr="0069797A" w:rsidRDefault="007F53B7" w:rsidP="007F53B7">
      <w:pPr>
        <w:rPr>
          <w:rFonts w:ascii="Times New Roman" w:hAnsi="Times New Roman" w:cs="Times New Roman"/>
          <w:i/>
          <w:sz w:val="20"/>
          <w:szCs w:val="20"/>
        </w:rPr>
      </w:pPr>
      <w:r w:rsidRPr="0069797A">
        <w:rPr>
          <w:rFonts w:ascii="Times New Roman" w:hAnsi="Times New Roman" w:cs="Times New Roman"/>
          <w:i/>
          <w:sz w:val="20"/>
          <w:szCs w:val="20"/>
        </w:rPr>
        <w:t>Прочитайте вопрос и запишите развернутый обоснованный ответ</w:t>
      </w:r>
    </w:p>
    <w:p w14:paraId="4EF7D296" w14:textId="61D2A1ED" w:rsidR="00EF6194" w:rsidRDefault="00EF6194" w:rsidP="00EF61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61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ъясните</w:t>
      </w:r>
      <w:r w:rsidRPr="00EF61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как различные методы определения структуры белка (рентгеновская кристаллография, ЯМР-спектроскопия, криоэлектронная микроскопия) дополняют друг друга и в каких случаях какой метод предпочтительнее.</w:t>
      </w:r>
    </w:p>
    <w:p w14:paraId="1456A899" w14:textId="77777777" w:rsidR="00EF6194" w:rsidRDefault="00EF6194" w:rsidP="00EF61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5B8EC2D5" w14:textId="77777777" w:rsidR="00EF6194" w:rsidRPr="00EF6194" w:rsidRDefault="00EF6194" w:rsidP="00EF61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 _________________________________________________________________________________</w:t>
      </w:r>
    </w:p>
    <w:p w14:paraId="0ED549A3" w14:textId="77777777" w:rsidR="00EF6194" w:rsidRPr="00EF6194" w:rsidRDefault="00EF6194" w:rsidP="00EF61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Эталонный ответ:</w:t>
      </w:r>
    </w:p>
    <w:p w14:paraId="2776A70B" w14:textId="77777777" w:rsidR="00EF6194" w:rsidRPr="00EF6194" w:rsidRDefault="00EF6194" w:rsidP="00EF61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61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Каждый метод определения структуры белка имеет свои сильные и слабые стороны:</w:t>
      </w:r>
    </w:p>
    <w:p w14:paraId="0DF306A6" w14:textId="77777777" w:rsidR="00EF6194" w:rsidRPr="00EF6194" w:rsidRDefault="00EF6194" w:rsidP="00EF61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61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EF61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Рентгеновская кристаллография: Предоставляет структуры с высоким разрешением, но требует получения хорошо упорядоченных кристаллов, что не всегда возможно. Также, кристаллическая структура может не полностью отражать структуру белка в растворе.</w:t>
      </w:r>
    </w:p>
    <w:p w14:paraId="3F52C3E1" w14:textId="77777777" w:rsidR="00EF6194" w:rsidRPr="00EF6194" w:rsidRDefault="00EF6194" w:rsidP="00EF61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61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EF61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ЯМР-спектроскопия: Позволяет изучать структуру и динамику белков в растворе, а также исследовать взаимодействия с другими молекулами. Однако, ЯМР обычно ограничивается белками с относительно небольшой молекулярной массой (до 30-40 </w:t>
      </w:r>
      <w:proofErr w:type="spellStart"/>
      <w:r w:rsidRPr="00EF61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кДа</w:t>
      </w:r>
      <w:proofErr w:type="spellEnd"/>
      <w:r w:rsidRPr="00EF61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14:paraId="653163B4" w14:textId="77777777" w:rsidR="00EF6194" w:rsidRPr="00EF6194" w:rsidRDefault="00EF6194" w:rsidP="00EF61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61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EF61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Криоэлектронная микроскопия (крио-ЭМ): Подходит для изучения больших комплексов и белков, которые трудно кристаллизовать. Позволяет получать структуры с разрешением, приближающимся к атомному, хотя и не всегда достигается разрешение, как в рентгеновской кристаллографии. Крио-ЭМ особенно важна для мембранных белков и крупных </w:t>
      </w:r>
      <w:proofErr w:type="spellStart"/>
      <w:r w:rsidRPr="00EF61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мультипротеиновых</w:t>
      </w:r>
      <w:proofErr w:type="spellEnd"/>
      <w:r w:rsidRPr="00EF61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комплексов.</w:t>
      </w:r>
    </w:p>
    <w:p w14:paraId="32CAEFD8" w14:textId="77777777" w:rsidR="005A6033" w:rsidRDefault="00EF6194" w:rsidP="00EF61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61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идеале, использование нескольких методов в комбинации позволяет получить наиболее полное представление о структуре и динамике белка. Например, рентгеновская кристаллография может дать структуру с высоким разрешением, а ЯМР – информацию о конформационной гибкости. Крио-ЭМ заполняет пробелы, когда кристаллизация невозможна или изучаются крупные комплексы.</w:t>
      </w:r>
    </w:p>
    <w:p w14:paraId="2E600A2F" w14:textId="77777777" w:rsidR="005A6033" w:rsidRPr="007F53B7" w:rsidRDefault="005A6033" w:rsidP="005D5E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1CFBBC5A" w14:textId="03577F3D" w:rsidR="007F53B7" w:rsidRDefault="007F53B7" w:rsidP="005D5E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F53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</w:t>
      </w:r>
      <w:r w:rsidR="00113A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24</w:t>
      </w:r>
    </w:p>
    <w:p w14:paraId="358E6989" w14:textId="77777777" w:rsidR="007F53B7" w:rsidRPr="0069797A" w:rsidRDefault="007F53B7" w:rsidP="007F53B7">
      <w:pPr>
        <w:rPr>
          <w:rFonts w:ascii="Times New Roman" w:hAnsi="Times New Roman" w:cs="Times New Roman"/>
          <w:i/>
          <w:sz w:val="20"/>
          <w:szCs w:val="20"/>
        </w:rPr>
      </w:pPr>
      <w:r w:rsidRPr="0069797A">
        <w:rPr>
          <w:rFonts w:ascii="Times New Roman" w:hAnsi="Times New Roman" w:cs="Times New Roman"/>
          <w:i/>
          <w:sz w:val="20"/>
          <w:szCs w:val="20"/>
        </w:rPr>
        <w:t>Прочитайте вопрос и запишите развернутый обоснованный ответ</w:t>
      </w:r>
    </w:p>
    <w:p w14:paraId="612A79C5" w14:textId="77777777" w:rsidR="007F53B7" w:rsidRPr="007F53B7" w:rsidRDefault="007F53B7" w:rsidP="005D5E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35738950" w14:textId="560FAC9E" w:rsidR="00E73EB6" w:rsidRDefault="00E73EB6" w:rsidP="00E73EB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73E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Объясните, почему важно проверять и </w:t>
      </w:r>
      <w:proofErr w:type="spellStart"/>
      <w:r w:rsidRPr="00E73E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валидировать</w:t>
      </w:r>
      <w:proofErr w:type="spellEnd"/>
      <w:r w:rsidRPr="00E73E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структуры белков, полученные с помощью моделирования или экспериментальных методов.</w:t>
      </w:r>
    </w:p>
    <w:p w14:paraId="2C678C8B" w14:textId="77777777" w:rsidR="00E73EB6" w:rsidRDefault="00E73EB6" w:rsidP="00E73EB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1B87791B" w14:textId="77777777" w:rsidR="00E73EB6" w:rsidRPr="00E73EB6" w:rsidRDefault="00E73EB6" w:rsidP="00E73EB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 ___________________________________________________________________________________</w:t>
      </w:r>
    </w:p>
    <w:p w14:paraId="373DB4A9" w14:textId="77777777" w:rsidR="00E73EB6" w:rsidRPr="00E73EB6" w:rsidRDefault="00E73EB6" w:rsidP="00E73EB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Эталонный ответ: </w:t>
      </w:r>
      <w:r w:rsidRPr="00E73E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Проверка и </w:t>
      </w:r>
      <w:proofErr w:type="spellStart"/>
      <w:r w:rsidRPr="00E73E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валидация</w:t>
      </w:r>
      <w:proofErr w:type="spellEnd"/>
      <w:r w:rsidRPr="00E73E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E73E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необходимы</w:t>
      </w:r>
      <w:proofErr w:type="gramEnd"/>
      <w:r w:rsidRPr="00E73E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для:</w:t>
      </w:r>
    </w:p>
    <w:p w14:paraId="5548858B" w14:textId="77777777" w:rsidR="00E73EB6" w:rsidRPr="00E73EB6" w:rsidRDefault="00E73EB6" w:rsidP="00E73EB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73E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E73E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Оценки качества и достоверности структуры.</w:t>
      </w:r>
    </w:p>
    <w:p w14:paraId="5A3810A4" w14:textId="77777777" w:rsidR="00E73EB6" w:rsidRPr="00E73EB6" w:rsidRDefault="00E73EB6" w:rsidP="00E73EB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73E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E73E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Выявления ошибок, которые могут возникнуть в процессе моделирования или при определении структуры (например, неправильные цепи, геометрические искажения).</w:t>
      </w:r>
    </w:p>
    <w:p w14:paraId="33E35A0A" w14:textId="77777777" w:rsidR="00E73EB6" w:rsidRPr="00E73EB6" w:rsidRDefault="00E73EB6" w:rsidP="00E73EB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73E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E73E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Убеждения, что структура соответствует известным физическим и химическим принципам.</w:t>
      </w:r>
    </w:p>
    <w:p w14:paraId="34021224" w14:textId="77777777" w:rsidR="0024254A" w:rsidRDefault="00E73EB6" w:rsidP="00E73EB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73E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E73E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Обеспечения надежности структуры для дальнейшего использования (например, для предсказания функции или разработки лекарств).</w:t>
      </w:r>
    </w:p>
    <w:p w14:paraId="4E7EC71E" w14:textId="77777777" w:rsidR="005A6033" w:rsidRDefault="005A6033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70A9B425" w14:textId="3373B6A8" w:rsidR="009F5DBC" w:rsidRDefault="009F5DBC" w:rsidP="009F5DBC">
      <w:pPr>
        <w:tabs>
          <w:tab w:val="num" w:pos="540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79331728" w14:textId="08CC80F2" w:rsidR="00C9288D" w:rsidRPr="009F5DBC" w:rsidRDefault="00C9288D" w:rsidP="009F5DBC">
      <w:pPr>
        <w:tabs>
          <w:tab w:val="num" w:pos="540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Разработчик:</w:t>
      </w:r>
    </w:p>
    <w:p w14:paraId="3970DF03" w14:textId="24F059DF" w:rsidR="009F5DBC" w:rsidRDefault="009F5DBC" w:rsidP="009F5DBC">
      <w:pPr>
        <w:widowControl w:val="0"/>
        <w:ind w:firstLine="284"/>
        <w:rPr>
          <w:noProof/>
          <w:sz w:val="20"/>
          <w:szCs w:val="24"/>
          <w:lang w:eastAsia="ru-RU"/>
        </w:rPr>
      </w:pPr>
    </w:p>
    <w:p w14:paraId="6852C315" w14:textId="2469A61B" w:rsidR="00C9288D" w:rsidRDefault="00C9288D" w:rsidP="009F5DBC">
      <w:pPr>
        <w:widowControl w:val="0"/>
        <w:ind w:firstLine="284"/>
        <w:rPr>
          <w:sz w:val="24"/>
          <w:szCs w:val="24"/>
          <w:lang w:eastAsia="ru-RU"/>
        </w:rPr>
      </w:pPr>
      <w:r>
        <w:rPr>
          <w:noProof/>
          <w:sz w:val="20"/>
          <w:szCs w:val="24"/>
          <w:lang w:eastAsia="ru-RU"/>
        </w:rPr>
        <w:t xml:space="preserve">______________                                   </w:t>
      </w:r>
      <w:r w:rsidRPr="00C9288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доцент </w:t>
      </w:r>
      <w:r>
        <w:rPr>
          <w:noProof/>
          <w:sz w:val="20"/>
          <w:szCs w:val="24"/>
          <w:lang w:eastAsia="ru-RU"/>
        </w:rPr>
        <w:t xml:space="preserve">    </w:t>
      </w:r>
      <w:r w:rsidRPr="00C9288D">
        <w:rPr>
          <w:rFonts w:ascii="Times New Roman" w:hAnsi="Times New Roman" w:cs="Times New Roman"/>
          <w:noProof/>
          <w:sz w:val="24"/>
          <w:szCs w:val="24"/>
          <w:lang w:eastAsia="ru-RU"/>
        </w:rPr>
        <w:t>Ю.С. Букин</w:t>
      </w:r>
      <w:r>
        <w:rPr>
          <w:noProof/>
          <w:sz w:val="20"/>
          <w:szCs w:val="24"/>
          <w:lang w:eastAsia="ru-RU"/>
        </w:rPr>
        <w:t xml:space="preserve">            </w:t>
      </w:r>
    </w:p>
    <w:p w14:paraId="3A283B66" w14:textId="77777777" w:rsidR="005A6033" w:rsidRDefault="005A6033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347B9292" w14:textId="77777777" w:rsidR="005A6033" w:rsidRDefault="005A6033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3B2AEB4" w14:textId="77777777" w:rsidR="004359FE" w:rsidRPr="004359FE" w:rsidRDefault="004359FE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359FE" w:rsidRPr="004359FE" w:rsidSect="00A21C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895"/>
    <w:multiLevelType w:val="multilevel"/>
    <w:tmpl w:val="A54E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A64F5"/>
    <w:multiLevelType w:val="hybridMultilevel"/>
    <w:tmpl w:val="842638C2"/>
    <w:lvl w:ilvl="0" w:tplc="CA548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67A60"/>
    <w:multiLevelType w:val="hybridMultilevel"/>
    <w:tmpl w:val="326CA51A"/>
    <w:lvl w:ilvl="0" w:tplc="575E3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E1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8E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81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CD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22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2E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2F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0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4C40879"/>
    <w:multiLevelType w:val="hybridMultilevel"/>
    <w:tmpl w:val="65303E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51B1C8A"/>
    <w:multiLevelType w:val="hybridMultilevel"/>
    <w:tmpl w:val="21BA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C21FF"/>
    <w:multiLevelType w:val="hybridMultilevel"/>
    <w:tmpl w:val="F2CE5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65296"/>
    <w:multiLevelType w:val="hybridMultilevel"/>
    <w:tmpl w:val="E1C269CE"/>
    <w:lvl w:ilvl="0" w:tplc="7D5226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485EA5"/>
    <w:multiLevelType w:val="hybridMultilevel"/>
    <w:tmpl w:val="3A36AAB0"/>
    <w:lvl w:ilvl="0" w:tplc="C610E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AB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25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84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6E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0A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C1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AF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E0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C821B2D"/>
    <w:multiLevelType w:val="hybridMultilevel"/>
    <w:tmpl w:val="7206E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60697"/>
    <w:multiLevelType w:val="hybridMultilevel"/>
    <w:tmpl w:val="F2E2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0729E"/>
    <w:multiLevelType w:val="hybridMultilevel"/>
    <w:tmpl w:val="BFE69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9E65045"/>
    <w:multiLevelType w:val="multilevel"/>
    <w:tmpl w:val="6A68A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484D1B"/>
    <w:multiLevelType w:val="hybridMultilevel"/>
    <w:tmpl w:val="8CB6C6C2"/>
    <w:lvl w:ilvl="0" w:tplc="7CA68CC2"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2A622D66"/>
    <w:multiLevelType w:val="hybridMultilevel"/>
    <w:tmpl w:val="E5A81A12"/>
    <w:lvl w:ilvl="0" w:tplc="697C38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B816A562">
      <w:start w:val="1"/>
      <w:numFmt w:val="upperRoman"/>
      <w:lvlText w:val="(%2)"/>
      <w:lvlJc w:val="left"/>
      <w:pPr>
        <w:ind w:left="180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015012"/>
    <w:multiLevelType w:val="hybridMultilevel"/>
    <w:tmpl w:val="0FA0B538"/>
    <w:lvl w:ilvl="0" w:tplc="5770E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4751AF"/>
    <w:multiLevelType w:val="multilevel"/>
    <w:tmpl w:val="C682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105742"/>
    <w:multiLevelType w:val="hybridMultilevel"/>
    <w:tmpl w:val="10283C76"/>
    <w:lvl w:ilvl="0" w:tplc="5770EA5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32EC3684"/>
    <w:multiLevelType w:val="hybridMultilevel"/>
    <w:tmpl w:val="63FC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B3D09"/>
    <w:multiLevelType w:val="hybridMultilevel"/>
    <w:tmpl w:val="D92C0370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A529D2"/>
    <w:multiLevelType w:val="hybridMultilevel"/>
    <w:tmpl w:val="E73CA6BE"/>
    <w:lvl w:ilvl="0" w:tplc="2DC07B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7104DC"/>
    <w:multiLevelType w:val="multilevel"/>
    <w:tmpl w:val="2C3A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932AFC"/>
    <w:multiLevelType w:val="hybridMultilevel"/>
    <w:tmpl w:val="8DEA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2221FA"/>
    <w:multiLevelType w:val="hybridMultilevel"/>
    <w:tmpl w:val="34609F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D680999"/>
    <w:multiLevelType w:val="hybridMultilevel"/>
    <w:tmpl w:val="E2D20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ED708D8"/>
    <w:multiLevelType w:val="multilevel"/>
    <w:tmpl w:val="F936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C12171"/>
    <w:multiLevelType w:val="multilevel"/>
    <w:tmpl w:val="4988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DA2930"/>
    <w:multiLevelType w:val="hybridMultilevel"/>
    <w:tmpl w:val="87ECC8EE"/>
    <w:lvl w:ilvl="0" w:tplc="18DE7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4B05D2"/>
    <w:multiLevelType w:val="multilevel"/>
    <w:tmpl w:val="D44C2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8C68A4"/>
    <w:multiLevelType w:val="hybridMultilevel"/>
    <w:tmpl w:val="6B982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77E42DD"/>
    <w:multiLevelType w:val="hybridMultilevel"/>
    <w:tmpl w:val="F5FED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8C6792"/>
    <w:multiLevelType w:val="hybridMultilevel"/>
    <w:tmpl w:val="3C76E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8975137"/>
    <w:multiLevelType w:val="multilevel"/>
    <w:tmpl w:val="C5920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A22702"/>
    <w:multiLevelType w:val="hybridMultilevel"/>
    <w:tmpl w:val="8320FB16"/>
    <w:lvl w:ilvl="0" w:tplc="09A45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A4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A4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44C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0A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84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64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C9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22E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C4679A6"/>
    <w:multiLevelType w:val="hybridMultilevel"/>
    <w:tmpl w:val="275A07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941AF1"/>
    <w:multiLevelType w:val="hybridMultilevel"/>
    <w:tmpl w:val="568002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3612B8"/>
    <w:multiLevelType w:val="hybridMultilevel"/>
    <w:tmpl w:val="5C50BBA8"/>
    <w:lvl w:ilvl="0" w:tplc="D0A62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47D2C04"/>
    <w:multiLevelType w:val="hybridMultilevel"/>
    <w:tmpl w:val="A316EAF6"/>
    <w:lvl w:ilvl="0" w:tplc="63ECA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3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ED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1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20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47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1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6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42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7A41629"/>
    <w:multiLevelType w:val="multilevel"/>
    <w:tmpl w:val="A79A3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4"/>
  </w:num>
  <w:num w:numId="3">
    <w:abstractNumId w:val="3"/>
  </w:num>
  <w:num w:numId="4">
    <w:abstractNumId w:val="13"/>
  </w:num>
  <w:num w:numId="5">
    <w:abstractNumId w:val="35"/>
  </w:num>
  <w:num w:numId="6">
    <w:abstractNumId w:val="6"/>
  </w:num>
  <w:num w:numId="7">
    <w:abstractNumId w:val="10"/>
  </w:num>
  <w:num w:numId="8">
    <w:abstractNumId w:val="28"/>
  </w:num>
  <w:num w:numId="9">
    <w:abstractNumId w:val="23"/>
  </w:num>
  <w:num w:numId="10">
    <w:abstractNumId w:val="19"/>
  </w:num>
  <w:num w:numId="11">
    <w:abstractNumId w:val="17"/>
  </w:num>
  <w:num w:numId="12">
    <w:abstractNumId w:val="5"/>
  </w:num>
  <w:num w:numId="13">
    <w:abstractNumId w:val="1"/>
  </w:num>
  <w:num w:numId="14">
    <w:abstractNumId w:val="8"/>
  </w:num>
  <w:num w:numId="15">
    <w:abstractNumId w:val="16"/>
  </w:num>
  <w:num w:numId="16">
    <w:abstractNumId w:val="9"/>
  </w:num>
  <w:num w:numId="17">
    <w:abstractNumId w:val="14"/>
  </w:num>
  <w:num w:numId="18">
    <w:abstractNumId w:val="21"/>
  </w:num>
  <w:num w:numId="19">
    <w:abstractNumId w:val="7"/>
  </w:num>
  <w:num w:numId="20">
    <w:abstractNumId w:val="36"/>
  </w:num>
  <w:num w:numId="21">
    <w:abstractNumId w:val="2"/>
  </w:num>
  <w:num w:numId="22">
    <w:abstractNumId w:val="32"/>
  </w:num>
  <w:num w:numId="23">
    <w:abstractNumId w:val="30"/>
  </w:num>
  <w:num w:numId="24">
    <w:abstractNumId w:val="18"/>
  </w:num>
  <w:num w:numId="25">
    <w:abstractNumId w:val="24"/>
  </w:num>
  <w:num w:numId="26">
    <w:abstractNumId w:val="31"/>
  </w:num>
  <w:num w:numId="27">
    <w:abstractNumId w:val="25"/>
  </w:num>
  <w:num w:numId="28">
    <w:abstractNumId w:val="27"/>
  </w:num>
  <w:num w:numId="29">
    <w:abstractNumId w:val="11"/>
  </w:num>
  <w:num w:numId="30">
    <w:abstractNumId w:val="37"/>
  </w:num>
  <w:num w:numId="31">
    <w:abstractNumId w:val="20"/>
  </w:num>
  <w:num w:numId="32">
    <w:abstractNumId w:val="34"/>
  </w:num>
  <w:num w:numId="33">
    <w:abstractNumId w:val="0"/>
  </w:num>
  <w:num w:numId="34">
    <w:abstractNumId w:val="15"/>
  </w:num>
  <w:num w:numId="35">
    <w:abstractNumId w:val="22"/>
  </w:num>
  <w:num w:numId="36">
    <w:abstractNumId w:val="26"/>
  </w:num>
  <w:num w:numId="37">
    <w:abstractNumId w:val="12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6"/>
    <w:rsid w:val="000034D1"/>
    <w:rsid w:val="00003958"/>
    <w:rsid w:val="000058F3"/>
    <w:rsid w:val="00017511"/>
    <w:rsid w:val="0001766B"/>
    <w:rsid w:val="000178C1"/>
    <w:rsid w:val="000212F6"/>
    <w:rsid w:val="000275CF"/>
    <w:rsid w:val="000317E1"/>
    <w:rsid w:val="000369E7"/>
    <w:rsid w:val="00036C3B"/>
    <w:rsid w:val="00041A1C"/>
    <w:rsid w:val="000451F4"/>
    <w:rsid w:val="00054B13"/>
    <w:rsid w:val="000559BB"/>
    <w:rsid w:val="00062D8A"/>
    <w:rsid w:val="0006301F"/>
    <w:rsid w:val="00063B81"/>
    <w:rsid w:val="00075B8A"/>
    <w:rsid w:val="00077AD9"/>
    <w:rsid w:val="000806CF"/>
    <w:rsid w:val="000815B5"/>
    <w:rsid w:val="0008174A"/>
    <w:rsid w:val="00084107"/>
    <w:rsid w:val="000847D1"/>
    <w:rsid w:val="00095E6A"/>
    <w:rsid w:val="000A76F5"/>
    <w:rsid w:val="000C00E6"/>
    <w:rsid w:val="000C31D0"/>
    <w:rsid w:val="000D2735"/>
    <w:rsid w:val="000D380B"/>
    <w:rsid w:val="000D40E0"/>
    <w:rsid w:val="000E1AF0"/>
    <w:rsid w:val="000E67E1"/>
    <w:rsid w:val="00102911"/>
    <w:rsid w:val="00104FD4"/>
    <w:rsid w:val="00106FC5"/>
    <w:rsid w:val="00107017"/>
    <w:rsid w:val="00110E64"/>
    <w:rsid w:val="0011151B"/>
    <w:rsid w:val="00113A2E"/>
    <w:rsid w:val="001146CB"/>
    <w:rsid w:val="0011475D"/>
    <w:rsid w:val="00121207"/>
    <w:rsid w:val="00124048"/>
    <w:rsid w:val="00126529"/>
    <w:rsid w:val="0013320F"/>
    <w:rsid w:val="00146528"/>
    <w:rsid w:val="0015048E"/>
    <w:rsid w:val="00153D53"/>
    <w:rsid w:val="00157B67"/>
    <w:rsid w:val="0016670D"/>
    <w:rsid w:val="001716D3"/>
    <w:rsid w:val="00173300"/>
    <w:rsid w:val="00173A12"/>
    <w:rsid w:val="0019001F"/>
    <w:rsid w:val="001A2DCD"/>
    <w:rsid w:val="001A5A80"/>
    <w:rsid w:val="001B2EB9"/>
    <w:rsid w:val="001B74FE"/>
    <w:rsid w:val="001C21F4"/>
    <w:rsid w:val="001C46F8"/>
    <w:rsid w:val="001C61E8"/>
    <w:rsid w:val="001D0DDA"/>
    <w:rsid w:val="001D1B68"/>
    <w:rsid w:val="001D5361"/>
    <w:rsid w:val="001D7576"/>
    <w:rsid w:val="001E6D09"/>
    <w:rsid w:val="001E7F68"/>
    <w:rsid w:val="001F515B"/>
    <w:rsid w:val="001F6237"/>
    <w:rsid w:val="002043F0"/>
    <w:rsid w:val="00207BAD"/>
    <w:rsid w:val="00211AC5"/>
    <w:rsid w:val="00214714"/>
    <w:rsid w:val="00220704"/>
    <w:rsid w:val="002241FF"/>
    <w:rsid w:val="00224E46"/>
    <w:rsid w:val="002314E7"/>
    <w:rsid w:val="00232FC9"/>
    <w:rsid w:val="00234457"/>
    <w:rsid w:val="00241401"/>
    <w:rsid w:val="0024254A"/>
    <w:rsid w:val="002453DE"/>
    <w:rsid w:val="00245432"/>
    <w:rsid w:val="00245952"/>
    <w:rsid w:val="00251BF5"/>
    <w:rsid w:val="002536CC"/>
    <w:rsid w:val="00254807"/>
    <w:rsid w:val="002572E2"/>
    <w:rsid w:val="002600FF"/>
    <w:rsid w:val="00271DB1"/>
    <w:rsid w:val="0027265B"/>
    <w:rsid w:val="002734DF"/>
    <w:rsid w:val="00276473"/>
    <w:rsid w:val="002822BF"/>
    <w:rsid w:val="00282445"/>
    <w:rsid w:val="002A32AB"/>
    <w:rsid w:val="002B0C74"/>
    <w:rsid w:val="002B0DB9"/>
    <w:rsid w:val="002B48B6"/>
    <w:rsid w:val="002B5BE5"/>
    <w:rsid w:val="002C6910"/>
    <w:rsid w:val="002D5BB7"/>
    <w:rsid w:val="002D7D1D"/>
    <w:rsid w:val="002E14F7"/>
    <w:rsid w:val="002E2268"/>
    <w:rsid w:val="002E4730"/>
    <w:rsid w:val="002E702A"/>
    <w:rsid w:val="002F2BE3"/>
    <w:rsid w:val="002F600A"/>
    <w:rsid w:val="00301217"/>
    <w:rsid w:val="003040D4"/>
    <w:rsid w:val="00304FDF"/>
    <w:rsid w:val="0031009C"/>
    <w:rsid w:val="003109B6"/>
    <w:rsid w:val="00314D89"/>
    <w:rsid w:val="00325B7B"/>
    <w:rsid w:val="0033150E"/>
    <w:rsid w:val="00340931"/>
    <w:rsid w:val="0035349B"/>
    <w:rsid w:val="00353CED"/>
    <w:rsid w:val="00360226"/>
    <w:rsid w:val="00364938"/>
    <w:rsid w:val="00380E6D"/>
    <w:rsid w:val="0038183F"/>
    <w:rsid w:val="00381E3A"/>
    <w:rsid w:val="003A6E64"/>
    <w:rsid w:val="003A7A37"/>
    <w:rsid w:val="003B02A8"/>
    <w:rsid w:val="003B4A60"/>
    <w:rsid w:val="003B62F0"/>
    <w:rsid w:val="003C4EE1"/>
    <w:rsid w:val="003D068C"/>
    <w:rsid w:val="003D3784"/>
    <w:rsid w:val="003D4D72"/>
    <w:rsid w:val="003D73EC"/>
    <w:rsid w:val="003E4619"/>
    <w:rsid w:val="003F0314"/>
    <w:rsid w:val="003F25F7"/>
    <w:rsid w:val="003F7857"/>
    <w:rsid w:val="003F7F45"/>
    <w:rsid w:val="004070EF"/>
    <w:rsid w:val="0041195B"/>
    <w:rsid w:val="0042127D"/>
    <w:rsid w:val="004359FE"/>
    <w:rsid w:val="00441027"/>
    <w:rsid w:val="00442490"/>
    <w:rsid w:val="00443034"/>
    <w:rsid w:val="00450376"/>
    <w:rsid w:val="004514F2"/>
    <w:rsid w:val="00456FEE"/>
    <w:rsid w:val="00460D12"/>
    <w:rsid w:val="0046260C"/>
    <w:rsid w:val="00484F4E"/>
    <w:rsid w:val="004851B3"/>
    <w:rsid w:val="00485EE1"/>
    <w:rsid w:val="0049027B"/>
    <w:rsid w:val="00491A48"/>
    <w:rsid w:val="00496515"/>
    <w:rsid w:val="004A193D"/>
    <w:rsid w:val="004A2FBA"/>
    <w:rsid w:val="004A356A"/>
    <w:rsid w:val="004A7838"/>
    <w:rsid w:val="004B48D5"/>
    <w:rsid w:val="004C2C8C"/>
    <w:rsid w:val="004C339C"/>
    <w:rsid w:val="004D1164"/>
    <w:rsid w:val="004D2226"/>
    <w:rsid w:val="004D4A81"/>
    <w:rsid w:val="004D5FE4"/>
    <w:rsid w:val="004E2279"/>
    <w:rsid w:val="004E3F3F"/>
    <w:rsid w:val="004E742F"/>
    <w:rsid w:val="004F2D96"/>
    <w:rsid w:val="004F40A6"/>
    <w:rsid w:val="004F7CD3"/>
    <w:rsid w:val="00524B82"/>
    <w:rsid w:val="0052726D"/>
    <w:rsid w:val="00534E96"/>
    <w:rsid w:val="00536751"/>
    <w:rsid w:val="00537023"/>
    <w:rsid w:val="0054421E"/>
    <w:rsid w:val="0054489A"/>
    <w:rsid w:val="00550935"/>
    <w:rsid w:val="00552F1D"/>
    <w:rsid w:val="005572C9"/>
    <w:rsid w:val="005607EF"/>
    <w:rsid w:val="00564385"/>
    <w:rsid w:val="005664F6"/>
    <w:rsid w:val="00567F63"/>
    <w:rsid w:val="00573A88"/>
    <w:rsid w:val="005750C1"/>
    <w:rsid w:val="00577861"/>
    <w:rsid w:val="00580E54"/>
    <w:rsid w:val="00581B8A"/>
    <w:rsid w:val="00582388"/>
    <w:rsid w:val="00590454"/>
    <w:rsid w:val="00590D03"/>
    <w:rsid w:val="00592A36"/>
    <w:rsid w:val="00594F05"/>
    <w:rsid w:val="00596136"/>
    <w:rsid w:val="005A6033"/>
    <w:rsid w:val="005A725E"/>
    <w:rsid w:val="005B2CF1"/>
    <w:rsid w:val="005C040D"/>
    <w:rsid w:val="005C0602"/>
    <w:rsid w:val="005C43C0"/>
    <w:rsid w:val="005C4B76"/>
    <w:rsid w:val="005C6912"/>
    <w:rsid w:val="005D001E"/>
    <w:rsid w:val="005D45E0"/>
    <w:rsid w:val="005D5EE0"/>
    <w:rsid w:val="005D7645"/>
    <w:rsid w:val="005E2A3C"/>
    <w:rsid w:val="005E643F"/>
    <w:rsid w:val="005E6752"/>
    <w:rsid w:val="005E701F"/>
    <w:rsid w:val="005F2164"/>
    <w:rsid w:val="00612B52"/>
    <w:rsid w:val="0062046E"/>
    <w:rsid w:val="0062207F"/>
    <w:rsid w:val="006233BC"/>
    <w:rsid w:val="00623942"/>
    <w:rsid w:val="00626243"/>
    <w:rsid w:val="00626F36"/>
    <w:rsid w:val="0065120D"/>
    <w:rsid w:val="006721A8"/>
    <w:rsid w:val="00676063"/>
    <w:rsid w:val="006763ED"/>
    <w:rsid w:val="00683740"/>
    <w:rsid w:val="00686F01"/>
    <w:rsid w:val="00686F4F"/>
    <w:rsid w:val="00691AEB"/>
    <w:rsid w:val="00694AC1"/>
    <w:rsid w:val="0069797A"/>
    <w:rsid w:val="006B02AE"/>
    <w:rsid w:val="006B0865"/>
    <w:rsid w:val="006C6052"/>
    <w:rsid w:val="006D23F7"/>
    <w:rsid w:val="006E049D"/>
    <w:rsid w:val="006E35E8"/>
    <w:rsid w:val="006F0324"/>
    <w:rsid w:val="006F22B8"/>
    <w:rsid w:val="006F4983"/>
    <w:rsid w:val="0071318B"/>
    <w:rsid w:val="00730E0A"/>
    <w:rsid w:val="0073498F"/>
    <w:rsid w:val="0074351F"/>
    <w:rsid w:val="0074558C"/>
    <w:rsid w:val="00750B5B"/>
    <w:rsid w:val="00753586"/>
    <w:rsid w:val="00770F6C"/>
    <w:rsid w:val="0077134C"/>
    <w:rsid w:val="00773002"/>
    <w:rsid w:val="007805BA"/>
    <w:rsid w:val="00785787"/>
    <w:rsid w:val="00790229"/>
    <w:rsid w:val="007904A6"/>
    <w:rsid w:val="0079058A"/>
    <w:rsid w:val="007907E9"/>
    <w:rsid w:val="00790C04"/>
    <w:rsid w:val="00792AC5"/>
    <w:rsid w:val="00794107"/>
    <w:rsid w:val="007A63AA"/>
    <w:rsid w:val="007B2AF5"/>
    <w:rsid w:val="007B2D89"/>
    <w:rsid w:val="007B4137"/>
    <w:rsid w:val="007B6547"/>
    <w:rsid w:val="007C28DC"/>
    <w:rsid w:val="007C31FC"/>
    <w:rsid w:val="007C4B1D"/>
    <w:rsid w:val="007C7F6B"/>
    <w:rsid w:val="007D1C4A"/>
    <w:rsid w:val="007E1DE5"/>
    <w:rsid w:val="007E3CB7"/>
    <w:rsid w:val="007F0F97"/>
    <w:rsid w:val="007F13B7"/>
    <w:rsid w:val="007F53B7"/>
    <w:rsid w:val="007F54F8"/>
    <w:rsid w:val="007F6A28"/>
    <w:rsid w:val="00821840"/>
    <w:rsid w:val="00822E18"/>
    <w:rsid w:val="0082781C"/>
    <w:rsid w:val="00831C93"/>
    <w:rsid w:val="0083579B"/>
    <w:rsid w:val="00837B57"/>
    <w:rsid w:val="00852970"/>
    <w:rsid w:val="00852BA8"/>
    <w:rsid w:val="0086005F"/>
    <w:rsid w:val="00864228"/>
    <w:rsid w:val="008647B8"/>
    <w:rsid w:val="0087008D"/>
    <w:rsid w:val="00871176"/>
    <w:rsid w:val="00876F91"/>
    <w:rsid w:val="008A125B"/>
    <w:rsid w:val="008A338A"/>
    <w:rsid w:val="008A5CFF"/>
    <w:rsid w:val="008A5FFE"/>
    <w:rsid w:val="008B1077"/>
    <w:rsid w:val="008B6CBA"/>
    <w:rsid w:val="008C18C7"/>
    <w:rsid w:val="008C443D"/>
    <w:rsid w:val="008C44E3"/>
    <w:rsid w:val="008C754E"/>
    <w:rsid w:val="008C7D11"/>
    <w:rsid w:val="008D1FA4"/>
    <w:rsid w:val="008D4C4A"/>
    <w:rsid w:val="008E17AA"/>
    <w:rsid w:val="008E4055"/>
    <w:rsid w:val="008E64B6"/>
    <w:rsid w:val="008F2023"/>
    <w:rsid w:val="008F6EFE"/>
    <w:rsid w:val="009005C8"/>
    <w:rsid w:val="00905854"/>
    <w:rsid w:val="0091353D"/>
    <w:rsid w:val="00914A56"/>
    <w:rsid w:val="0092040A"/>
    <w:rsid w:val="00924A48"/>
    <w:rsid w:val="0093137E"/>
    <w:rsid w:val="00931EEE"/>
    <w:rsid w:val="00961C1F"/>
    <w:rsid w:val="0096378C"/>
    <w:rsid w:val="00967111"/>
    <w:rsid w:val="00975A64"/>
    <w:rsid w:val="00982FD4"/>
    <w:rsid w:val="00992F75"/>
    <w:rsid w:val="0099462B"/>
    <w:rsid w:val="009A78C2"/>
    <w:rsid w:val="009B067C"/>
    <w:rsid w:val="009B3242"/>
    <w:rsid w:val="009B704D"/>
    <w:rsid w:val="009C5EAA"/>
    <w:rsid w:val="009C66C4"/>
    <w:rsid w:val="009C6A19"/>
    <w:rsid w:val="009D6FBE"/>
    <w:rsid w:val="009E306E"/>
    <w:rsid w:val="009E3926"/>
    <w:rsid w:val="009F109C"/>
    <w:rsid w:val="009F45CC"/>
    <w:rsid w:val="009F54F9"/>
    <w:rsid w:val="009F5DBC"/>
    <w:rsid w:val="00A0107D"/>
    <w:rsid w:val="00A02EDA"/>
    <w:rsid w:val="00A11AB0"/>
    <w:rsid w:val="00A15E01"/>
    <w:rsid w:val="00A20F1B"/>
    <w:rsid w:val="00A21CB0"/>
    <w:rsid w:val="00A23A69"/>
    <w:rsid w:val="00A35451"/>
    <w:rsid w:val="00A36FF6"/>
    <w:rsid w:val="00A40557"/>
    <w:rsid w:val="00A40D7D"/>
    <w:rsid w:val="00A44237"/>
    <w:rsid w:val="00A44974"/>
    <w:rsid w:val="00A5160A"/>
    <w:rsid w:val="00A531D3"/>
    <w:rsid w:val="00A55315"/>
    <w:rsid w:val="00A60435"/>
    <w:rsid w:val="00A71860"/>
    <w:rsid w:val="00A8001E"/>
    <w:rsid w:val="00A800D6"/>
    <w:rsid w:val="00A847CB"/>
    <w:rsid w:val="00A85544"/>
    <w:rsid w:val="00A86236"/>
    <w:rsid w:val="00A90031"/>
    <w:rsid w:val="00A94858"/>
    <w:rsid w:val="00A95BBB"/>
    <w:rsid w:val="00AB5A1A"/>
    <w:rsid w:val="00AB734F"/>
    <w:rsid w:val="00AC1D75"/>
    <w:rsid w:val="00AD5444"/>
    <w:rsid w:val="00AD69C7"/>
    <w:rsid w:val="00AE0208"/>
    <w:rsid w:val="00AE0780"/>
    <w:rsid w:val="00AF3161"/>
    <w:rsid w:val="00B10F52"/>
    <w:rsid w:val="00B25255"/>
    <w:rsid w:val="00B314A2"/>
    <w:rsid w:val="00B31813"/>
    <w:rsid w:val="00B3260F"/>
    <w:rsid w:val="00B34415"/>
    <w:rsid w:val="00B528E3"/>
    <w:rsid w:val="00B566FB"/>
    <w:rsid w:val="00B6046E"/>
    <w:rsid w:val="00B8486D"/>
    <w:rsid w:val="00B922E9"/>
    <w:rsid w:val="00B94349"/>
    <w:rsid w:val="00B96244"/>
    <w:rsid w:val="00B96373"/>
    <w:rsid w:val="00BA1C89"/>
    <w:rsid w:val="00BD04FD"/>
    <w:rsid w:val="00BD20FD"/>
    <w:rsid w:val="00BD4FAD"/>
    <w:rsid w:val="00BD5EDC"/>
    <w:rsid w:val="00BE306F"/>
    <w:rsid w:val="00BE329B"/>
    <w:rsid w:val="00BE372D"/>
    <w:rsid w:val="00BE4098"/>
    <w:rsid w:val="00BE6115"/>
    <w:rsid w:val="00BE62FF"/>
    <w:rsid w:val="00C07CE6"/>
    <w:rsid w:val="00C16C41"/>
    <w:rsid w:val="00C5581F"/>
    <w:rsid w:val="00C6066E"/>
    <w:rsid w:val="00C60B5A"/>
    <w:rsid w:val="00C71EA6"/>
    <w:rsid w:val="00C72CDE"/>
    <w:rsid w:val="00C814A3"/>
    <w:rsid w:val="00C9288D"/>
    <w:rsid w:val="00C92A8D"/>
    <w:rsid w:val="00C944C2"/>
    <w:rsid w:val="00C96D65"/>
    <w:rsid w:val="00CA13F1"/>
    <w:rsid w:val="00CA1C51"/>
    <w:rsid w:val="00CA1FDC"/>
    <w:rsid w:val="00CA2090"/>
    <w:rsid w:val="00CC0D29"/>
    <w:rsid w:val="00CC2D12"/>
    <w:rsid w:val="00CC7412"/>
    <w:rsid w:val="00CD0F0B"/>
    <w:rsid w:val="00CD3A87"/>
    <w:rsid w:val="00CD7205"/>
    <w:rsid w:val="00CE408F"/>
    <w:rsid w:val="00CE70A2"/>
    <w:rsid w:val="00CF5DBA"/>
    <w:rsid w:val="00CF646D"/>
    <w:rsid w:val="00CF7854"/>
    <w:rsid w:val="00D00E57"/>
    <w:rsid w:val="00D02F9F"/>
    <w:rsid w:val="00D03215"/>
    <w:rsid w:val="00D05004"/>
    <w:rsid w:val="00D1116B"/>
    <w:rsid w:val="00D11F23"/>
    <w:rsid w:val="00D149C1"/>
    <w:rsid w:val="00D24B53"/>
    <w:rsid w:val="00D24CD3"/>
    <w:rsid w:val="00D26E39"/>
    <w:rsid w:val="00D26EB6"/>
    <w:rsid w:val="00D276EF"/>
    <w:rsid w:val="00D3406C"/>
    <w:rsid w:val="00D37E65"/>
    <w:rsid w:val="00D42134"/>
    <w:rsid w:val="00D433C2"/>
    <w:rsid w:val="00D450DF"/>
    <w:rsid w:val="00D47B22"/>
    <w:rsid w:val="00D51F04"/>
    <w:rsid w:val="00D5438F"/>
    <w:rsid w:val="00D61950"/>
    <w:rsid w:val="00D65389"/>
    <w:rsid w:val="00D67F5F"/>
    <w:rsid w:val="00D73618"/>
    <w:rsid w:val="00D75C70"/>
    <w:rsid w:val="00D77E60"/>
    <w:rsid w:val="00D814D2"/>
    <w:rsid w:val="00D81EF5"/>
    <w:rsid w:val="00D932C7"/>
    <w:rsid w:val="00DA081A"/>
    <w:rsid w:val="00DA249D"/>
    <w:rsid w:val="00DA516C"/>
    <w:rsid w:val="00DB2CD7"/>
    <w:rsid w:val="00DB511A"/>
    <w:rsid w:val="00DC107A"/>
    <w:rsid w:val="00DC4627"/>
    <w:rsid w:val="00DC7E94"/>
    <w:rsid w:val="00DD02C3"/>
    <w:rsid w:val="00DE0012"/>
    <w:rsid w:val="00DE078E"/>
    <w:rsid w:val="00DF1365"/>
    <w:rsid w:val="00DF30F3"/>
    <w:rsid w:val="00DF65CC"/>
    <w:rsid w:val="00DF776B"/>
    <w:rsid w:val="00E00D9F"/>
    <w:rsid w:val="00E0263D"/>
    <w:rsid w:val="00E035DE"/>
    <w:rsid w:val="00E04F5A"/>
    <w:rsid w:val="00E055F2"/>
    <w:rsid w:val="00E100B6"/>
    <w:rsid w:val="00E11295"/>
    <w:rsid w:val="00E172F8"/>
    <w:rsid w:val="00E2739B"/>
    <w:rsid w:val="00E31FA7"/>
    <w:rsid w:val="00E335A9"/>
    <w:rsid w:val="00E34210"/>
    <w:rsid w:val="00E34F8F"/>
    <w:rsid w:val="00E35F38"/>
    <w:rsid w:val="00E37169"/>
    <w:rsid w:val="00E40891"/>
    <w:rsid w:val="00E530E6"/>
    <w:rsid w:val="00E66887"/>
    <w:rsid w:val="00E67B65"/>
    <w:rsid w:val="00E737B5"/>
    <w:rsid w:val="00E73EB6"/>
    <w:rsid w:val="00E873D4"/>
    <w:rsid w:val="00EA2058"/>
    <w:rsid w:val="00EB0C1F"/>
    <w:rsid w:val="00EB4176"/>
    <w:rsid w:val="00EB6165"/>
    <w:rsid w:val="00EC0A90"/>
    <w:rsid w:val="00ED17FE"/>
    <w:rsid w:val="00ED2841"/>
    <w:rsid w:val="00ED475F"/>
    <w:rsid w:val="00ED7422"/>
    <w:rsid w:val="00EE0345"/>
    <w:rsid w:val="00EF3146"/>
    <w:rsid w:val="00EF3BE9"/>
    <w:rsid w:val="00EF6194"/>
    <w:rsid w:val="00EF6516"/>
    <w:rsid w:val="00F14E2A"/>
    <w:rsid w:val="00F2602D"/>
    <w:rsid w:val="00F32CC2"/>
    <w:rsid w:val="00F34273"/>
    <w:rsid w:val="00F355A1"/>
    <w:rsid w:val="00F42B80"/>
    <w:rsid w:val="00F43E03"/>
    <w:rsid w:val="00F54022"/>
    <w:rsid w:val="00F62A3C"/>
    <w:rsid w:val="00F66B2D"/>
    <w:rsid w:val="00F704C6"/>
    <w:rsid w:val="00F71EAA"/>
    <w:rsid w:val="00F71F40"/>
    <w:rsid w:val="00F72EF8"/>
    <w:rsid w:val="00F807E9"/>
    <w:rsid w:val="00F821BF"/>
    <w:rsid w:val="00F82415"/>
    <w:rsid w:val="00F86D5C"/>
    <w:rsid w:val="00F8724A"/>
    <w:rsid w:val="00F911C5"/>
    <w:rsid w:val="00FA1922"/>
    <w:rsid w:val="00FA623C"/>
    <w:rsid w:val="00FB0CF6"/>
    <w:rsid w:val="00FC7049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A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3A2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730E0A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C66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66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66C4"/>
    <w:rPr>
      <w:b/>
      <w:bCs/>
      <w:sz w:val="20"/>
      <w:szCs w:val="20"/>
    </w:rPr>
  </w:style>
  <w:style w:type="paragraph" w:styleId="ae">
    <w:name w:val="Normal (Web)"/>
    <w:basedOn w:val="a0"/>
    <w:uiPriority w:val="99"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character" w:customStyle="1" w:styleId="im">
    <w:name w:val="im"/>
    <w:basedOn w:val="a1"/>
    <w:rsid w:val="00062D8A"/>
  </w:style>
  <w:style w:type="paragraph" w:customStyle="1" w:styleId="a">
    <w:name w:val="список с точками"/>
    <w:basedOn w:val="a0"/>
    <w:uiPriority w:val="99"/>
    <w:rsid w:val="005664F6"/>
    <w:pPr>
      <w:numPr>
        <w:numId w:val="24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3B4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3A2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730E0A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C66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66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66C4"/>
    <w:rPr>
      <w:b/>
      <w:bCs/>
      <w:sz w:val="20"/>
      <w:szCs w:val="20"/>
    </w:rPr>
  </w:style>
  <w:style w:type="paragraph" w:styleId="ae">
    <w:name w:val="Normal (Web)"/>
    <w:basedOn w:val="a0"/>
    <w:uiPriority w:val="99"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character" w:customStyle="1" w:styleId="im">
    <w:name w:val="im"/>
    <w:basedOn w:val="a1"/>
    <w:rsid w:val="00062D8A"/>
  </w:style>
  <w:style w:type="paragraph" w:customStyle="1" w:styleId="a">
    <w:name w:val="список с точками"/>
    <w:basedOn w:val="a0"/>
    <w:uiPriority w:val="99"/>
    <w:rsid w:val="005664F6"/>
    <w:pPr>
      <w:numPr>
        <w:numId w:val="24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3B4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6AD2D-BCD0-476C-9B5E-9DD2B63B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1925</TotalTime>
  <Pages>22</Pages>
  <Words>8630</Words>
  <Characters>49197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Владимировна Косогова</cp:lastModifiedBy>
  <cp:revision>149</cp:revision>
  <cp:lastPrinted>2026-02-02T08:10:00Z</cp:lastPrinted>
  <dcterms:created xsi:type="dcterms:W3CDTF">2025-05-19T06:44:00Z</dcterms:created>
  <dcterms:modified xsi:type="dcterms:W3CDTF">2026-02-17T05:14:00Z</dcterms:modified>
</cp:coreProperties>
</file>