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1EAEB" w14:textId="77777777"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2ADF247" wp14:editId="16347366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E3740" w14:textId="77777777"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5A7214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14:paraId="11D775AF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1CA7D57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0372004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14:paraId="7DD3EFC6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14:paraId="46A27338" w14:textId="77777777" w:rsidR="00DC107A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14:paraId="612B0196" w14:textId="77777777" w:rsidR="004F7CD3" w:rsidRPr="004F7CD3" w:rsidRDefault="004F7CD3" w:rsidP="004F7CD3">
      <w:pPr>
        <w:widowControl w:val="0"/>
        <w:ind w:firstLine="40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Кафедра физико-химической биологии, биоинженерии и биоинформатики </w:t>
      </w:r>
    </w:p>
    <w:p w14:paraId="23105617" w14:textId="77777777" w:rsidR="00DD315A" w:rsidRDefault="006E35E8" w:rsidP="00C92549">
      <w:pPr>
        <w:widowControl w:val="0"/>
        <w:suppressLineNumbers/>
        <w:spacing w:after="0" w:line="240" w:lineRule="auto"/>
        <w:ind w:firstLine="400"/>
        <w:jc w:val="center"/>
        <w:rPr>
          <w:noProof/>
          <w:lang w:eastAsia="ru-RU"/>
        </w:rPr>
      </w:pPr>
      <w:r w:rsidRPr="004F7CD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14:paraId="4435D421" w14:textId="60D5C923" w:rsidR="00DD315A" w:rsidRPr="008A445A" w:rsidRDefault="00DD315A" w:rsidP="00DD315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8A445A">
        <w:rPr>
          <w:rFonts w:ascii="Times New Roman" w:eastAsia="Times New Roman" w:hAnsi="Times New Roman"/>
          <w:caps/>
          <w:sz w:val="24"/>
          <w:szCs w:val="24"/>
          <w:lang w:eastAsia="ru-RU"/>
        </w:rPr>
        <w:t>Утверждаю</w:t>
      </w:r>
    </w:p>
    <w:p w14:paraId="6017DC1D" w14:textId="77777777" w:rsidR="00DD315A" w:rsidRPr="008A445A" w:rsidRDefault="00DD315A" w:rsidP="00DD315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64347B" w14:textId="77777777" w:rsidR="00DD315A" w:rsidRPr="008A445A" w:rsidRDefault="00DD315A" w:rsidP="00DD315A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14:paraId="353E1466" w14:textId="77777777" w:rsidR="00DD315A" w:rsidRPr="008A445A" w:rsidRDefault="00DD315A" w:rsidP="00DD315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Декан биолого-почвенного факультета</w:t>
      </w:r>
    </w:p>
    <w:p w14:paraId="29A14BFF" w14:textId="77777777" w:rsidR="00DD315A" w:rsidRPr="008A445A" w:rsidRDefault="00DD315A" w:rsidP="00DD315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А. Н. Матвеев</w:t>
      </w:r>
    </w:p>
    <w:p w14:paraId="2BED3F4B" w14:textId="77777777" w:rsidR="00DD315A" w:rsidRDefault="00DD315A" w:rsidP="00DD315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»______________20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49E8B3F4" w14:textId="358DFC2F" w:rsidR="006E35E8" w:rsidRPr="004F7CD3" w:rsidRDefault="006E35E8" w:rsidP="00C92549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</w:t>
      </w:r>
    </w:p>
    <w:p w14:paraId="7F4C7705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F03C9" w14:textId="77777777" w:rsidR="00B96373" w:rsidRPr="004F7CD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1115C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14:paraId="4BC3BA02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14:paraId="2EC3B26C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A0AEF4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="00C9254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F7CD3">
        <w:rPr>
          <w:rFonts w:ascii="Times New Roman" w:hAnsi="Times New Roman" w:cs="Times New Roman"/>
          <w:sz w:val="24"/>
          <w:szCs w:val="24"/>
          <w:lang w:eastAsia="ru-RU"/>
        </w:rPr>
        <w:t>О.30</w:t>
      </w:r>
      <w:r w:rsidRPr="004F7CD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ab/>
        <w:t xml:space="preserve"> </w:t>
      </w:r>
      <w:r w:rsidRPr="004F7CD3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4F7CD3">
        <w:rPr>
          <w:rFonts w:ascii="Times New Roman" w:hAnsi="Times New Roman" w:cs="Times New Roman"/>
          <w:sz w:val="24"/>
          <w:szCs w:val="24"/>
          <w:lang w:eastAsia="ru-RU"/>
        </w:rPr>
        <w:t>ФИЗИКО-ХИМИЧЕСКИЕ МЕТОДЫ ИССЛЕДОВАНИЙ</w:t>
      </w:r>
      <w:r w:rsidRPr="004F7CD3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436498B0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426DCF" w14:textId="77777777" w:rsid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>Специальность: 06.05.01 «Биоинженерия и биоинформатика»</w:t>
      </w:r>
    </w:p>
    <w:p w14:paraId="5E5E70A3" w14:textId="77777777" w:rsidR="00644F39" w:rsidRDefault="00644F39" w:rsidP="00644F3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Биоинженерия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биоинформатика</w:t>
      </w:r>
      <w:proofErr w:type="spellEnd"/>
    </w:p>
    <w:p w14:paraId="68140E8B" w14:textId="77777777" w:rsidR="00644F39" w:rsidRDefault="00644F39" w:rsidP="00644F3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6E4E0E9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Квал</w:t>
      </w: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ификация выпускника: </w:t>
      </w:r>
      <w:proofErr w:type="spell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биоинженер</w:t>
      </w:r>
      <w:proofErr w:type="spellEnd"/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биоинформатик</w:t>
      </w:r>
      <w:proofErr w:type="spellEnd"/>
    </w:p>
    <w:p w14:paraId="459551BD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6DACAF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Форма обучения: очная с элементами электронного обучения и дистанционных образовательных технологий </w:t>
      </w:r>
    </w:p>
    <w:p w14:paraId="66867410" w14:textId="77777777"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67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DD315A" w:rsidRPr="0071251B" w14:paraId="2B5DBB8C" w14:textId="77777777" w:rsidTr="002310FB">
        <w:trPr>
          <w:trHeight w:val="2700"/>
        </w:trPr>
        <w:tc>
          <w:tcPr>
            <w:tcW w:w="5148" w:type="dxa"/>
          </w:tcPr>
          <w:p w14:paraId="4032ED50" w14:textId="77777777" w:rsidR="00DD315A" w:rsidRPr="0071251B" w:rsidRDefault="00DD315A" w:rsidP="002310FB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 с УМК</w:t>
            </w:r>
          </w:p>
          <w:p w14:paraId="7CC6DA8B" w14:textId="77777777" w:rsidR="00DD315A" w:rsidRPr="0071251B" w:rsidRDefault="00DD315A" w:rsidP="002310FB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14:paraId="73BB0772" w14:textId="77777777" w:rsidR="00DD315A" w:rsidRPr="0071251B" w:rsidRDefault="00DD315A" w:rsidP="002310FB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14:paraId="6919917B" w14:textId="77777777" w:rsidR="00DD315A" w:rsidRPr="0071251B" w:rsidRDefault="00DD315A" w:rsidP="002310FB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14:paraId="14EEF946" w14:textId="77777777" w:rsidR="00DD315A" w:rsidRPr="0071251B" w:rsidRDefault="00DD315A" w:rsidP="002310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14:paraId="2EDDA0E3" w14:textId="77777777" w:rsidR="00DD315A" w:rsidRPr="0071251B" w:rsidRDefault="00DD315A" w:rsidP="002310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14:paraId="0771EF9F" w14:textId="77777777" w:rsidR="00DD315A" w:rsidRPr="0071251B" w:rsidRDefault="00DD315A" w:rsidP="002310FB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14:paraId="3902615B" w14:textId="77777777" w:rsidR="00DD315A" w:rsidRPr="0071251B" w:rsidRDefault="00DD315A" w:rsidP="002310FB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Зав. кафедрой ___________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В.П. Саловарова</w:t>
            </w:r>
          </w:p>
        </w:tc>
      </w:tr>
    </w:tbl>
    <w:p w14:paraId="16CFF88E" w14:textId="77777777" w:rsidR="00B96373" w:rsidRDefault="00B96373" w:rsidP="00DD3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F2D70" w14:textId="315E718E" w:rsidR="00102911" w:rsidRDefault="00DD315A" w:rsidP="00DD315A">
      <w:pPr>
        <w:widowControl w:val="0"/>
        <w:tabs>
          <w:tab w:val="left" w:pos="4230"/>
          <w:tab w:val="center" w:pos="55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737B5"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C92549">
        <w:rPr>
          <w:rFonts w:ascii="Times New Roman" w:eastAsia="Times New Roman" w:hAnsi="Times New Roman" w:cs="Times New Roman"/>
          <w:sz w:val="24"/>
          <w:szCs w:val="24"/>
        </w:rPr>
        <w:t>25</w:t>
      </w:r>
      <w:r w:rsidR="00E737B5"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0FEF0F7" w14:textId="77777777" w:rsidR="00E737B5" w:rsidRPr="00D11F23" w:rsidRDefault="00102911" w:rsidP="00C925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C925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="00E737B5"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МАТЕРИАЛОВ</w:t>
      </w:r>
    </w:p>
    <w:p w14:paraId="4F6EEDF3" w14:textId="77777777"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 xml:space="preserve">Б1.О.30 </w:t>
      </w:r>
      <w:r w:rsidR="004F7CD3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ФИЗИКО-ХИМИЧЕСКИЕ МЕТОДЫ ИССЛЕДОВАНИЙ</w:t>
      </w:r>
      <w:r w:rsidR="004F7CD3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экзамена.</w:t>
      </w:r>
    </w:p>
    <w:p w14:paraId="6DAB6249" w14:textId="77777777"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учебной дисциплины </w:t>
      </w:r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Б1.О.30</w:t>
      </w:r>
      <w:r w:rsidR="00102911" w:rsidRPr="00580E5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02911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ФИЗИКО-ХИМИЧЕСКИЕ МЕТОДЫ ИССЛЕДОВАНИЙ</w:t>
      </w:r>
      <w:r w:rsidR="00102911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102911">
        <w:rPr>
          <w:b/>
          <w:sz w:val="24"/>
          <w:szCs w:val="24"/>
          <w:lang w:eastAsia="ru-RU"/>
        </w:rPr>
        <w:t xml:space="preserve">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ПОП. </w:t>
      </w:r>
    </w:p>
    <w:p w14:paraId="62E67C1C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14:paraId="3F342619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A66473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14:paraId="606861AC" w14:textId="77777777" w:rsidR="00EF3146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F77F1C8" w14:textId="77777777"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(2 курс, 3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14:paraId="57834784" w14:textId="77777777" w:rsidR="00102911" w:rsidRPr="00102911" w:rsidRDefault="00102911" w:rsidP="00102911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2911">
        <w:rPr>
          <w:rFonts w:ascii="Times New Roman" w:hAnsi="Times New Roman" w:cs="Times New Roman"/>
          <w:sz w:val="24"/>
          <w:szCs w:val="24"/>
        </w:rPr>
        <w:t xml:space="preserve">ОПК-2: </w:t>
      </w:r>
      <w:r w:rsidRPr="001029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(модулей);</w:t>
      </w:r>
    </w:p>
    <w:p w14:paraId="625B8631" w14:textId="77777777" w:rsidR="00102911" w:rsidRPr="00102911" w:rsidRDefault="00102911" w:rsidP="00102911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2911">
        <w:rPr>
          <w:rFonts w:ascii="Times New Roman" w:hAnsi="Times New Roman" w:cs="Times New Roman"/>
          <w:color w:val="000000"/>
          <w:sz w:val="24"/>
          <w:szCs w:val="24"/>
        </w:rPr>
        <w:t xml:space="preserve">ОПК-3: </w:t>
      </w:r>
      <w:r w:rsidRPr="001029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исследований.</w:t>
      </w:r>
    </w:p>
    <w:p w14:paraId="6C37ED93" w14:textId="77777777" w:rsidR="007D1C4A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2481"/>
        <w:gridCol w:w="2715"/>
        <w:gridCol w:w="3158"/>
        <w:gridCol w:w="2328"/>
      </w:tblGrid>
      <w:tr w:rsidR="005F2164" w14:paraId="55170C6E" w14:textId="77777777" w:rsidTr="005F2164">
        <w:tc>
          <w:tcPr>
            <w:tcW w:w="2481" w:type="dxa"/>
          </w:tcPr>
          <w:p w14:paraId="38A21032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715" w:type="dxa"/>
          </w:tcPr>
          <w:p w14:paraId="3C54284E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158" w:type="dxa"/>
          </w:tcPr>
          <w:p w14:paraId="039AFF86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28" w:type="dxa"/>
          </w:tcPr>
          <w:p w14:paraId="6C495A38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102911" w14:paraId="13F3318C" w14:textId="77777777" w:rsidTr="005F2164">
        <w:tc>
          <w:tcPr>
            <w:tcW w:w="2481" w:type="dxa"/>
          </w:tcPr>
          <w:p w14:paraId="7044BBFD" w14:textId="77777777" w:rsidR="00102911" w:rsidRPr="001F4E13" w:rsidRDefault="00102911" w:rsidP="00102911">
            <w:pPr>
              <w:rPr>
                <w:color w:val="000000"/>
                <w:sz w:val="24"/>
                <w:szCs w:val="24"/>
              </w:rPr>
            </w:pPr>
            <w:r w:rsidRPr="001F4E13">
              <w:rPr>
                <w:sz w:val="24"/>
                <w:szCs w:val="24"/>
              </w:rPr>
              <w:t xml:space="preserve">ОПК-2: </w:t>
            </w:r>
            <w:r w:rsidRPr="001F4E13">
              <w:rPr>
                <w:color w:val="000000"/>
                <w:sz w:val="24"/>
                <w:szCs w:val="24"/>
              </w:rPr>
      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</w:t>
            </w:r>
          </w:p>
          <w:p w14:paraId="17ECC58F" w14:textId="77777777" w:rsidR="00102911" w:rsidRPr="005F2164" w:rsidRDefault="00102911" w:rsidP="00102911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5" w:type="dxa"/>
          </w:tcPr>
          <w:p w14:paraId="7163C11C" w14:textId="77777777" w:rsidR="00102911" w:rsidRPr="001F4E13" w:rsidRDefault="00102911" w:rsidP="00102911">
            <w:pPr>
              <w:rPr>
                <w:color w:val="000000"/>
                <w:sz w:val="24"/>
                <w:szCs w:val="24"/>
                <w:vertAlign w:val="subscript"/>
              </w:rPr>
            </w:pPr>
            <w:r w:rsidRPr="001F4E13">
              <w:rPr>
                <w:color w:val="000000"/>
                <w:sz w:val="24"/>
                <w:szCs w:val="24"/>
              </w:rPr>
              <w:t>ИДК</w:t>
            </w:r>
            <w:r w:rsidRPr="001F4E13">
              <w:rPr>
                <w:color w:val="000000"/>
                <w:sz w:val="24"/>
                <w:szCs w:val="24"/>
                <w:vertAlign w:val="subscript"/>
              </w:rPr>
              <w:t xml:space="preserve"> ОПК-2.1</w:t>
            </w:r>
          </w:p>
          <w:p w14:paraId="1AF437ED" w14:textId="77777777" w:rsidR="00102911" w:rsidRPr="00102911" w:rsidRDefault="00102911" w:rsidP="00102911">
            <w:pPr>
              <w:rPr>
                <w:color w:val="000000"/>
                <w:sz w:val="24"/>
                <w:szCs w:val="24"/>
              </w:rPr>
            </w:pPr>
            <w:r w:rsidRPr="00102911">
              <w:rPr>
                <w:sz w:val="24"/>
                <w:szCs w:val="24"/>
              </w:rPr>
              <w:t xml:space="preserve">Знать: </w:t>
            </w:r>
          </w:p>
          <w:p w14:paraId="2612302D" w14:textId="77777777" w:rsidR="00102911" w:rsidRPr="001F4E13" w:rsidRDefault="00102911" w:rsidP="00102911">
            <w:pPr>
              <w:rPr>
                <w:rFonts w:eastAsia="Calibri"/>
                <w:b/>
                <w:i/>
                <w:sz w:val="24"/>
                <w:szCs w:val="24"/>
                <w:vertAlign w:val="subscript"/>
              </w:rPr>
            </w:pPr>
            <w:r w:rsidRPr="001F4E13">
              <w:rPr>
                <w:color w:val="000000"/>
                <w:sz w:val="24"/>
                <w:szCs w:val="24"/>
              </w:rPr>
              <w:t>специализированные знания в области фундаментальных разделов математики, физики, химии,  биологии и перспективы междисциплинарных исследований;</w:t>
            </w:r>
          </w:p>
        </w:tc>
        <w:tc>
          <w:tcPr>
            <w:tcW w:w="3158" w:type="dxa"/>
          </w:tcPr>
          <w:p w14:paraId="22CF0737" w14:textId="77777777" w:rsidR="00102911" w:rsidRPr="001F4E13" w:rsidRDefault="00102911" w:rsidP="00102911">
            <w:pPr>
              <w:rPr>
                <w:color w:val="000000"/>
                <w:sz w:val="24"/>
                <w:szCs w:val="24"/>
              </w:rPr>
            </w:pPr>
            <w:r w:rsidRPr="001F4E13">
              <w:rPr>
                <w:color w:val="000000"/>
                <w:sz w:val="24"/>
                <w:szCs w:val="24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  <w:p w14:paraId="7B548CCA" w14:textId="77777777" w:rsidR="00102911" w:rsidRPr="001F4E13" w:rsidRDefault="00102911" w:rsidP="001029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14:paraId="75AA09FB" w14:textId="77777777" w:rsidR="00102911" w:rsidRDefault="00102911" w:rsidP="00102911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174DD1E8" w14:textId="77777777" w:rsidR="00F63C77" w:rsidRDefault="00F63C77" w:rsidP="00102911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устный опрос</w:t>
            </w:r>
          </w:p>
          <w:p w14:paraId="1F7A5E2A" w14:textId="77777777" w:rsidR="00102911" w:rsidRPr="00EF3146" w:rsidRDefault="00102911" w:rsidP="00102911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лабораторная работа </w:t>
            </w:r>
          </w:p>
          <w:p w14:paraId="347B4388" w14:textId="77777777" w:rsidR="00102911" w:rsidRDefault="00102911" w:rsidP="00102911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7DA7CD0" w14:textId="77777777" w:rsidR="00102911" w:rsidRPr="005F2164" w:rsidRDefault="00102911" w:rsidP="00102911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102911" w14:paraId="23247149" w14:textId="77777777" w:rsidTr="005F2164">
        <w:tc>
          <w:tcPr>
            <w:tcW w:w="2481" w:type="dxa"/>
          </w:tcPr>
          <w:p w14:paraId="73C0969B" w14:textId="77777777" w:rsidR="00102911" w:rsidRPr="005F2164" w:rsidRDefault="00102911" w:rsidP="00102911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5" w:type="dxa"/>
          </w:tcPr>
          <w:p w14:paraId="3E5EB4D7" w14:textId="77777777" w:rsidR="00102911" w:rsidRPr="001F4E13" w:rsidRDefault="00102911" w:rsidP="00102911">
            <w:pPr>
              <w:rPr>
                <w:rFonts w:eastAsia="Calibri"/>
                <w:i/>
                <w:sz w:val="24"/>
                <w:szCs w:val="24"/>
                <w:vertAlign w:val="subscript"/>
              </w:rPr>
            </w:pPr>
            <w:r w:rsidRPr="001F4E13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proofErr w:type="spellStart"/>
            <w:r w:rsidRPr="001F4E13">
              <w:rPr>
                <w:rFonts w:eastAsia="Calibri"/>
                <w:i/>
                <w:sz w:val="24"/>
                <w:szCs w:val="24"/>
              </w:rPr>
              <w:t>о</w:t>
            </w:r>
            <w:r w:rsidRPr="001F4E13">
              <w:rPr>
                <w:rFonts w:eastAsia="Calibri"/>
                <w:i/>
                <w:sz w:val="24"/>
                <w:szCs w:val="24"/>
                <w:vertAlign w:val="subscript"/>
              </w:rPr>
              <w:t>ПК</w:t>
            </w:r>
            <w:proofErr w:type="spellEnd"/>
            <w:r w:rsidRPr="001F4E13">
              <w:rPr>
                <w:rFonts w:eastAsia="Calibri"/>
                <w:i/>
                <w:sz w:val="24"/>
                <w:szCs w:val="24"/>
                <w:vertAlign w:val="subscript"/>
              </w:rPr>
              <w:t xml:space="preserve"> 2.2</w:t>
            </w:r>
          </w:p>
          <w:p w14:paraId="524C71BF" w14:textId="77777777" w:rsidR="00102911" w:rsidRPr="00102911" w:rsidRDefault="00102911" w:rsidP="00102911">
            <w:pPr>
              <w:rPr>
                <w:color w:val="000000"/>
                <w:sz w:val="24"/>
                <w:szCs w:val="24"/>
              </w:rPr>
            </w:pPr>
            <w:r w:rsidRPr="00102911">
              <w:rPr>
                <w:sz w:val="24"/>
                <w:szCs w:val="24"/>
              </w:rPr>
              <w:t>Уметь:</w:t>
            </w:r>
            <w:r w:rsidRPr="00102911">
              <w:rPr>
                <w:color w:val="000000"/>
                <w:sz w:val="24"/>
                <w:szCs w:val="24"/>
              </w:rPr>
              <w:t xml:space="preserve"> </w:t>
            </w:r>
          </w:p>
          <w:p w14:paraId="59B49DD4" w14:textId="77777777" w:rsidR="00102911" w:rsidRPr="001F4E13" w:rsidRDefault="00102911" w:rsidP="00102911">
            <w:pPr>
              <w:rPr>
                <w:rFonts w:eastAsia="Calibri"/>
                <w:sz w:val="24"/>
                <w:szCs w:val="24"/>
              </w:rPr>
            </w:pPr>
            <w:r w:rsidRPr="001F4E13">
              <w:rPr>
                <w:color w:val="000000"/>
                <w:sz w:val="24"/>
                <w:szCs w:val="24"/>
              </w:rPr>
              <w:t>использовать   навыки проведения исследований в области биоинженерии, биоинформатики с учетом специализированных фундаментальных знаний;</w:t>
            </w:r>
          </w:p>
        </w:tc>
        <w:tc>
          <w:tcPr>
            <w:tcW w:w="3158" w:type="dxa"/>
          </w:tcPr>
          <w:p w14:paraId="0117A802" w14:textId="77777777" w:rsidR="00102911" w:rsidRPr="001F4E13" w:rsidRDefault="00102911" w:rsidP="00102911">
            <w:pPr>
              <w:rPr>
                <w:color w:val="000000"/>
                <w:sz w:val="24"/>
                <w:szCs w:val="24"/>
              </w:rPr>
            </w:pPr>
            <w:r w:rsidRPr="001F4E13">
              <w:rPr>
                <w:color w:val="000000"/>
                <w:sz w:val="24"/>
                <w:szCs w:val="24"/>
              </w:rPr>
              <w:t>Умеет использовать   навыки проведения исследований в области биоинженерии, биоинформатики с учетом специализированных фундаментальных знаний</w:t>
            </w:r>
          </w:p>
          <w:p w14:paraId="03950DFA" w14:textId="77777777" w:rsidR="00102911" w:rsidRPr="001F4E13" w:rsidRDefault="00102911" w:rsidP="001029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14:paraId="0845DA9C" w14:textId="77777777" w:rsidR="00F63C77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</w:p>
          <w:p w14:paraId="7AE046C7" w14:textId="77777777" w:rsidR="00F63C77" w:rsidRDefault="00F63C7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устный опрос</w:t>
            </w:r>
          </w:p>
          <w:p w14:paraId="09083265" w14:textId="77777777" w:rsidR="00AD69C7" w:rsidRPr="00EF3146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лабораторная работа </w:t>
            </w:r>
          </w:p>
          <w:p w14:paraId="1A81FA2D" w14:textId="77777777" w:rsidR="00AD69C7" w:rsidRDefault="00AD69C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7674DA5" w14:textId="77777777" w:rsidR="00F63C77" w:rsidRDefault="00F63C7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11A5662" w14:textId="77777777" w:rsidR="00F63C77" w:rsidRDefault="00F63C7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A70C439" w14:textId="77777777" w:rsidR="00102911" w:rsidRPr="005F2164" w:rsidRDefault="00AD69C7" w:rsidP="00AD69C7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AD69C7" w14:paraId="11B478E9" w14:textId="77777777" w:rsidTr="00AD69C7">
        <w:tc>
          <w:tcPr>
            <w:tcW w:w="2481" w:type="dxa"/>
          </w:tcPr>
          <w:p w14:paraId="481AC84C" w14:textId="77777777" w:rsidR="00AD69C7" w:rsidRPr="005F2164" w:rsidRDefault="00AD69C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5" w:type="dxa"/>
          </w:tcPr>
          <w:p w14:paraId="4682F017" w14:textId="77777777" w:rsidR="00AD69C7" w:rsidRPr="001F4E13" w:rsidRDefault="00AD69C7" w:rsidP="00AD69C7">
            <w:pPr>
              <w:rPr>
                <w:rFonts w:eastAsia="Calibri"/>
                <w:i/>
                <w:sz w:val="24"/>
                <w:szCs w:val="24"/>
              </w:rPr>
            </w:pPr>
            <w:r w:rsidRPr="001F4E13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proofErr w:type="spellStart"/>
            <w:r w:rsidRPr="001F4E13">
              <w:rPr>
                <w:rFonts w:eastAsia="Calibri"/>
                <w:i/>
                <w:sz w:val="24"/>
                <w:szCs w:val="24"/>
              </w:rPr>
              <w:t>о</w:t>
            </w:r>
            <w:r w:rsidRPr="001F4E13">
              <w:rPr>
                <w:rFonts w:eastAsia="Calibri"/>
                <w:i/>
                <w:sz w:val="24"/>
                <w:szCs w:val="24"/>
                <w:vertAlign w:val="subscript"/>
              </w:rPr>
              <w:t>ПК</w:t>
            </w:r>
            <w:proofErr w:type="spellEnd"/>
            <w:r w:rsidRPr="001F4E13">
              <w:rPr>
                <w:rFonts w:eastAsia="Calibri"/>
                <w:i/>
                <w:sz w:val="24"/>
                <w:szCs w:val="24"/>
                <w:vertAlign w:val="subscript"/>
              </w:rPr>
              <w:t xml:space="preserve"> 2.3</w:t>
            </w:r>
          </w:p>
          <w:p w14:paraId="28416C16" w14:textId="77777777" w:rsidR="00AD69C7" w:rsidRPr="00102911" w:rsidRDefault="00AD69C7" w:rsidP="00AD69C7">
            <w:pPr>
              <w:rPr>
                <w:color w:val="000000"/>
                <w:sz w:val="24"/>
                <w:szCs w:val="24"/>
              </w:rPr>
            </w:pPr>
            <w:r w:rsidRPr="00102911">
              <w:rPr>
                <w:sz w:val="24"/>
                <w:szCs w:val="24"/>
              </w:rPr>
              <w:t>Владеть:</w:t>
            </w:r>
            <w:r w:rsidRPr="00102911">
              <w:rPr>
                <w:color w:val="000000"/>
                <w:sz w:val="24"/>
                <w:szCs w:val="24"/>
              </w:rPr>
              <w:t xml:space="preserve"> </w:t>
            </w:r>
          </w:p>
          <w:p w14:paraId="70DC57A3" w14:textId="77777777" w:rsidR="00AD69C7" w:rsidRPr="001F4E13" w:rsidRDefault="00AD69C7" w:rsidP="00AD69C7">
            <w:pPr>
              <w:rPr>
                <w:color w:val="000000"/>
                <w:sz w:val="24"/>
                <w:szCs w:val="24"/>
              </w:rPr>
            </w:pPr>
            <w:r w:rsidRPr="001F4E13">
              <w:rPr>
                <w:color w:val="000000"/>
                <w:sz w:val="24"/>
                <w:szCs w:val="24"/>
              </w:rPr>
              <w:t xml:space="preserve">методами химии, физики и  математического моделирования для проведения исследований в области биоинженерии, биоинформатики </w:t>
            </w:r>
          </w:p>
          <w:p w14:paraId="501B0BA3" w14:textId="77777777" w:rsidR="00AD69C7" w:rsidRPr="001F4E13" w:rsidRDefault="00AD69C7" w:rsidP="00AD69C7">
            <w:pPr>
              <w:rPr>
                <w:color w:val="000000"/>
                <w:sz w:val="24"/>
                <w:szCs w:val="24"/>
              </w:rPr>
            </w:pPr>
          </w:p>
          <w:p w14:paraId="389A5D22" w14:textId="77777777" w:rsidR="00AD69C7" w:rsidRPr="001F4E13" w:rsidRDefault="00AD69C7" w:rsidP="00AD69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58" w:type="dxa"/>
          </w:tcPr>
          <w:p w14:paraId="14F3B0EE" w14:textId="77777777" w:rsidR="00AD69C7" w:rsidRPr="001F4E13" w:rsidRDefault="00AD69C7" w:rsidP="00AD69C7">
            <w:pPr>
              <w:rPr>
                <w:color w:val="000000"/>
                <w:sz w:val="24"/>
                <w:szCs w:val="24"/>
              </w:rPr>
            </w:pPr>
            <w:r w:rsidRPr="001F4E13">
              <w:rPr>
                <w:color w:val="000000"/>
                <w:sz w:val="24"/>
                <w:szCs w:val="24"/>
              </w:rPr>
              <w:t xml:space="preserve">Владеет методами химии, физики и  математического моделирования для проведения исследований в области биоинженерии, биоинформатики </w:t>
            </w:r>
          </w:p>
          <w:p w14:paraId="63D74A30" w14:textId="77777777" w:rsidR="00AD69C7" w:rsidRPr="001F4E13" w:rsidRDefault="00AD69C7" w:rsidP="00AD69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14:paraId="55460853" w14:textId="77777777" w:rsidR="00AD69C7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7ABA3FC6" w14:textId="77777777" w:rsidR="00F63C77" w:rsidRDefault="00F63C7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устный опрос</w:t>
            </w:r>
          </w:p>
          <w:p w14:paraId="562D9726" w14:textId="77777777" w:rsidR="00AD69C7" w:rsidRPr="00EF3146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лабораторная работа </w:t>
            </w:r>
          </w:p>
          <w:p w14:paraId="2E0C6F56" w14:textId="77777777" w:rsidR="00AD69C7" w:rsidRDefault="00AD69C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E180A9D" w14:textId="77777777" w:rsidR="00F63C77" w:rsidRDefault="00F63C7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6B5BF0BD" w14:textId="77777777" w:rsidR="00F63C77" w:rsidRDefault="00F63C7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412F7C58" w14:textId="77777777" w:rsidR="00F63C77" w:rsidRDefault="00F63C7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55C21535" w14:textId="77777777" w:rsidR="00AD69C7" w:rsidRPr="006619C9" w:rsidRDefault="00AD69C7" w:rsidP="00AD69C7">
            <w:pPr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AD69C7" w14:paraId="1C6494F5" w14:textId="77777777" w:rsidTr="005F2164">
        <w:tc>
          <w:tcPr>
            <w:tcW w:w="2481" w:type="dxa"/>
          </w:tcPr>
          <w:p w14:paraId="538F3046" w14:textId="77777777" w:rsidR="00AD69C7" w:rsidRPr="001F4E13" w:rsidRDefault="00AD69C7" w:rsidP="00AD69C7">
            <w:pPr>
              <w:rPr>
                <w:rFonts w:eastAsia="Calibri"/>
                <w:sz w:val="24"/>
                <w:szCs w:val="24"/>
              </w:rPr>
            </w:pPr>
            <w:r w:rsidRPr="001F4E13">
              <w:rPr>
                <w:rFonts w:eastAsia="Calibri"/>
                <w:sz w:val="24"/>
                <w:szCs w:val="24"/>
              </w:rPr>
              <w:t xml:space="preserve">ОПК-3: </w:t>
            </w:r>
          </w:p>
          <w:p w14:paraId="373BDF06" w14:textId="77777777" w:rsidR="00AD69C7" w:rsidRPr="001F4E13" w:rsidRDefault="00AD69C7" w:rsidP="00AD69C7">
            <w:pPr>
              <w:rPr>
                <w:color w:val="000000"/>
                <w:sz w:val="24"/>
                <w:szCs w:val="24"/>
              </w:rPr>
            </w:pPr>
            <w:r w:rsidRPr="001F4E13">
              <w:rPr>
                <w:color w:val="000000"/>
                <w:sz w:val="24"/>
                <w:szCs w:val="24"/>
              </w:rPr>
              <w:t>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исследований;</w:t>
            </w:r>
          </w:p>
          <w:p w14:paraId="0EE7AABF" w14:textId="77777777" w:rsidR="00AD69C7" w:rsidRPr="005F2164" w:rsidRDefault="00AD69C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5" w:type="dxa"/>
          </w:tcPr>
          <w:p w14:paraId="688E1263" w14:textId="77777777" w:rsidR="00AD69C7" w:rsidRPr="00452E21" w:rsidRDefault="00AD69C7" w:rsidP="00AD69C7">
            <w:pPr>
              <w:rPr>
                <w:i/>
                <w:color w:val="000000"/>
                <w:sz w:val="24"/>
                <w:szCs w:val="24"/>
                <w:vertAlign w:val="subscript"/>
              </w:rPr>
            </w:pPr>
            <w:r w:rsidRPr="00452E21">
              <w:rPr>
                <w:i/>
                <w:color w:val="000000"/>
                <w:sz w:val="24"/>
                <w:szCs w:val="24"/>
              </w:rPr>
              <w:t>ИДК</w:t>
            </w:r>
            <w:r w:rsidRPr="00452E21">
              <w:rPr>
                <w:i/>
                <w:color w:val="000000"/>
                <w:sz w:val="24"/>
                <w:szCs w:val="24"/>
                <w:vertAlign w:val="subscript"/>
              </w:rPr>
              <w:t xml:space="preserve"> ОПК-3.1</w:t>
            </w:r>
          </w:p>
          <w:p w14:paraId="2D64583A" w14:textId="77777777" w:rsidR="00AD69C7" w:rsidRPr="00AD69C7" w:rsidRDefault="00AD69C7" w:rsidP="00AD69C7">
            <w:pPr>
              <w:rPr>
                <w:color w:val="000000"/>
                <w:sz w:val="24"/>
                <w:szCs w:val="24"/>
              </w:rPr>
            </w:pPr>
            <w:r w:rsidRPr="00AD69C7">
              <w:rPr>
                <w:sz w:val="24"/>
                <w:szCs w:val="24"/>
              </w:rPr>
              <w:t xml:space="preserve">Знать: </w:t>
            </w:r>
          </w:p>
          <w:p w14:paraId="7D9970FF" w14:textId="77777777" w:rsidR="00AD69C7" w:rsidRPr="001F4E13" w:rsidRDefault="00AD69C7" w:rsidP="00AD69C7">
            <w:pPr>
              <w:rPr>
                <w:rFonts w:eastAsia="Calibri"/>
                <w:i/>
                <w:sz w:val="24"/>
                <w:szCs w:val="24"/>
              </w:rPr>
            </w:pPr>
            <w:r w:rsidRPr="001F4E13">
              <w:rPr>
                <w:color w:val="000000"/>
                <w:sz w:val="24"/>
                <w:szCs w:val="24"/>
              </w:rPr>
              <w:t>экспериментальную работу с организмами и клетками с использованием физико-химических методов исследования макромолекул</w:t>
            </w:r>
          </w:p>
        </w:tc>
        <w:tc>
          <w:tcPr>
            <w:tcW w:w="3158" w:type="dxa"/>
          </w:tcPr>
          <w:p w14:paraId="0290F53B" w14:textId="77777777" w:rsidR="00AD69C7" w:rsidRPr="001F4E13" w:rsidRDefault="00AD69C7" w:rsidP="00AD69C7">
            <w:pPr>
              <w:rPr>
                <w:color w:val="000000"/>
                <w:sz w:val="24"/>
                <w:szCs w:val="24"/>
              </w:rPr>
            </w:pPr>
            <w:r w:rsidRPr="001F4E13">
              <w:rPr>
                <w:color w:val="000000"/>
                <w:sz w:val="24"/>
                <w:szCs w:val="24"/>
              </w:rPr>
              <w:t>Проводит экспериментальную работу с организмами и клетками с использованием физико-химических методов исследования макромолекул</w:t>
            </w:r>
          </w:p>
          <w:p w14:paraId="0E1C7F06" w14:textId="77777777" w:rsidR="00AD69C7" w:rsidRPr="001F4E13" w:rsidRDefault="00AD69C7" w:rsidP="00AD69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14:paraId="7641D18F" w14:textId="77777777" w:rsidR="00AD69C7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56115DA0" w14:textId="77777777" w:rsidR="00F63C77" w:rsidRDefault="00F63C7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устный опрос</w:t>
            </w:r>
          </w:p>
          <w:p w14:paraId="73419492" w14:textId="77777777" w:rsidR="00F63C77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лабораторная работа</w:t>
            </w:r>
          </w:p>
          <w:p w14:paraId="35ED8FE3" w14:textId="77777777" w:rsidR="00AD69C7" w:rsidRPr="00EF3146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75B5D233" w14:textId="77777777" w:rsidR="00AD69C7" w:rsidRDefault="00AD69C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5B4DED74" w14:textId="77777777" w:rsidR="00F63C77" w:rsidRDefault="00F63C7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579B6FF4" w14:textId="77777777" w:rsidR="00F63C77" w:rsidRDefault="00F63C7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122C44D" w14:textId="77777777" w:rsidR="00F63C77" w:rsidRDefault="00F63C7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DD17D97" w14:textId="77777777" w:rsidR="00F63C77" w:rsidRDefault="00F63C7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58CBC580" w14:textId="77777777" w:rsidR="00AD69C7" w:rsidRPr="006619C9" w:rsidRDefault="00AD69C7" w:rsidP="00AD69C7">
            <w:pPr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102911" w14:paraId="5CD96AAE" w14:textId="77777777" w:rsidTr="005F2164">
        <w:tc>
          <w:tcPr>
            <w:tcW w:w="2481" w:type="dxa"/>
          </w:tcPr>
          <w:p w14:paraId="59B347E1" w14:textId="77777777" w:rsidR="00102911" w:rsidRPr="001F4E13" w:rsidRDefault="00102911" w:rsidP="0010291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4DD96A83" w14:textId="77777777" w:rsidR="00102911" w:rsidRPr="001F4E13" w:rsidRDefault="00102911" w:rsidP="00102911">
            <w:pPr>
              <w:rPr>
                <w:rFonts w:eastAsia="Calibri"/>
                <w:i/>
                <w:sz w:val="24"/>
                <w:szCs w:val="24"/>
                <w:vertAlign w:val="subscript"/>
              </w:rPr>
            </w:pPr>
            <w:r w:rsidRPr="001F4E13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proofErr w:type="spellStart"/>
            <w:r w:rsidRPr="001F4E13">
              <w:rPr>
                <w:rFonts w:eastAsia="Calibri"/>
                <w:i/>
                <w:sz w:val="24"/>
                <w:szCs w:val="24"/>
              </w:rPr>
              <w:t>о</w:t>
            </w:r>
            <w:r w:rsidRPr="001F4E13">
              <w:rPr>
                <w:rFonts w:eastAsia="Calibri"/>
                <w:i/>
                <w:sz w:val="24"/>
                <w:szCs w:val="24"/>
                <w:vertAlign w:val="subscript"/>
              </w:rPr>
              <w:t>ПК</w:t>
            </w:r>
            <w:proofErr w:type="spellEnd"/>
            <w:r w:rsidRPr="001F4E13">
              <w:rPr>
                <w:rFonts w:eastAsia="Calibri"/>
                <w:i/>
                <w:sz w:val="24"/>
                <w:szCs w:val="24"/>
                <w:vertAlign w:val="subscript"/>
              </w:rPr>
              <w:t xml:space="preserve"> 3.2</w:t>
            </w:r>
          </w:p>
          <w:p w14:paraId="28D81362" w14:textId="77777777" w:rsidR="00102911" w:rsidRPr="00AD69C7" w:rsidRDefault="00102911" w:rsidP="00102911">
            <w:pPr>
              <w:rPr>
                <w:color w:val="000000"/>
                <w:sz w:val="24"/>
                <w:szCs w:val="24"/>
              </w:rPr>
            </w:pPr>
            <w:r w:rsidRPr="00AD69C7">
              <w:rPr>
                <w:sz w:val="24"/>
                <w:szCs w:val="24"/>
              </w:rPr>
              <w:t>Уметь:</w:t>
            </w:r>
            <w:r w:rsidRPr="00AD69C7">
              <w:rPr>
                <w:color w:val="000000"/>
                <w:sz w:val="24"/>
                <w:szCs w:val="24"/>
              </w:rPr>
              <w:t xml:space="preserve"> </w:t>
            </w:r>
          </w:p>
          <w:p w14:paraId="046C70BF" w14:textId="77777777" w:rsidR="00102911" w:rsidRPr="001F4E13" w:rsidRDefault="00102911" w:rsidP="00102911">
            <w:pPr>
              <w:rPr>
                <w:rFonts w:eastAsia="Calibri"/>
                <w:i/>
                <w:sz w:val="24"/>
                <w:szCs w:val="24"/>
              </w:rPr>
            </w:pPr>
            <w:r w:rsidRPr="001F4E13">
              <w:rPr>
                <w:color w:val="000000"/>
                <w:sz w:val="24"/>
                <w:szCs w:val="24"/>
              </w:rPr>
              <w:t>практические навыки математических методов обработки результатов экспериментальных исследований</w:t>
            </w:r>
          </w:p>
        </w:tc>
        <w:tc>
          <w:tcPr>
            <w:tcW w:w="3158" w:type="dxa"/>
          </w:tcPr>
          <w:p w14:paraId="4F2DF034" w14:textId="77777777" w:rsidR="00102911" w:rsidRPr="001F4E13" w:rsidRDefault="00102911" w:rsidP="00102911">
            <w:pPr>
              <w:rPr>
                <w:color w:val="000000"/>
                <w:sz w:val="24"/>
                <w:szCs w:val="24"/>
              </w:rPr>
            </w:pPr>
            <w:r w:rsidRPr="001F4E13">
              <w:rPr>
                <w:color w:val="000000"/>
                <w:sz w:val="24"/>
                <w:szCs w:val="24"/>
              </w:rPr>
              <w:t>Демонстрирует практические навыки математических методов обработки результатов экспериментальных исследований</w:t>
            </w:r>
          </w:p>
          <w:p w14:paraId="3064EA29" w14:textId="77777777" w:rsidR="00102911" w:rsidRPr="001F4E13" w:rsidRDefault="00102911" w:rsidP="001029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14:paraId="2A77F69F" w14:textId="77777777" w:rsidR="00AD69C7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573CEF6D" w14:textId="77777777" w:rsidR="00AD69C7" w:rsidRPr="00EF3146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лабораторная работа, </w:t>
            </w:r>
          </w:p>
          <w:p w14:paraId="57BA153E" w14:textId="77777777" w:rsidR="00AD69C7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контроль самостоятельной работы</w:t>
            </w:r>
          </w:p>
          <w:p w14:paraId="18CDD3E7" w14:textId="77777777" w:rsidR="00AD69C7" w:rsidRDefault="00AD69C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B46F95F" w14:textId="77777777" w:rsidR="00102911" w:rsidRPr="005F2164" w:rsidRDefault="00AD69C7" w:rsidP="00AD69C7">
            <w:pPr>
              <w:ind w:firstLine="12"/>
              <w:rPr>
                <w:rFonts w:eastAsia="Calibri"/>
                <w:b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102911" w14:paraId="7137065C" w14:textId="77777777" w:rsidTr="005F2164">
        <w:tc>
          <w:tcPr>
            <w:tcW w:w="2481" w:type="dxa"/>
          </w:tcPr>
          <w:p w14:paraId="1BDE85C1" w14:textId="77777777" w:rsidR="00102911" w:rsidRPr="001F4E13" w:rsidRDefault="00102911" w:rsidP="0010291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42BE1035" w14:textId="77777777" w:rsidR="00102911" w:rsidRPr="00650BE5" w:rsidRDefault="00102911" w:rsidP="00102911">
            <w:pPr>
              <w:rPr>
                <w:rFonts w:eastAsia="Calibri"/>
                <w:i/>
                <w:sz w:val="24"/>
                <w:szCs w:val="24"/>
              </w:rPr>
            </w:pPr>
            <w:r w:rsidRPr="00650BE5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proofErr w:type="spellStart"/>
            <w:r w:rsidRPr="00650BE5">
              <w:rPr>
                <w:rFonts w:eastAsia="Calibri"/>
                <w:i/>
                <w:sz w:val="24"/>
                <w:szCs w:val="24"/>
              </w:rPr>
              <w:t>о</w:t>
            </w:r>
            <w:r w:rsidRPr="00650BE5">
              <w:rPr>
                <w:rFonts w:eastAsia="Calibri"/>
                <w:i/>
                <w:sz w:val="24"/>
                <w:szCs w:val="24"/>
                <w:vertAlign w:val="subscript"/>
              </w:rPr>
              <w:t>ПК</w:t>
            </w:r>
            <w:proofErr w:type="spellEnd"/>
            <w:r w:rsidRPr="00650BE5">
              <w:rPr>
                <w:rFonts w:eastAsia="Calibri"/>
                <w:i/>
                <w:sz w:val="24"/>
                <w:szCs w:val="24"/>
                <w:vertAlign w:val="subscript"/>
              </w:rPr>
              <w:t xml:space="preserve"> 3.3</w:t>
            </w:r>
          </w:p>
          <w:p w14:paraId="1080ABF4" w14:textId="77777777" w:rsidR="00102911" w:rsidRPr="00AD69C7" w:rsidRDefault="00102911" w:rsidP="00102911">
            <w:pPr>
              <w:rPr>
                <w:color w:val="000000"/>
                <w:sz w:val="24"/>
                <w:szCs w:val="24"/>
              </w:rPr>
            </w:pPr>
            <w:r w:rsidRPr="00AD69C7">
              <w:rPr>
                <w:sz w:val="24"/>
                <w:szCs w:val="24"/>
              </w:rPr>
              <w:t>Владеть:</w:t>
            </w:r>
            <w:r w:rsidRPr="00AD69C7">
              <w:rPr>
                <w:color w:val="000000"/>
                <w:sz w:val="24"/>
                <w:szCs w:val="24"/>
              </w:rPr>
              <w:t xml:space="preserve"> </w:t>
            </w:r>
          </w:p>
          <w:p w14:paraId="33517C4B" w14:textId="77777777" w:rsidR="00102911" w:rsidRPr="00650BE5" w:rsidRDefault="00102911" w:rsidP="00102911">
            <w:pPr>
              <w:rPr>
                <w:rFonts w:eastAsia="Calibri"/>
                <w:i/>
                <w:sz w:val="24"/>
                <w:szCs w:val="24"/>
              </w:rPr>
            </w:pPr>
            <w:r w:rsidRPr="00650BE5">
              <w:rPr>
                <w:color w:val="000000"/>
                <w:sz w:val="24"/>
                <w:szCs w:val="24"/>
              </w:rPr>
              <w:t xml:space="preserve"> опытом применения методов для исследования макромолекул, обработки результатов биологических исследований,  прогнозирования перспектив и социальных последствий своей профессиональной деятельности.</w:t>
            </w:r>
          </w:p>
        </w:tc>
        <w:tc>
          <w:tcPr>
            <w:tcW w:w="3158" w:type="dxa"/>
          </w:tcPr>
          <w:p w14:paraId="581A1C1E" w14:textId="77777777" w:rsidR="00102911" w:rsidRPr="00650BE5" w:rsidRDefault="00102911" w:rsidP="00102911">
            <w:pPr>
              <w:rPr>
                <w:color w:val="000000"/>
                <w:sz w:val="24"/>
                <w:szCs w:val="24"/>
              </w:rPr>
            </w:pPr>
            <w:r w:rsidRPr="00650BE5">
              <w:rPr>
                <w:color w:val="000000"/>
                <w:sz w:val="24"/>
                <w:szCs w:val="24"/>
              </w:rPr>
              <w:t>Владеет опытом применения методов для исследования макромолекул, обработки результатов биологических исследований,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50BE5">
              <w:rPr>
                <w:color w:val="000000"/>
                <w:sz w:val="24"/>
                <w:szCs w:val="24"/>
              </w:rPr>
              <w:t>прогнозирования перспектив и социальных последствий своей профессиональной деятельности.</w:t>
            </w:r>
          </w:p>
          <w:p w14:paraId="7CB580B0" w14:textId="77777777" w:rsidR="00102911" w:rsidRPr="00650BE5" w:rsidRDefault="00102911" w:rsidP="001029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14:paraId="5A16DF50" w14:textId="77777777" w:rsidR="00AD69C7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3A81F82C" w14:textId="77777777" w:rsidR="00AD69C7" w:rsidRPr="00EF3146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лабораторная работа, </w:t>
            </w:r>
          </w:p>
          <w:p w14:paraId="271A9058" w14:textId="77777777" w:rsidR="00AD69C7" w:rsidRDefault="00AD69C7" w:rsidP="00AD69C7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контроль самостоятельной работы</w:t>
            </w:r>
          </w:p>
          <w:p w14:paraId="41204A13" w14:textId="77777777" w:rsidR="00AD69C7" w:rsidRDefault="00AD69C7" w:rsidP="00AD69C7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EC68708" w14:textId="77777777" w:rsidR="00102911" w:rsidRPr="005F2164" w:rsidRDefault="00AD69C7" w:rsidP="00AD69C7">
            <w:pPr>
              <w:ind w:firstLine="12"/>
              <w:rPr>
                <w:rFonts w:eastAsia="Calibri"/>
                <w:b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</w:tbl>
    <w:p w14:paraId="66FBEA0F" w14:textId="77777777"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94F3E5A" w14:textId="77777777" w:rsidR="007F0F97" w:rsidRDefault="007F0F97" w:rsidP="000C31D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17FB08" w14:textId="77777777" w:rsidR="00A21CB0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30630CE" w14:textId="77777777" w:rsidR="00C92549" w:rsidRDefault="00C92549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F8B32F1" w14:textId="77777777" w:rsidR="00C92549" w:rsidRDefault="00C92549" w:rsidP="00C92549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                     2. </w:t>
      </w:r>
      <w:r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>Оценочные материалы для проведения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текущей аттестации</w:t>
      </w:r>
    </w:p>
    <w:p w14:paraId="0A2E14CE" w14:textId="77777777" w:rsidR="001B6552" w:rsidRDefault="001B6552" w:rsidP="001B6552">
      <w:pPr>
        <w:tabs>
          <w:tab w:val="left" w:pos="3405"/>
          <w:tab w:val="center" w:pos="5587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ab/>
        <w:t xml:space="preserve">2.1. </w:t>
      </w:r>
      <w:r>
        <w:rPr>
          <w:rFonts w:ascii="Times New Roman" w:hAnsi="Times New Roman" w:cs="Times New Roman"/>
          <w:b/>
          <w:sz w:val="24"/>
          <w:szCs w:val="24"/>
        </w:rPr>
        <w:t xml:space="preserve"> Лабораторные работы</w:t>
      </w:r>
    </w:p>
    <w:p w14:paraId="24E0E0BB" w14:textId="77777777" w:rsidR="001B6552" w:rsidRPr="008B6CBA" w:rsidRDefault="001B6552" w:rsidP="001B65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1A1AC2" w14:textId="77777777" w:rsidR="001B6552" w:rsidRDefault="001B6552" w:rsidP="001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CBA">
        <w:rPr>
          <w:rFonts w:ascii="Times New Roman" w:hAnsi="Times New Roman" w:cs="Times New Roman"/>
          <w:sz w:val="24"/>
          <w:szCs w:val="24"/>
        </w:rPr>
        <w:t xml:space="preserve">Лабораторное занятие проводится в составе академической группы с разделением на подгруппы. 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B6CBA">
        <w:rPr>
          <w:rFonts w:ascii="Times New Roman" w:hAnsi="Times New Roman" w:cs="Times New Roman"/>
          <w:sz w:val="24"/>
          <w:szCs w:val="24"/>
        </w:rPr>
        <w:t>водной части занятия проводится знакомство студентов с содержанием предстоящей работы, показ способов выполнения отдельных операций, напоминание отдельных положений по технике безопасности. Основная часть лабораторного занятия заключается в проведени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B6CBA">
        <w:rPr>
          <w:rFonts w:ascii="Times New Roman" w:hAnsi="Times New Roman" w:cs="Times New Roman"/>
          <w:sz w:val="24"/>
          <w:szCs w:val="24"/>
        </w:rPr>
        <w:t xml:space="preserve"> студентом лабораторной работы. Заключительная часть предусматривает подведение итогов выполненной лабораторной работы. По определенным темам лабораторных работ письменный отчет выполняется студентами как самостоятельная работа.</w:t>
      </w:r>
    </w:p>
    <w:p w14:paraId="1E81607E" w14:textId="77777777" w:rsidR="001B6552" w:rsidRDefault="001B6552" w:rsidP="001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выполнения лабораторных работ, шаблон отчёта, контрольные вопросы по дисциплине «Физико-химические методы исследований» приведены в учебно-методическом пособии «Физико-химические методы в биологии и экологии: теоретические и экспериментальные основы», изд-во ИГУ, 2022, 192 с.</w:t>
      </w:r>
    </w:p>
    <w:p w14:paraId="645F7758" w14:textId="77777777" w:rsidR="001B6552" w:rsidRDefault="001B6552" w:rsidP="001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дисциплины «Физико-химические методы исследований» проводятся следующие лабораторные работы:</w:t>
      </w:r>
    </w:p>
    <w:p w14:paraId="3D72664D" w14:textId="77777777" w:rsidR="001B6552" w:rsidRDefault="001B6552" w:rsidP="001B6552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Растворы. Решение экспериментальной задачи: определение неизвестной концентрации раствора.</w:t>
      </w:r>
    </w:p>
    <w:p w14:paraId="68CB710F" w14:textId="77777777" w:rsidR="001B6552" w:rsidRDefault="001B6552" w:rsidP="001B6552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разделения сложных биоорганических смесей: экстракция, перекристаллизация, возгонка, азеотропная и вакуумная перегонка.</w:t>
      </w:r>
    </w:p>
    <w:p w14:paraId="5FBD4B87" w14:textId="77777777" w:rsidR="001B6552" w:rsidRDefault="001B6552" w:rsidP="001B6552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одновременного разделения и идентификации сложных биоорганических смесей: хроматография, электрофорез.</w:t>
      </w:r>
    </w:p>
    <w:p w14:paraId="7C075647" w14:textId="77777777" w:rsidR="001B6552" w:rsidRDefault="001B6552" w:rsidP="001B6552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Центрифугирование.</w:t>
      </w:r>
    </w:p>
    <w:p w14:paraId="4085D2A3" w14:textId="77777777" w:rsidR="001B6552" w:rsidRDefault="001B6552" w:rsidP="001B6552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Рефрактометрия.</w:t>
      </w:r>
    </w:p>
    <w:p w14:paraId="68EE7FF8" w14:textId="77777777" w:rsidR="001B6552" w:rsidRDefault="001B6552" w:rsidP="001B6552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Спектральные методы анализа.</w:t>
      </w:r>
    </w:p>
    <w:p w14:paraId="20B0353F" w14:textId="77777777" w:rsidR="001B6552" w:rsidRPr="00A23A69" w:rsidRDefault="001B6552" w:rsidP="001B6552">
      <w:pPr>
        <w:pStyle w:val="a6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22F777CC" w14:textId="77777777" w:rsidR="001B6552" w:rsidRPr="00A90031" w:rsidRDefault="001B6552" w:rsidP="001B6552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b/>
          <w:sz w:val="24"/>
          <w:szCs w:val="24"/>
        </w:rPr>
        <w:t xml:space="preserve">Критерии оценки выполнения лабораторных работ (№ 1 –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90031">
        <w:rPr>
          <w:rFonts w:ascii="Times New Roman" w:hAnsi="Times New Roman" w:cs="Times New Roman"/>
          <w:b/>
          <w:sz w:val="24"/>
          <w:szCs w:val="24"/>
        </w:rPr>
        <w:t>)</w:t>
      </w:r>
    </w:p>
    <w:p w14:paraId="0ABB92A5" w14:textId="77777777" w:rsidR="001B6552" w:rsidRPr="00A90031" w:rsidRDefault="001B6552" w:rsidP="001B6552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B6552" w:rsidRPr="00A90031" w14:paraId="23992453" w14:textId="77777777" w:rsidTr="00BE194A">
        <w:tc>
          <w:tcPr>
            <w:tcW w:w="3560" w:type="dxa"/>
          </w:tcPr>
          <w:p w14:paraId="58F58CFF" w14:textId="77777777" w:rsidR="001B6552" w:rsidRPr="00A90031" w:rsidRDefault="001B6552" w:rsidP="00BE194A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A9003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Критерий</w:t>
            </w:r>
          </w:p>
        </w:tc>
        <w:tc>
          <w:tcPr>
            <w:tcW w:w="3561" w:type="dxa"/>
          </w:tcPr>
          <w:p w14:paraId="5F2EF04C" w14:textId="77777777" w:rsidR="001B6552" w:rsidRPr="00A90031" w:rsidRDefault="001B6552" w:rsidP="00BE1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A9003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14:paraId="26C56F66" w14:textId="77777777" w:rsidR="001B6552" w:rsidRPr="00A90031" w:rsidRDefault="001B6552" w:rsidP="00BE1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A9003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3561" w:type="dxa"/>
          </w:tcPr>
          <w:p w14:paraId="7F4F6315" w14:textId="77777777" w:rsidR="001B6552" w:rsidRPr="00A90031" w:rsidRDefault="001B6552" w:rsidP="00BE19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A9003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Лабораторная работа зачтена / лабораторная работа не зачтена</w:t>
            </w:r>
          </w:p>
        </w:tc>
      </w:tr>
      <w:tr w:rsidR="001B6552" w:rsidRPr="00A90031" w14:paraId="3FA10C36" w14:textId="77777777" w:rsidTr="00BE194A">
        <w:tc>
          <w:tcPr>
            <w:tcW w:w="3560" w:type="dxa"/>
          </w:tcPr>
          <w:p w14:paraId="45135C31" w14:textId="77777777" w:rsidR="001B6552" w:rsidRPr="00A90031" w:rsidRDefault="001B6552" w:rsidP="00BE194A">
            <w:pPr>
              <w:tabs>
                <w:tab w:val="num" w:pos="540"/>
              </w:tabs>
              <w:rPr>
                <w:sz w:val="22"/>
                <w:szCs w:val="22"/>
              </w:rPr>
            </w:pPr>
            <w:r w:rsidRPr="00A90031">
              <w:rPr>
                <w:sz w:val="22"/>
                <w:szCs w:val="22"/>
              </w:rPr>
              <w:t>Лабораторная работа выполнена в полном объеме, студент правильно использовал все методики, справился с поставленными задачами, результаты внесены в лабораторный журнал (тетрадь).</w:t>
            </w:r>
          </w:p>
        </w:tc>
        <w:tc>
          <w:tcPr>
            <w:tcW w:w="3561" w:type="dxa"/>
            <w:vMerge w:val="restart"/>
          </w:tcPr>
          <w:p w14:paraId="12C4AE0D" w14:textId="77777777" w:rsidR="001B6552" w:rsidRPr="00A90031" w:rsidRDefault="001B6552" w:rsidP="00BE194A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A90031">
              <w:rPr>
                <w:sz w:val="22"/>
                <w:szCs w:val="22"/>
              </w:rPr>
              <w:t>ОПК-</w:t>
            </w:r>
            <w:r>
              <w:rPr>
                <w:sz w:val="22"/>
                <w:szCs w:val="22"/>
              </w:rPr>
              <w:t>2</w:t>
            </w:r>
          </w:p>
          <w:p w14:paraId="1E55F1EE" w14:textId="77777777" w:rsidR="001B6552" w:rsidRPr="00A90031" w:rsidRDefault="001B6552" w:rsidP="00BE194A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A90031">
              <w:rPr>
                <w:sz w:val="22"/>
                <w:szCs w:val="22"/>
              </w:rPr>
              <w:t>ОПК-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61" w:type="dxa"/>
          </w:tcPr>
          <w:p w14:paraId="622EFCB1" w14:textId="77777777" w:rsidR="001B6552" w:rsidRPr="00A90031" w:rsidRDefault="001B6552" w:rsidP="00BE194A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A90031">
              <w:rPr>
                <w:sz w:val="22"/>
                <w:szCs w:val="22"/>
              </w:rPr>
              <w:t>Лабораторная работа зачтена</w:t>
            </w:r>
          </w:p>
        </w:tc>
      </w:tr>
      <w:tr w:rsidR="001B6552" w:rsidRPr="000815B5" w14:paraId="5D1FA604" w14:textId="77777777" w:rsidTr="00BE194A">
        <w:tc>
          <w:tcPr>
            <w:tcW w:w="3560" w:type="dxa"/>
          </w:tcPr>
          <w:p w14:paraId="205E3B67" w14:textId="77777777" w:rsidR="001B6552" w:rsidRPr="00A90031" w:rsidRDefault="001B6552" w:rsidP="00BE194A">
            <w:pPr>
              <w:tabs>
                <w:tab w:val="num" w:pos="540"/>
              </w:tabs>
              <w:rPr>
                <w:sz w:val="24"/>
                <w:szCs w:val="24"/>
              </w:rPr>
            </w:pPr>
            <w:r w:rsidRPr="00A90031">
              <w:rPr>
                <w:sz w:val="24"/>
                <w:szCs w:val="24"/>
              </w:rPr>
              <w:t>При выполнении лабораторной работы студент допускал методические неточности, что не позволило ему справиться с поставленными задачами.</w:t>
            </w:r>
          </w:p>
        </w:tc>
        <w:tc>
          <w:tcPr>
            <w:tcW w:w="3561" w:type="dxa"/>
            <w:vMerge/>
          </w:tcPr>
          <w:p w14:paraId="5A199258" w14:textId="77777777" w:rsidR="001B6552" w:rsidRPr="00A90031" w:rsidRDefault="001B6552" w:rsidP="00BE194A">
            <w:pPr>
              <w:tabs>
                <w:tab w:val="num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14:paraId="22100F17" w14:textId="77777777" w:rsidR="001B6552" w:rsidRPr="00A90031" w:rsidRDefault="001B6552" w:rsidP="00BE194A">
            <w:pPr>
              <w:tabs>
                <w:tab w:val="num" w:pos="540"/>
              </w:tabs>
              <w:jc w:val="center"/>
              <w:rPr>
                <w:sz w:val="24"/>
                <w:szCs w:val="24"/>
              </w:rPr>
            </w:pPr>
            <w:r w:rsidRPr="00A90031">
              <w:rPr>
                <w:sz w:val="24"/>
                <w:szCs w:val="24"/>
              </w:rPr>
              <w:t>Лабораторная работа не зачтена</w:t>
            </w:r>
          </w:p>
        </w:tc>
      </w:tr>
    </w:tbl>
    <w:p w14:paraId="2230DE4B" w14:textId="77777777" w:rsidR="001B6552" w:rsidRPr="000815B5" w:rsidRDefault="001B6552" w:rsidP="001B6552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7CC99DE" w14:textId="77777777" w:rsidR="001B6552" w:rsidRDefault="001B6552" w:rsidP="001B65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37C373" w14:textId="77777777" w:rsidR="00C92549" w:rsidRDefault="00C92549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951D889" w14:textId="77777777" w:rsidR="00C92549" w:rsidRDefault="001B6552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C92549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</w:t>
      </w:r>
    </w:p>
    <w:p w14:paraId="03ECDDBC" w14:textId="77777777" w:rsidR="001B6552" w:rsidRPr="00CF279C" w:rsidRDefault="001B6552" w:rsidP="001B655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F279C">
        <w:rPr>
          <w:rFonts w:ascii="Times New Roman" w:eastAsia="Times New Roman" w:hAnsi="Times New Roman"/>
          <w:b/>
          <w:sz w:val="24"/>
          <w:szCs w:val="24"/>
        </w:rPr>
        <w:lastRenderedPageBreak/>
        <w:t>3. Оценочные материалы, используемые при проведении промежуточной аттестации (</w:t>
      </w:r>
      <w:r>
        <w:rPr>
          <w:rFonts w:ascii="Times New Roman" w:eastAsia="Times New Roman" w:hAnsi="Times New Roman"/>
          <w:b/>
          <w:sz w:val="24"/>
          <w:szCs w:val="24"/>
        </w:rPr>
        <w:t>экзамен</w:t>
      </w:r>
      <w:r w:rsidRPr="00CF279C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3103203B" w14:textId="77777777" w:rsidR="001B6552" w:rsidRDefault="001B6552" w:rsidP="001B6552">
      <w:pPr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4274C7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4274C7">
        <w:rPr>
          <w:rFonts w:ascii="Times New Roman" w:hAnsi="Times New Roman"/>
          <w:iCs/>
          <w:sz w:val="24"/>
          <w:szCs w:val="24"/>
        </w:rPr>
        <w:t xml:space="preserve">Промежуточная аттестация </w:t>
      </w:r>
      <w:r w:rsidRPr="004274C7">
        <w:rPr>
          <w:rFonts w:ascii="Times New Roman" w:hAnsi="Times New Roman"/>
          <w:sz w:val="24"/>
          <w:szCs w:val="24"/>
        </w:rPr>
        <w:t xml:space="preserve">проходит в форме </w:t>
      </w:r>
      <w:r>
        <w:rPr>
          <w:rFonts w:ascii="Times New Roman" w:hAnsi="Times New Roman"/>
          <w:sz w:val="24"/>
          <w:szCs w:val="24"/>
        </w:rPr>
        <w:t>экзамена</w:t>
      </w:r>
      <w:r w:rsidRPr="004274C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</w:t>
      </w:r>
      <w:r w:rsidRPr="004274C7">
        <w:rPr>
          <w:rFonts w:ascii="Times New Roman" w:hAnsi="Times New Roman"/>
          <w:sz w:val="24"/>
          <w:szCs w:val="24"/>
        </w:rPr>
        <w:t xml:space="preserve"> семестр), к которому допускаются студенты, выполнившие в полном объеме аудиторную нагрузку, самостоятельную работу. Студенты, имеющие задолженность, должны выполнить все обязательные виды деятельности.</w:t>
      </w:r>
      <w:r w:rsidRPr="004274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Экзамен</w:t>
      </w:r>
      <w:r w:rsidRPr="004274C7">
        <w:rPr>
          <w:rFonts w:ascii="Times New Roman" w:hAnsi="Times New Roman"/>
          <w:sz w:val="24"/>
          <w:szCs w:val="24"/>
          <w:lang w:eastAsia="ru-RU"/>
        </w:rPr>
        <w:t xml:space="preserve"> проводится в форме тестирования</w:t>
      </w:r>
    </w:p>
    <w:p w14:paraId="5FF85458" w14:textId="77777777" w:rsidR="00C92549" w:rsidRDefault="001B6552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Задания для тестирования</w:t>
      </w:r>
    </w:p>
    <w:p w14:paraId="54C896CC" w14:textId="77777777" w:rsidR="001B6552" w:rsidRDefault="001B6552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ADDD0F5" w14:textId="19E1F193" w:rsidR="00D511F0" w:rsidRPr="00B3125B" w:rsidRDefault="00F821BF" w:rsidP="00B312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DA249D">
        <w:rPr>
          <w:rFonts w:ascii="Times New Roman" w:eastAsia="Calibri" w:hAnsi="Times New Roman" w:cs="Times New Roman"/>
          <w:b/>
          <w:iCs/>
          <w:sz w:val="24"/>
          <w:szCs w:val="24"/>
        </w:rPr>
        <w:t>В</w:t>
      </w:r>
      <w:r w:rsidR="00381E3A">
        <w:rPr>
          <w:rFonts w:ascii="Times New Roman" w:eastAsia="Calibri" w:hAnsi="Times New Roman" w:cs="Times New Roman"/>
          <w:b/>
          <w:iCs/>
          <w:sz w:val="24"/>
          <w:szCs w:val="24"/>
        </w:rPr>
        <w:t>ариант</w:t>
      </w:r>
      <w:r w:rsidR="00DA249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1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4401"/>
        <w:gridCol w:w="2327"/>
        <w:gridCol w:w="2367"/>
        <w:gridCol w:w="2387"/>
        <w:gridCol w:w="2509"/>
      </w:tblGrid>
      <w:tr w:rsidR="00D511F0" w:rsidRPr="00B3125B" w14:paraId="24A5245A" w14:textId="77777777" w:rsidTr="00D511F0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DCB1D5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t>Список компетенций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9F1524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t>Задание закрытого типа на установление соответствия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FADAF8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t>Задание закрытого типа на установление последовательности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AF5494" w14:textId="45CFF38D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color w:val="0F1115"/>
              </w:rPr>
              <w:t>Задание комбинированного типа с выбором одного верного ответа из четырех предложенных и аргументацией выбора</w:t>
            </w:r>
          </w:p>
        </w:tc>
        <w:tc>
          <w:tcPr>
            <w:tcW w:w="24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C8E99" w14:textId="23F161D6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color w:val="0F1115"/>
              </w:rPr>
              <w:t>Задание комбинированного типа с выбором двух верных ответов из четырех предложенных и аргументацией выбора</w:t>
            </w:r>
          </w:p>
        </w:tc>
        <w:tc>
          <w:tcPr>
            <w:tcW w:w="25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0785CE" w14:textId="4C7D0885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t>Задание открытого типа с развернутым ответом</w:t>
            </w:r>
          </w:p>
        </w:tc>
      </w:tr>
      <w:tr w:rsidR="00D511F0" w:rsidRPr="00B3125B" w14:paraId="60E1ACF4" w14:textId="77777777" w:rsidTr="00D511F0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70558D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t>ИДК ОПК-2.1</w:t>
            </w:r>
            <w:r w:rsidRPr="00B3125B">
              <w:rPr>
                <w:rFonts w:ascii="Times New Roman" w:hAnsi="Times New Roman" w:cs="Times New Roman"/>
              </w:rPr>
              <w:br/>
              <w:t>Знать: специализированные знания...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8EFFA7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задания и установите соответствие между 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1. Установите соответствие между физико-химическим методом и физическим принципом, лежащим в его основе:</w:t>
            </w:r>
            <w:r w:rsidRPr="00B3125B">
              <w:rPr>
                <w:rFonts w:ascii="Times New Roman" w:hAnsi="Times New Roman" w:cs="Times New Roman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2"/>
              <w:gridCol w:w="1596"/>
              <w:gridCol w:w="406"/>
              <w:gridCol w:w="1547"/>
            </w:tblGrid>
            <w:tr w:rsidR="00D511F0" w:rsidRPr="00B3125B" w14:paraId="3F1C22FC" w14:textId="77777777" w:rsidTr="001542B5">
              <w:tc>
                <w:tcPr>
                  <w:tcW w:w="376" w:type="dxa"/>
                </w:tcPr>
                <w:p w14:paraId="16F2863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71135F3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Флуоресцентная микроскопия</w:t>
                  </w:r>
                </w:p>
              </w:tc>
              <w:tc>
                <w:tcPr>
                  <w:tcW w:w="342" w:type="dxa"/>
                </w:tcPr>
                <w:p w14:paraId="0F39AC0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3288A48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Поглощение и последующее испускание света определенной длины волны</w:t>
                  </w:r>
                </w:p>
              </w:tc>
            </w:tr>
            <w:tr w:rsidR="00D511F0" w:rsidRPr="00B3125B" w14:paraId="20B13C6D" w14:textId="77777777" w:rsidTr="001542B5">
              <w:tc>
                <w:tcPr>
                  <w:tcW w:w="376" w:type="dxa"/>
                </w:tcPr>
                <w:p w14:paraId="3576FEE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311CD5B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Ион-циклотронный резонанс (в </w:t>
                  </w:r>
                  <w:r w:rsidRPr="00B3125B">
                    <w:rPr>
                      <w:rFonts w:ascii="Times New Roman" w:hAnsi="Times New Roman" w:cs="Times New Roman"/>
                    </w:rPr>
                    <w:lastRenderedPageBreak/>
                    <w:t>масс-спектрометрии)</w:t>
                  </w:r>
                  <w:r w:rsidRPr="00B3125B">
                    <w:rPr>
                      <w:rFonts w:ascii="Times New Roman" w:eastAsia="Calibri" w:hAnsi="Times New Roman" w:cs="Times New Roman"/>
                    </w:rPr>
                    <w:br/>
                  </w:r>
                </w:p>
              </w:tc>
              <w:tc>
                <w:tcPr>
                  <w:tcW w:w="342" w:type="dxa"/>
                </w:tcPr>
                <w:p w14:paraId="3A3F3DA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Б.</w:t>
                  </w:r>
                </w:p>
              </w:tc>
              <w:tc>
                <w:tcPr>
                  <w:tcW w:w="1676" w:type="dxa"/>
                </w:tcPr>
                <w:p w14:paraId="272DBCD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Регистрация силового взаимодейств</w:t>
                  </w:r>
                  <w:r w:rsidRPr="00B3125B">
                    <w:rPr>
                      <w:rFonts w:ascii="Times New Roman" w:hAnsi="Times New Roman" w:cs="Times New Roman"/>
                    </w:rPr>
                    <w:lastRenderedPageBreak/>
                    <w:t>ия между зондом и поверхностью образца</w:t>
                  </w:r>
                </w:p>
              </w:tc>
            </w:tr>
            <w:tr w:rsidR="00D511F0" w:rsidRPr="00B3125B" w14:paraId="2474C78F" w14:textId="77777777" w:rsidTr="001542B5">
              <w:tc>
                <w:tcPr>
                  <w:tcW w:w="376" w:type="dxa"/>
                </w:tcPr>
                <w:p w14:paraId="4A67D24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3.</w:t>
                  </w:r>
                </w:p>
              </w:tc>
              <w:tc>
                <w:tcPr>
                  <w:tcW w:w="1642" w:type="dxa"/>
                </w:tcPr>
                <w:p w14:paraId="0BFBB05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Атомно-силовая микроскопия (АСМ)</w:t>
                  </w:r>
                </w:p>
              </w:tc>
              <w:tc>
                <w:tcPr>
                  <w:tcW w:w="342" w:type="dxa"/>
                </w:tcPr>
                <w:p w14:paraId="51A991D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714CA57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Движение ионов в магнитном поле с частотой, зависящей от их массы/заряда</w:t>
                  </w:r>
                </w:p>
              </w:tc>
            </w:tr>
            <w:tr w:rsidR="00D511F0" w:rsidRPr="00B3125B" w14:paraId="3B5557AB" w14:textId="77777777" w:rsidTr="001542B5">
              <w:tc>
                <w:tcPr>
                  <w:tcW w:w="376" w:type="dxa"/>
                </w:tcPr>
                <w:p w14:paraId="2F18803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59FB412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Движение заряженных молекул</w:t>
                  </w:r>
                </w:p>
                <w:p w14:paraId="16FE5A9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в градиенте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pH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до точки, где их</w:t>
                  </w:r>
                </w:p>
                <w:p w14:paraId="36E6374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суммарный заряд равен нулю</w:t>
                  </w:r>
                </w:p>
              </w:tc>
              <w:tc>
                <w:tcPr>
                  <w:tcW w:w="342" w:type="dxa"/>
                </w:tcPr>
                <w:p w14:paraId="38E2C81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6F23613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Движение заряженных молекул в градиенте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pH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до точки, где их суммарный заряд равен нулю</w:t>
                  </w:r>
                </w:p>
              </w:tc>
            </w:tr>
          </w:tbl>
          <w:p w14:paraId="5411091F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977"/>
              <w:gridCol w:w="978"/>
              <w:gridCol w:w="978"/>
            </w:tblGrid>
            <w:tr w:rsidR="00D511F0" w:rsidRPr="00B3125B" w14:paraId="42A7B988" w14:textId="77777777" w:rsidTr="00AA4A59">
              <w:tc>
                <w:tcPr>
                  <w:tcW w:w="1075" w:type="dxa"/>
                </w:tcPr>
                <w:p w14:paraId="2C97C77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55CC454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188B545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3430793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28E976C4" w14:textId="77777777" w:rsidTr="00AA4A59">
              <w:tc>
                <w:tcPr>
                  <w:tcW w:w="1075" w:type="dxa"/>
                </w:tcPr>
                <w:p w14:paraId="37855BD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122215B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40A8AF1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22516DA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1F7E0CC7" w14:textId="77777777" w:rsidR="00D511F0" w:rsidRPr="00B3125B" w:rsidRDefault="00D511F0" w:rsidP="00D51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1BD0463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D511F0" w:rsidRPr="00B3125B" w14:paraId="1078633D" w14:textId="77777777" w:rsidTr="00AA4A59">
              <w:tc>
                <w:tcPr>
                  <w:tcW w:w="821" w:type="dxa"/>
                </w:tcPr>
                <w:p w14:paraId="0B5E187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33DE5B0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74574A1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53C3900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72B9316B" w14:textId="77777777" w:rsidTr="00AA4A59">
              <w:tc>
                <w:tcPr>
                  <w:tcW w:w="821" w:type="dxa"/>
                </w:tcPr>
                <w:p w14:paraId="7583CBB6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5C2AF9E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821" w:type="dxa"/>
                </w:tcPr>
                <w:p w14:paraId="77C3003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763" w:type="dxa"/>
                </w:tcPr>
                <w:p w14:paraId="0EEB44C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</w:tr>
          </w:tbl>
          <w:p w14:paraId="45A9D480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4A0B71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lastRenderedPageBreak/>
              <w:br/>
            </w: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задания и установите соответствие между 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</w:p>
          <w:p w14:paraId="76A5B8D4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задания и установите соответствие между 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 xml:space="preserve">2. Установите соответствие между методом разделения и типом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биомолекул</w:t>
            </w:r>
            <w:proofErr w:type="spellEnd"/>
            <w:r w:rsidRPr="00B3125B">
              <w:rPr>
                <w:rFonts w:ascii="Times New Roman" w:hAnsi="Times New Roman" w:cs="Times New Roman"/>
              </w:rPr>
              <w:t>, для анализа которого он наиболее применим:</w:t>
            </w:r>
            <w:r w:rsidRPr="00B3125B">
              <w:rPr>
                <w:rFonts w:ascii="Times New Roman" w:hAnsi="Times New Roman" w:cs="Times New Roman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1378"/>
              <w:gridCol w:w="389"/>
              <w:gridCol w:w="1794"/>
            </w:tblGrid>
            <w:tr w:rsidR="00D511F0" w:rsidRPr="00B3125B" w14:paraId="5F9B3B17" w14:textId="77777777" w:rsidTr="001542B5">
              <w:tc>
                <w:tcPr>
                  <w:tcW w:w="376" w:type="dxa"/>
                </w:tcPr>
                <w:p w14:paraId="4EB0817E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6464AEF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Аффинная хроматография</w:t>
                  </w:r>
                </w:p>
              </w:tc>
              <w:tc>
                <w:tcPr>
                  <w:tcW w:w="342" w:type="dxa"/>
                </w:tcPr>
                <w:p w14:paraId="05982A2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39968C9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Разделение белков по молекулярной массе</w:t>
                  </w:r>
                </w:p>
              </w:tc>
            </w:tr>
            <w:tr w:rsidR="00D511F0" w:rsidRPr="00B3125B" w14:paraId="5FCBB6EA" w14:textId="77777777" w:rsidTr="001542B5">
              <w:tc>
                <w:tcPr>
                  <w:tcW w:w="376" w:type="dxa"/>
                </w:tcPr>
                <w:p w14:paraId="6136C5D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0D506C7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Гель-фильтрация</w:t>
                  </w:r>
                  <w:r w:rsidRPr="00B3125B">
                    <w:rPr>
                      <w:rFonts w:ascii="Times New Roman" w:eastAsia="Calibri" w:hAnsi="Times New Roman" w:cs="Times New Roman"/>
                    </w:rPr>
                    <w:br/>
                  </w:r>
                </w:p>
              </w:tc>
              <w:tc>
                <w:tcPr>
                  <w:tcW w:w="342" w:type="dxa"/>
                </w:tcPr>
                <w:p w14:paraId="615E2D9B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7508705E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Высокоэффективное разделение заряженных метаболитов или пептидов</w:t>
                  </w:r>
                </w:p>
              </w:tc>
            </w:tr>
            <w:tr w:rsidR="00D511F0" w:rsidRPr="00B3125B" w14:paraId="222FBA6F" w14:textId="77777777" w:rsidTr="001542B5">
              <w:tc>
                <w:tcPr>
                  <w:tcW w:w="376" w:type="dxa"/>
                </w:tcPr>
                <w:p w14:paraId="2535171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3.</w:t>
                  </w:r>
                </w:p>
              </w:tc>
              <w:tc>
                <w:tcPr>
                  <w:tcW w:w="1642" w:type="dxa"/>
                </w:tcPr>
                <w:p w14:paraId="00C365F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Обращенно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>-фазовая ВЭЖХ</w:t>
                  </w:r>
                </w:p>
              </w:tc>
              <w:tc>
                <w:tcPr>
                  <w:tcW w:w="342" w:type="dxa"/>
                </w:tcPr>
                <w:p w14:paraId="632A4B7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689E765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Выделение специфического белка с использованием иммобилизованного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лиганда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(антитела, субстрата)</w:t>
                  </w:r>
                </w:p>
              </w:tc>
            </w:tr>
            <w:tr w:rsidR="00D511F0" w:rsidRPr="00B3125B" w14:paraId="0D973DA6" w14:textId="77777777" w:rsidTr="001542B5">
              <w:tc>
                <w:tcPr>
                  <w:tcW w:w="376" w:type="dxa"/>
                </w:tcPr>
                <w:p w14:paraId="1C0FF65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2B6A1C0F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Капиллярный электрофорез нулю</w:t>
                  </w:r>
                </w:p>
              </w:tc>
              <w:tc>
                <w:tcPr>
                  <w:tcW w:w="342" w:type="dxa"/>
                </w:tcPr>
                <w:p w14:paraId="20C3249F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7960B1F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Анализ гидрофобных пептидов или липидов</w:t>
                  </w:r>
                </w:p>
              </w:tc>
            </w:tr>
          </w:tbl>
          <w:p w14:paraId="7E24CDB6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977"/>
              <w:gridCol w:w="978"/>
              <w:gridCol w:w="978"/>
            </w:tblGrid>
            <w:tr w:rsidR="00D511F0" w:rsidRPr="00B3125B" w14:paraId="2238AB05" w14:textId="77777777" w:rsidTr="001542B5">
              <w:tc>
                <w:tcPr>
                  <w:tcW w:w="1075" w:type="dxa"/>
                </w:tcPr>
                <w:p w14:paraId="64F4B91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1B6DE933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6297F95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7B45075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7F87F809" w14:textId="77777777" w:rsidTr="001542B5">
              <w:tc>
                <w:tcPr>
                  <w:tcW w:w="1075" w:type="dxa"/>
                </w:tcPr>
                <w:p w14:paraId="73059AA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390C0A6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1DF91CAB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78CD8583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1E435E71" w14:textId="77777777" w:rsidR="00D511F0" w:rsidRPr="00B3125B" w:rsidRDefault="00D511F0" w:rsidP="00D51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98AE18E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D511F0" w:rsidRPr="00B3125B" w14:paraId="6491527F" w14:textId="77777777" w:rsidTr="001542B5">
              <w:tc>
                <w:tcPr>
                  <w:tcW w:w="821" w:type="dxa"/>
                </w:tcPr>
                <w:p w14:paraId="7FFBC98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796ED15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2B62420A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738C331A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1C73EB14" w14:textId="77777777" w:rsidTr="001542B5">
              <w:tc>
                <w:tcPr>
                  <w:tcW w:w="821" w:type="dxa"/>
                </w:tcPr>
                <w:p w14:paraId="3616BB43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821" w:type="dxa"/>
                </w:tcPr>
                <w:p w14:paraId="211ACD1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1C3B87D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763" w:type="dxa"/>
                </w:tcPr>
                <w:p w14:paraId="32D7D0D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</w:tr>
          </w:tbl>
          <w:p w14:paraId="260E145E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30132C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>Прочитайте текст и установите последовательность работы со спектрофотометром: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 xml:space="preserve">3. Установите последовательность этапов подготовки проб для количественного определения белка методом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Брэдфорда</w:t>
            </w:r>
            <w:proofErr w:type="spellEnd"/>
            <w:r w:rsidRPr="00B3125B">
              <w:rPr>
                <w:rFonts w:ascii="Times New Roman" w:hAnsi="Times New Roman" w:cs="Times New Roman"/>
              </w:rPr>
              <w:t>:</w:t>
            </w:r>
            <w:r w:rsidRPr="00B3125B">
              <w:rPr>
                <w:rFonts w:ascii="Times New Roman" w:hAnsi="Times New Roman" w:cs="Times New Roman"/>
              </w:rPr>
              <w:br/>
              <w:t xml:space="preserve">А) Добавление красителя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Кумасси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G-250 к пробам и стандартам</w:t>
            </w:r>
            <w:r w:rsidRPr="00B3125B">
              <w:rPr>
                <w:rFonts w:ascii="Times New Roman" w:hAnsi="Times New Roman" w:cs="Times New Roman"/>
              </w:rPr>
              <w:br/>
              <w:t xml:space="preserve">Б) Измерение </w:t>
            </w:r>
            <w:r w:rsidRPr="00B3125B">
              <w:rPr>
                <w:rFonts w:ascii="Times New Roman" w:hAnsi="Times New Roman" w:cs="Times New Roman"/>
              </w:rPr>
              <w:lastRenderedPageBreak/>
              <w:t xml:space="preserve">оптической плотности при 595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нм</w:t>
            </w:r>
            <w:proofErr w:type="spellEnd"/>
            <w:r w:rsidRPr="00B3125B">
              <w:rPr>
                <w:rFonts w:ascii="Times New Roman" w:hAnsi="Times New Roman" w:cs="Times New Roman"/>
              </w:rPr>
              <w:br/>
              <w:t>В) Инкубация при комнатной температуре 5-10 минут</w:t>
            </w:r>
            <w:r w:rsidRPr="00B3125B">
              <w:rPr>
                <w:rFonts w:ascii="Times New Roman" w:hAnsi="Times New Roman" w:cs="Times New Roman"/>
              </w:rPr>
              <w:br/>
              <w:t>Г) Построение калибровочного графика по стандартам с известной концентрацией</w:t>
            </w:r>
            <w:r w:rsidRPr="00B3125B">
              <w:rPr>
                <w:rFonts w:ascii="Times New Roman" w:hAnsi="Times New Roman" w:cs="Times New Roman"/>
              </w:rPr>
              <w:br/>
              <w:t>Д) Расчет концентрации белка в неизвестных пробах по графику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eastAsia="Calibri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eastAsia="Calibri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5"/>
              <w:gridCol w:w="236"/>
              <w:gridCol w:w="424"/>
              <w:gridCol w:w="330"/>
              <w:gridCol w:w="330"/>
            </w:tblGrid>
            <w:tr w:rsidR="00D511F0" w:rsidRPr="00B3125B" w14:paraId="60B5E84C" w14:textId="77777777" w:rsidTr="001542B5">
              <w:tc>
                <w:tcPr>
                  <w:tcW w:w="375" w:type="dxa"/>
                </w:tcPr>
                <w:p w14:paraId="205C3B3B" w14:textId="38C3A879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36" w:type="dxa"/>
                </w:tcPr>
                <w:p w14:paraId="0D58FB69" w14:textId="4522EF1E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24" w:type="dxa"/>
                </w:tcPr>
                <w:p w14:paraId="29B1AEBB" w14:textId="683C1E79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0" w:type="dxa"/>
                </w:tcPr>
                <w:p w14:paraId="20890FA1" w14:textId="6569FA39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0" w:type="dxa"/>
                </w:tcPr>
                <w:p w14:paraId="45296935" w14:textId="2DB1369F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57BF7A41" w14:textId="6FEFFD09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t>Ответ: А→ В → Б → Г→Д</w:t>
            </w:r>
          </w:p>
          <w:p w14:paraId="2BE3AF7C" w14:textId="76AFF7B9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  <w:iCs/>
              </w:rPr>
              <w:t xml:space="preserve">Прочитайте текст и </w:t>
            </w: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>установите последовательность работы со спектрофотометром: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 xml:space="preserve">4. Установите последовательность событий при регистрации инфракрасного (ИК) спектра поглощения белка в твердом состоянии (таблетка с </w:t>
            </w:r>
            <w:proofErr w:type="spellStart"/>
            <w:r w:rsidRPr="00B3125B">
              <w:rPr>
                <w:rFonts w:ascii="Times New Roman" w:hAnsi="Times New Roman" w:cs="Times New Roman"/>
              </w:rPr>
              <w:t>KBr</w:t>
            </w:r>
            <w:proofErr w:type="spellEnd"/>
            <w:r w:rsidRPr="00B3125B">
              <w:rPr>
                <w:rFonts w:ascii="Times New Roman" w:hAnsi="Times New Roman" w:cs="Times New Roman"/>
              </w:rPr>
              <w:t>):</w:t>
            </w:r>
            <w:r w:rsidRPr="00B3125B">
              <w:rPr>
                <w:rFonts w:ascii="Times New Roman" w:hAnsi="Times New Roman" w:cs="Times New Roman"/>
              </w:rPr>
              <w:br/>
              <w:t>а) Помещение таблетки в держатель ИК-спектрометра</w:t>
            </w:r>
            <w:r w:rsidRPr="00B3125B">
              <w:rPr>
                <w:rFonts w:ascii="Times New Roman" w:hAnsi="Times New Roman" w:cs="Times New Roman"/>
              </w:rPr>
              <w:br/>
              <w:t>б) Запись фонового спектра (без образца)</w:t>
            </w:r>
            <w:r w:rsidRPr="00B3125B">
              <w:rPr>
                <w:rFonts w:ascii="Times New Roman" w:hAnsi="Times New Roman" w:cs="Times New Roman"/>
              </w:rPr>
              <w:br/>
              <w:t>в) Растирание белка с бромидом калия (</w:t>
            </w:r>
            <w:proofErr w:type="spellStart"/>
            <w:r w:rsidRPr="00B3125B">
              <w:rPr>
                <w:rFonts w:ascii="Times New Roman" w:hAnsi="Times New Roman" w:cs="Times New Roman"/>
              </w:rPr>
              <w:t>KBr</w:t>
            </w:r>
            <w:proofErr w:type="spellEnd"/>
            <w:r w:rsidRPr="00B3125B">
              <w:rPr>
                <w:rFonts w:ascii="Times New Roman" w:hAnsi="Times New Roman" w:cs="Times New Roman"/>
              </w:rPr>
              <w:t>) в агатовой ступке</w:t>
            </w:r>
            <w:r w:rsidRPr="00B3125B">
              <w:rPr>
                <w:rFonts w:ascii="Times New Roman" w:hAnsi="Times New Roman" w:cs="Times New Roman"/>
              </w:rPr>
              <w:br/>
              <w:t xml:space="preserve">г) Прессование порошка в тонкую прозрачную </w:t>
            </w:r>
            <w:r w:rsidRPr="00B3125B">
              <w:rPr>
                <w:rFonts w:ascii="Times New Roman" w:hAnsi="Times New Roman" w:cs="Times New Roman"/>
              </w:rPr>
              <w:lastRenderedPageBreak/>
              <w:t>таблетку под вакуумом</w:t>
            </w:r>
            <w:r w:rsidRPr="00B3125B">
              <w:rPr>
                <w:rFonts w:ascii="Times New Roman" w:hAnsi="Times New Roman" w:cs="Times New Roman"/>
              </w:rPr>
              <w:br/>
              <w:t>д) Запись спектра поглощения образца и вычитание фона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D511F0" w:rsidRPr="00B3125B" w14:paraId="6957A272" w14:textId="55A44AE0" w:rsidTr="00A56C9D">
              <w:tc>
                <w:tcPr>
                  <w:tcW w:w="341" w:type="dxa"/>
                </w:tcPr>
                <w:p w14:paraId="58CFE6C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3AD4A1F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0A55E2B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1BE633A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1AD9609F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50A7BDB" w14:textId="07D38620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В→ Г → А → Б→Д</w:t>
            </w:r>
          </w:p>
          <w:p w14:paraId="3D9DA7D7" w14:textId="58CD3544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3CC316" w14:textId="26E89F61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5.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Какой из перечисленных методов НЕ является оптическим (спектральным) методом анализа?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Флуоресцентная спектроскопия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ЯМР-спектроскопия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Изотермическая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титрационная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калориметрия (ITC)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Круговой дихроизм (КД)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Изотермическая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титрационная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калориметрия (ITC) — это термодинамический метод, измеряющий тепловые эффекты (выделение или поглощение тепла) при взаимодействии молекул. Он не основан на взаимодействии вещества с электромагнитным излучением.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6.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Для разделения смеси фосфолипидов, различающихся длиной и насыщенностью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ацильных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цепей, наиболее подходящим методом будет: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Ионообменная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хроматография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Гель-фильтрация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Тонкослойная хроматография (ТСХ) на силикагеле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Аффинная хроматография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ТСХ на силикагеле разделяет липиды по различиям в их полярности/гидрофобности, на которую напрямую влияют длина и насыщенность цепей.</w:t>
            </w:r>
          </w:p>
        </w:tc>
        <w:tc>
          <w:tcPr>
            <w:tcW w:w="24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1516FC" w14:textId="6F482704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7.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Какие ДВА метода позволяют определить вторичную структуру белка в растворе?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Круговой дихроизм (КД) в дальнем УФ-диапазоне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Масс-спектрометрия с ионизацией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электрораспылением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(ESI-MS)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Инфракрасная спектроскопия (ИК) с преобразованием Фурье (FTIR)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Изоэлектрическое фокусирование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КД в дальнем УФ-диапазоне напрямую чувствителен к конформации полипептидной цепи (α-спираль, β-лист). FTIR, через анализ амидных полос, также дает информацию о типах вторичной структуры. ESI-MS определяет массу, а изоэлектрическое фокусирование — заряд, но не структуру.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8.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утверждения верны относительно метода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динамического светорассеяния (DLS)?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Он позволяет определить гидродинамический радиус частиц в растворе.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Он подходит для измерения абсолютной молекулярной массы белка.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Он основан на анализе флуктуаций интенсивности рассеянного света, вызванных броуновским движением частиц.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Он является основным методом для определения аминокислотной последовательности белка.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Обоснование 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DLS измеряет флуктуации рассеянного света из-за броуновского движения, что позволяет рассчитать гидродинамический радиус. Метод не дает абсолютной молекулярной массы без допущений о форме частицы и не используется для секвенирования белка.</w:t>
            </w:r>
          </w:p>
        </w:tc>
        <w:tc>
          <w:tcPr>
            <w:tcW w:w="255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1F7BEA" w14:textId="291D9BF0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lastRenderedPageBreak/>
              <w:t>9.</w:t>
            </w:r>
            <w:r w:rsidRPr="00B3125B">
              <w:rPr>
                <w:rFonts w:ascii="Times New Roman" w:hAnsi="Times New Roman" w:cs="Times New Roman"/>
              </w:rPr>
              <w:t> Объясните, почему методы спектроскопии кругового дихроизма (КД) и флуоресценции являются взаимодополняющими при изучении структуры и денатурации белков. На каких физических явлениях основан каждый метод и какую информацию они дают?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</w:rPr>
              <w:br/>
              <w:t>Методы дают информацию о разных уровнях организации белка:</w:t>
            </w:r>
            <w:r w:rsidRPr="00B3125B">
              <w:rPr>
                <w:rFonts w:ascii="Times New Roman" w:hAnsi="Times New Roman" w:cs="Times New Roman"/>
              </w:rPr>
              <w:br/>
              <w:t>1)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КД:</w:t>
            </w:r>
            <w:r w:rsidRPr="00B3125B">
              <w:rPr>
                <w:rFonts w:ascii="Times New Roman" w:hAnsi="Times New Roman" w:cs="Times New Roman"/>
              </w:rPr>
              <w:t xml:space="preserve"> Основан на различном поглощении лево- и </w:t>
            </w:r>
            <w:proofErr w:type="spellStart"/>
            <w:r w:rsidRPr="00B3125B">
              <w:rPr>
                <w:rFonts w:ascii="Times New Roman" w:hAnsi="Times New Roman" w:cs="Times New Roman"/>
              </w:rPr>
              <w:lastRenderedPageBreak/>
              <w:t>правополяризованного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света </w:t>
            </w:r>
            <w:proofErr w:type="spellStart"/>
            <w:r w:rsidRPr="00B3125B">
              <w:rPr>
                <w:rFonts w:ascii="Times New Roman" w:hAnsi="Times New Roman" w:cs="Times New Roman"/>
              </w:rPr>
              <w:t>хиральными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центрами пептидной связи. Дальний УФ (190-250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нм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) чувствителен к вторичной структуре (α-спираль, β-лист), ближний УФ (250-320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нм</w:t>
            </w:r>
            <w:proofErr w:type="spellEnd"/>
            <w:r w:rsidRPr="00B3125B">
              <w:rPr>
                <w:rFonts w:ascii="Times New Roman" w:hAnsi="Times New Roman" w:cs="Times New Roman"/>
              </w:rPr>
              <w:t>) — к асимметрии окружения ароматических остатков (третичная структура).</w:t>
            </w:r>
            <w:r w:rsidRPr="00B3125B">
              <w:rPr>
                <w:rFonts w:ascii="Times New Roman" w:hAnsi="Times New Roman" w:cs="Times New Roman"/>
              </w:rPr>
              <w:br/>
              <w:t>2)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Флуоресценция:</w:t>
            </w:r>
            <w:r w:rsidRPr="00B3125B">
              <w:rPr>
                <w:rFonts w:ascii="Times New Roman" w:hAnsi="Times New Roman" w:cs="Times New Roman"/>
              </w:rPr>
              <w:t> Основана на испускании света триптофаном после поглощения. Максимум и интенсивность сигнала зависят от полярности микроокружения, что отражает упаковку третичной структуры и доступность гидрофобных ядер.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Взаимодополнение:</w:t>
            </w:r>
            <w:r w:rsidRPr="00B3125B">
              <w:rPr>
                <w:rFonts w:ascii="Times New Roman" w:hAnsi="Times New Roman" w:cs="Times New Roman"/>
              </w:rPr>
              <w:t xml:space="preserve"> КД четко показывает потерю вторичной структуры, а </w:t>
            </w:r>
            <w:r w:rsidRPr="00B3125B">
              <w:rPr>
                <w:rFonts w:ascii="Times New Roman" w:hAnsi="Times New Roman" w:cs="Times New Roman"/>
              </w:rPr>
              <w:lastRenderedPageBreak/>
              <w:t>флуоресценция — изменения в третичной упаковке и контакте с растворителем. Совместное использование дает полную картину денатурации.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---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10.</w:t>
            </w:r>
            <w:r w:rsidRPr="00B3125B">
              <w:rPr>
                <w:rFonts w:ascii="Times New Roman" w:hAnsi="Times New Roman" w:cs="Times New Roman"/>
              </w:rPr>
              <w:t> Опишите принцип работы двулучевого спектрофотометра. В чем его ключевое преимущество перед однолучевым прибором при проведении количественного анализа?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Принцип:</w:t>
            </w:r>
            <w:r w:rsidRPr="00B3125B">
              <w:rPr>
                <w:rFonts w:ascii="Times New Roman" w:hAnsi="Times New Roman" w:cs="Times New Roman"/>
              </w:rPr>
              <w:t xml:space="preserve"> Свет от источника разделяется на два луча. Опорный луч проходит через кювету с растворителем, измерительный — через кювету с </w:t>
            </w:r>
            <w:r w:rsidRPr="00B3125B">
              <w:rPr>
                <w:rFonts w:ascii="Times New Roman" w:hAnsi="Times New Roman" w:cs="Times New Roman"/>
              </w:rPr>
              <w:lastRenderedPageBreak/>
              <w:t>образцом. Детектор попеременно измеряет интенсивности (I</w:t>
            </w:r>
            <w:r w:rsidRPr="00B3125B">
              <w:rPr>
                <w:rFonts w:ascii="Cambria Math" w:hAnsi="Cambria Math" w:cs="Cambria Math"/>
              </w:rPr>
              <w:t>₀</w:t>
            </w:r>
            <w:r w:rsidRPr="00B3125B">
              <w:rPr>
                <w:rFonts w:ascii="Times New Roman" w:hAnsi="Times New Roman" w:cs="Times New Roman"/>
              </w:rPr>
              <w:t xml:space="preserve"> и I), а система в реальном времени вычисляет оптическую плотность A = </w:t>
            </w:r>
            <w:proofErr w:type="spellStart"/>
            <w:r w:rsidRPr="00B3125B">
              <w:rPr>
                <w:rFonts w:ascii="Times New Roman" w:hAnsi="Times New Roman" w:cs="Times New Roman"/>
              </w:rPr>
              <w:t>log</w:t>
            </w:r>
            <w:proofErr w:type="spellEnd"/>
            <w:r w:rsidRPr="00B3125B">
              <w:rPr>
                <w:rFonts w:ascii="Times New Roman" w:hAnsi="Times New Roman" w:cs="Times New Roman"/>
              </w:rPr>
              <w:t>(I</w:t>
            </w:r>
            <w:r w:rsidRPr="00B3125B">
              <w:rPr>
                <w:rFonts w:ascii="Cambria Math" w:hAnsi="Cambria Math" w:cs="Cambria Math"/>
              </w:rPr>
              <w:t>₀</w:t>
            </w:r>
            <w:r w:rsidRPr="00B3125B">
              <w:rPr>
                <w:rFonts w:ascii="Times New Roman" w:hAnsi="Times New Roman" w:cs="Times New Roman"/>
              </w:rPr>
              <w:t>/I).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Ключевое преимущество:</w:t>
            </w:r>
            <w:r w:rsidRPr="00B3125B">
              <w:rPr>
                <w:rFonts w:ascii="Times New Roman" w:hAnsi="Times New Roman" w:cs="Times New Roman"/>
              </w:rPr>
              <w:t> Компенсация погрешностей от нестабильности источника света и флуктуаций напряжения, так как оба луча подвергаются одинаковым изменениям одновременно. Это устраняет ошибки, возникающие в однолучевом приборе из-за необходимости раздельных измерений I</w:t>
            </w:r>
            <w:r w:rsidRPr="00B3125B">
              <w:rPr>
                <w:rFonts w:ascii="Cambria Math" w:hAnsi="Cambria Math" w:cs="Cambria Math"/>
              </w:rPr>
              <w:t>₀</w:t>
            </w:r>
            <w:r w:rsidRPr="00B3125B">
              <w:rPr>
                <w:rFonts w:ascii="Times New Roman" w:hAnsi="Times New Roman" w:cs="Times New Roman"/>
              </w:rPr>
              <w:t xml:space="preserve"> и I, и повышает точность количественного анализа.</w:t>
            </w:r>
          </w:p>
        </w:tc>
      </w:tr>
      <w:tr w:rsidR="00D511F0" w:rsidRPr="00B3125B" w14:paraId="644F3D23" w14:textId="77777777" w:rsidTr="00D511F0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B4EA86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lastRenderedPageBreak/>
              <w:t>ИДК ОПК-2.2</w:t>
            </w:r>
            <w:r w:rsidRPr="00B3125B">
              <w:rPr>
                <w:rFonts w:ascii="Times New Roman" w:hAnsi="Times New Roman" w:cs="Times New Roman"/>
              </w:rPr>
              <w:br/>
              <w:t xml:space="preserve">Уметь: </w:t>
            </w:r>
            <w:r w:rsidRPr="00B3125B">
              <w:rPr>
                <w:rFonts w:ascii="Times New Roman" w:hAnsi="Times New Roman" w:cs="Times New Roman"/>
              </w:rPr>
              <w:lastRenderedPageBreak/>
              <w:t>использовать навыки проведения исследований...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96075F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Прочитайте текст задания и установите соответствие между </w:t>
            </w: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>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 xml:space="preserve">11. Установите соответствие между методом и его применением в анализе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белково-лигандного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взаимодействия:</w:t>
            </w:r>
            <w:r w:rsidRPr="00B3125B">
              <w:rPr>
                <w:rFonts w:ascii="Times New Roman" w:hAnsi="Times New Roman" w:cs="Times New Roman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1440"/>
              <w:gridCol w:w="384"/>
              <w:gridCol w:w="1741"/>
            </w:tblGrid>
            <w:tr w:rsidR="00D511F0" w:rsidRPr="00B3125B" w14:paraId="5D090299" w14:textId="77777777" w:rsidTr="001542B5">
              <w:tc>
                <w:tcPr>
                  <w:tcW w:w="376" w:type="dxa"/>
                </w:tcPr>
                <w:p w14:paraId="3DA5A88B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173FBEF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Изотермическая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титрационная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калориметрия (ITC)</w:t>
                  </w:r>
                </w:p>
              </w:tc>
              <w:tc>
                <w:tcPr>
                  <w:tcW w:w="342" w:type="dxa"/>
                </w:tcPr>
                <w:p w14:paraId="038D640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6243C5D2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Определение константы диссоциации (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Kd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>), энтальпии (ΔH) и энтропии (ΔS) связывания в растворе</w:t>
                  </w:r>
                  <w:r w:rsidRPr="00B3125B">
                    <w:rPr>
                      <w:rFonts w:ascii="Times New Roman" w:hAnsi="Times New Roman" w:cs="Times New Roman"/>
                    </w:rPr>
                    <w:br/>
                  </w:r>
                </w:p>
              </w:tc>
            </w:tr>
            <w:tr w:rsidR="00D511F0" w:rsidRPr="00B3125B" w14:paraId="0E963B44" w14:textId="77777777" w:rsidTr="001542B5">
              <w:tc>
                <w:tcPr>
                  <w:tcW w:w="376" w:type="dxa"/>
                </w:tcPr>
                <w:p w14:paraId="3DB5845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77A2F8D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Поверхностный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плазмонный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резонанс (SPR)</w:t>
                  </w:r>
                </w:p>
              </w:tc>
              <w:tc>
                <w:tcPr>
                  <w:tcW w:w="342" w:type="dxa"/>
                </w:tcPr>
                <w:p w14:paraId="4232086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14795A9F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Определение стехиометрии и константы связывания в реальном времени без мечения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лиганда</w:t>
                  </w:r>
                  <w:proofErr w:type="spellEnd"/>
                </w:p>
              </w:tc>
            </w:tr>
            <w:tr w:rsidR="00D511F0" w:rsidRPr="00B3125B" w14:paraId="37B6CCF4" w14:textId="77777777" w:rsidTr="001542B5">
              <w:tc>
                <w:tcPr>
                  <w:tcW w:w="376" w:type="dxa"/>
                </w:tcPr>
                <w:p w14:paraId="346C475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38F9B1D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Анализ скоростной седиментации (SV-AUC)</w:t>
                  </w:r>
                </w:p>
              </w:tc>
              <w:tc>
                <w:tcPr>
                  <w:tcW w:w="342" w:type="dxa"/>
                </w:tcPr>
                <w:p w14:paraId="5E27774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2B174B7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Определение расстояния между двумя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флуорофорами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3125B">
                    <w:rPr>
                      <w:rFonts w:ascii="Times New Roman" w:hAnsi="Times New Roman" w:cs="Times New Roman"/>
                    </w:rPr>
                    <w:lastRenderedPageBreak/>
                    <w:t>в молекулярном комплексе</w:t>
                  </w:r>
                </w:p>
              </w:tc>
            </w:tr>
            <w:tr w:rsidR="00D511F0" w:rsidRPr="00B3125B" w14:paraId="46F173F0" w14:textId="77777777" w:rsidTr="001542B5">
              <w:tc>
                <w:tcPr>
                  <w:tcW w:w="376" w:type="dxa"/>
                </w:tcPr>
                <w:p w14:paraId="7AE1735F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1642" w:type="dxa"/>
                </w:tcPr>
                <w:p w14:paraId="3613EF5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Флуоресцентная аннигиляция одиночных пар (FRET)</w:t>
                  </w:r>
                  <w:r w:rsidRPr="00B3125B">
                    <w:rPr>
                      <w:rFonts w:ascii="Times New Roman" w:hAnsi="Times New Roman" w:cs="Times New Roman"/>
                    </w:rPr>
                    <w:br/>
                  </w:r>
                </w:p>
              </w:tc>
              <w:tc>
                <w:tcPr>
                  <w:tcW w:w="342" w:type="dxa"/>
                </w:tcPr>
                <w:p w14:paraId="35D1786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4004F02B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Изучение изменения гидродинамических свойств (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седиментационного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коэффициента) белка при связывании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лиганда</w:t>
                  </w:r>
                  <w:proofErr w:type="spellEnd"/>
                </w:p>
                <w:p w14:paraId="187E78E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37F98A3E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977"/>
              <w:gridCol w:w="978"/>
              <w:gridCol w:w="978"/>
            </w:tblGrid>
            <w:tr w:rsidR="00D511F0" w:rsidRPr="00B3125B" w14:paraId="7B9B2A96" w14:textId="77777777" w:rsidTr="001542B5">
              <w:tc>
                <w:tcPr>
                  <w:tcW w:w="1075" w:type="dxa"/>
                </w:tcPr>
                <w:p w14:paraId="7B392E02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5BA6F97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2FBE068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280C516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27399EE8" w14:textId="77777777" w:rsidTr="001542B5">
              <w:tc>
                <w:tcPr>
                  <w:tcW w:w="1075" w:type="dxa"/>
                </w:tcPr>
                <w:p w14:paraId="0ABDC4B7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2D305CA6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335F20A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6375548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68920385" w14:textId="77777777" w:rsidR="00D511F0" w:rsidRPr="00B3125B" w:rsidRDefault="00D511F0" w:rsidP="00D51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49DEBF8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D511F0" w:rsidRPr="00B3125B" w14:paraId="04E39E0B" w14:textId="77777777" w:rsidTr="001542B5">
              <w:tc>
                <w:tcPr>
                  <w:tcW w:w="821" w:type="dxa"/>
                </w:tcPr>
                <w:p w14:paraId="79725D16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336A0696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058B6A0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5070727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23433E5F" w14:textId="77777777" w:rsidTr="001542B5">
              <w:tc>
                <w:tcPr>
                  <w:tcW w:w="821" w:type="dxa"/>
                </w:tcPr>
                <w:p w14:paraId="2B32AD9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5239558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7C935C02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763" w:type="dxa"/>
                </w:tcPr>
                <w:p w14:paraId="3C3DA08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</w:tr>
          </w:tbl>
          <w:p w14:paraId="65BC7D41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задания и установите соответствие между 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lastRenderedPageBreak/>
              <w:t xml:space="preserve">12. Установите соответствие между методом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пробоподготовки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для масс-спектрометрии и типом анализируемых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биомолекул</w:t>
            </w:r>
            <w:proofErr w:type="spellEnd"/>
            <w:r w:rsidRPr="00B3125B">
              <w:rPr>
                <w:rFonts w:ascii="Times New Roman" w:hAnsi="Times New Roman" w:cs="Times New Roman"/>
              </w:rPr>
              <w:t>:</w:t>
            </w:r>
          </w:p>
          <w:p w14:paraId="0B1E100A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1672"/>
              <w:gridCol w:w="392"/>
              <w:gridCol w:w="1495"/>
            </w:tblGrid>
            <w:tr w:rsidR="00D511F0" w:rsidRPr="00B3125B" w14:paraId="4665ED03" w14:textId="77777777" w:rsidTr="00A56C9D">
              <w:tc>
                <w:tcPr>
                  <w:tcW w:w="376" w:type="dxa"/>
                </w:tcPr>
                <w:p w14:paraId="1B5A18E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6A7A953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Трипсиновый гидролиз</w:t>
                  </w:r>
                </w:p>
              </w:tc>
              <w:tc>
                <w:tcPr>
                  <w:tcW w:w="342" w:type="dxa"/>
                </w:tcPr>
                <w:p w14:paraId="7BBB080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5130562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Концентрация и очистка пептидов от солей</w:t>
                  </w:r>
                </w:p>
              </w:tc>
            </w:tr>
            <w:tr w:rsidR="00D511F0" w:rsidRPr="00B3125B" w14:paraId="395E2A99" w14:textId="77777777" w:rsidTr="00A56C9D">
              <w:tc>
                <w:tcPr>
                  <w:tcW w:w="376" w:type="dxa"/>
                </w:tcPr>
                <w:p w14:paraId="4F425392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3E8CECD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Десиалилирование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нейраминидазой</w:t>
                  </w:r>
                </w:p>
              </w:tc>
              <w:tc>
                <w:tcPr>
                  <w:tcW w:w="342" w:type="dxa"/>
                </w:tcPr>
                <w:p w14:paraId="3F65F38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453C6792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Расщепление белков на пептиды для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shotgun-протеомики</w:t>
                  </w:r>
                  <w:proofErr w:type="spellEnd"/>
                </w:p>
              </w:tc>
            </w:tr>
            <w:tr w:rsidR="00D511F0" w:rsidRPr="00B3125B" w14:paraId="4E6EB969" w14:textId="77777777" w:rsidTr="00A56C9D">
              <w:tc>
                <w:tcPr>
                  <w:tcW w:w="376" w:type="dxa"/>
                </w:tcPr>
                <w:p w14:paraId="6C95124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2DEA76A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Восстановление и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алкилирование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(DTT,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йодацетамид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342" w:type="dxa"/>
                </w:tcPr>
                <w:p w14:paraId="16D67DC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3DA3C2A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Удаление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сиаловых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кислот для упрощения спектров гликопротеинов</w:t>
                  </w:r>
                </w:p>
              </w:tc>
            </w:tr>
            <w:tr w:rsidR="00D511F0" w:rsidRPr="00B3125B" w14:paraId="3C704E82" w14:textId="77777777" w:rsidTr="00A56C9D">
              <w:tc>
                <w:tcPr>
                  <w:tcW w:w="376" w:type="dxa"/>
                </w:tcPr>
                <w:p w14:paraId="08CBD4F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0EB5460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Твердофазная экстракция (SPE) на C18 картриджах</w:t>
                  </w:r>
                  <w:r w:rsidRPr="00B3125B">
                    <w:rPr>
                      <w:rFonts w:ascii="Times New Roman" w:hAnsi="Times New Roman" w:cs="Times New Roman"/>
                    </w:rPr>
                    <w:br/>
                  </w:r>
                </w:p>
              </w:tc>
              <w:tc>
                <w:tcPr>
                  <w:tcW w:w="342" w:type="dxa"/>
                </w:tcPr>
                <w:p w14:paraId="5B4BFC3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0D16BD7E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Разрыв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дисульфидных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связей и предотвращение их повторного образования</w:t>
                  </w:r>
                </w:p>
              </w:tc>
            </w:tr>
          </w:tbl>
          <w:p w14:paraId="3B80B2DC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977"/>
              <w:gridCol w:w="978"/>
              <w:gridCol w:w="978"/>
            </w:tblGrid>
            <w:tr w:rsidR="00D511F0" w:rsidRPr="00B3125B" w14:paraId="7133FE03" w14:textId="77777777" w:rsidTr="00A56C9D">
              <w:tc>
                <w:tcPr>
                  <w:tcW w:w="1075" w:type="dxa"/>
                </w:tcPr>
                <w:p w14:paraId="535A6F66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1075" w:type="dxa"/>
                </w:tcPr>
                <w:p w14:paraId="4F706EDA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27597006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2D2B4CF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7E517A8A" w14:textId="77777777" w:rsidTr="00A56C9D">
              <w:tc>
                <w:tcPr>
                  <w:tcW w:w="1075" w:type="dxa"/>
                </w:tcPr>
                <w:p w14:paraId="72A49CF7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3026B4E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57F5ED0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10934F2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16D6F061" w14:textId="77777777" w:rsidR="00D511F0" w:rsidRPr="00B3125B" w:rsidRDefault="00D511F0" w:rsidP="00D51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ED0709C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D511F0" w:rsidRPr="00B3125B" w14:paraId="744E958E" w14:textId="77777777" w:rsidTr="00A56C9D">
              <w:tc>
                <w:tcPr>
                  <w:tcW w:w="821" w:type="dxa"/>
                </w:tcPr>
                <w:p w14:paraId="2D7CF36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2D9385E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0F839DB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4746704A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5EB3FB6A" w14:textId="77777777" w:rsidTr="00A56C9D">
              <w:tc>
                <w:tcPr>
                  <w:tcW w:w="821" w:type="dxa"/>
                </w:tcPr>
                <w:p w14:paraId="05CC5E27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0C44B17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821" w:type="dxa"/>
                </w:tcPr>
                <w:p w14:paraId="425A18D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763" w:type="dxa"/>
                </w:tcPr>
                <w:p w14:paraId="157904A5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</w:tr>
          </w:tbl>
          <w:p w14:paraId="39C10AAB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440F06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Прочитайте текст и </w:t>
            </w: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>установите последовательность работы со спектрофотометром: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13. Установите последовательность этапов анализа размера и агрегации белковых частиц методом динамического светорассеяния (DLS):</w:t>
            </w:r>
            <w:r w:rsidRPr="00B3125B">
              <w:rPr>
                <w:rFonts w:ascii="Times New Roman" w:hAnsi="Times New Roman" w:cs="Times New Roman"/>
              </w:rPr>
              <w:br/>
              <w:t>а) Фильтрация или центрифугирование буфера для удаления пыли</w:t>
            </w:r>
            <w:r w:rsidRPr="00B3125B">
              <w:rPr>
                <w:rFonts w:ascii="Times New Roman" w:hAnsi="Times New Roman" w:cs="Times New Roman"/>
              </w:rPr>
              <w:br/>
              <w:t>б) Установка оптимальной интенсивности рассеяния для детектора</w:t>
            </w:r>
            <w:r w:rsidRPr="00B3125B">
              <w:rPr>
                <w:rFonts w:ascii="Times New Roman" w:hAnsi="Times New Roman" w:cs="Times New Roman"/>
              </w:rPr>
              <w:br/>
              <w:t>в) Загрузка образца белка в кювету</w:t>
            </w:r>
            <w:r w:rsidRPr="00B3125B">
              <w:rPr>
                <w:rFonts w:ascii="Times New Roman" w:hAnsi="Times New Roman" w:cs="Times New Roman"/>
              </w:rPr>
              <w:br/>
              <w:t xml:space="preserve">г) Проведение серии измерений (обычно 10-15) для </w:t>
            </w:r>
            <w:r w:rsidRPr="00B3125B">
              <w:rPr>
                <w:rFonts w:ascii="Times New Roman" w:hAnsi="Times New Roman" w:cs="Times New Roman"/>
              </w:rPr>
              <w:lastRenderedPageBreak/>
              <w:t>накопления корреляционной функции</w:t>
            </w:r>
            <w:r w:rsidRPr="00B3125B">
              <w:rPr>
                <w:rFonts w:ascii="Times New Roman" w:hAnsi="Times New Roman" w:cs="Times New Roman"/>
              </w:rPr>
              <w:br/>
              <w:t>д) Анализ данных: подбор функции распределения по интенсивности для определения гидродинамического радиуса</w:t>
            </w:r>
          </w:p>
          <w:p w14:paraId="14015CE8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D511F0" w:rsidRPr="00B3125B" w14:paraId="6A1A2FE3" w14:textId="77777777" w:rsidTr="00A56C9D">
              <w:tc>
                <w:tcPr>
                  <w:tcW w:w="341" w:type="dxa"/>
                </w:tcPr>
                <w:p w14:paraId="1355F059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62F2456B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035E17D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4BC4E07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5AE3A412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AC0025" w14:textId="33443F52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А→ В → Б → Г→Д</w:t>
            </w:r>
          </w:p>
          <w:p w14:paraId="6D17C1E7" w14:textId="4376B7F9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последовательность работы со спектрофотометром: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lastRenderedPageBreak/>
              <w:br/>
              <w:t xml:space="preserve">14. Установите последовательность этапов проведения SDS-PAGE электрофореза с последующим окрашиванием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Кумасси</w:t>
            </w:r>
            <w:proofErr w:type="spellEnd"/>
            <w:r w:rsidRPr="00B3125B">
              <w:rPr>
                <w:rFonts w:ascii="Times New Roman" w:hAnsi="Times New Roman" w:cs="Times New Roman"/>
              </w:rPr>
              <w:t>:</w:t>
            </w:r>
            <w:r w:rsidRPr="00B3125B">
              <w:rPr>
                <w:rFonts w:ascii="Times New Roman" w:hAnsi="Times New Roman" w:cs="Times New Roman"/>
              </w:rPr>
              <w:br/>
              <w:t>а) Заливка разделяющего и концентрирующего гелей</w:t>
            </w:r>
            <w:r w:rsidRPr="00B3125B">
              <w:rPr>
                <w:rFonts w:ascii="Times New Roman" w:hAnsi="Times New Roman" w:cs="Times New Roman"/>
              </w:rPr>
              <w:br/>
              <w:t>б) Загрузка образцов и маркеров молекулярной массы в лунки</w:t>
            </w:r>
            <w:r w:rsidRPr="00B3125B">
              <w:rPr>
                <w:rFonts w:ascii="Times New Roman" w:hAnsi="Times New Roman" w:cs="Times New Roman"/>
              </w:rPr>
              <w:br/>
              <w:t xml:space="preserve">в) Окрашивание геля раствором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Кумасси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R-250 и последующая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дестайнинг</w:t>
            </w:r>
            <w:proofErr w:type="spellEnd"/>
            <w:r w:rsidRPr="00B3125B">
              <w:rPr>
                <w:rFonts w:ascii="Times New Roman" w:hAnsi="Times New Roman" w:cs="Times New Roman"/>
              </w:rPr>
              <w:br/>
              <w:t xml:space="preserve">г) Электрофорез при постоянном напряжении (обычно 100-150 </w:t>
            </w:r>
            <w:r w:rsidRPr="00B3125B">
              <w:rPr>
                <w:rFonts w:ascii="Times New Roman" w:hAnsi="Times New Roman" w:cs="Times New Roman"/>
              </w:rPr>
              <w:br/>
              <w:t xml:space="preserve">д) Денатурация образцов в буфере, </w:t>
            </w:r>
            <w:r w:rsidRPr="00B3125B">
              <w:rPr>
                <w:rFonts w:ascii="Times New Roman" w:hAnsi="Times New Roman" w:cs="Times New Roman"/>
              </w:rPr>
              <w:lastRenderedPageBreak/>
              <w:t>содержащем SDS и β-</w:t>
            </w:r>
            <w:proofErr w:type="spellStart"/>
            <w:r w:rsidRPr="00B3125B">
              <w:rPr>
                <w:rFonts w:ascii="Times New Roman" w:hAnsi="Times New Roman" w:cs="Times New Roman"/>
              </w:rPr>
              <w:t>меркаптоэтанол</w:t>
            </w:r>
            <w:proofErr w:type="spellEnd"/>
          </w:p>
          <w:p w14:paraId="3C7CAB71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D511F0" w:rsidRPr="00B3125B" w14:paraId="13FB4D1E" w14:textId="77777777" w:rsidTr="00A56C9D">
              <w:tc>
                <w:tcPr>
                  <w:tcW w:w="341" w:type="dxa"/>
                </w:tcPr>
                <w:p w14:paraId="15C9DBAE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7BFD5C9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41D586B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379DD22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3C93FA6F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ACA34BE" w14:textId="0337C1CE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А→ Д → Б → Т→В</w:t>
            </w:r>
          </w:p>
          <w:p w14:paraId="3DC310F2" w14:textId="0D12BE4D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6DF10C" w14:textId="6F71E24C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15.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Какой из перечисленных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детекторов для ВЭЖХ является НАИМЕНЕЕ подходящим для прямого анализа белков без их предварительной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дериватизации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Диодно-матричный детектор (ДАД) в УФ-области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Рефрактометрический детектор (РИД)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Флуоресцентный детектор (ФЛД) с длинами волн возбуждения 280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/ испускания 350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4) Масс-спектрометрический детектор с ионизацией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электрораспылением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(ESI-MS)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ФЛД, настроенный на стандартные длины волн для триптофана/тирозина, имеет ограниченную чувствительность для белков, бедных этими аминокислотами. Остальные методы более универсальны.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16.</w:t>
            </w:r>
            <w:r w:rsidRPr="00B3125B">
              <w:rPr>
                <w:rFonts w:ascii="Times New Roman" w:hAnsi="Times New Roman" w:cs="Times New Roman"/>
                <w:color w:val="0F1115"/>
              </w:rPr>
              <w:t> Для изучения быстрой кинетики конформационных изменений белка (время жизни ~ микросекунды) наиболее подходящим методом будет: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Круговой дихроизм (КД)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Сканирующая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калориметрия (DSC)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Кинетика остановленной струи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stopped-flow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) с флуоресцентной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детекцией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>4) Рентгеноструктурный анализ (РСА)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Метод кинетики остановленной струи позволяет смешивать реагенты за миллисекунды и следить за изменением сигнала с высоким временным разрешением (до микросекунд), что идеально для быстрых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конформационных переходов.</w:t>
            </w:r>
          </w:p>
        </w:tc>
        <w:tc>
          <w:tcPr>
            <w:tcW w:w="24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C55118" w14:textId="30E236EB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17.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метода позволяют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напрямую определить молекулярную массу белка в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нативном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состоянии?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Аналитическое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ультрацентрифугирование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(AUC)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SDS-PAGE электрофорез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Масс-спектрометрия с ионизацией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электрораспылением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в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нативных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условиях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native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ESI-MS)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Изоэлектрическое фокусирование (IEF)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AUC определяет абсолютную молекулярную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массу в растворе в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нативных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условиях.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Нативная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ESI-MS сохраняет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нековалентные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взаимодействия и позволяет измерить массу комплекса. SDS-PAGE дает массу денатурированной цепи, а IEF определяет изоэлектрическую точку, но не массу.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18.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Какие ДВА фактора критически важны для успешной регистрации спектра ЯМР белка высокого разрешения?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Высокая концентрация белка (обычно &gt;0.1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мМ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Использование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дейтерированного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буфера (например, D2O)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Наличие в образце высоких концентраций восстановителя (DTT)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Проведение измерений при высокой температуре (например, 50-60°C) для любого белка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Из-за низкой чувствительности ЯМР необходима высокая концентрация белка.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Дейтерирование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растворителя необходимо для подавления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интенсивного сигнала воды, который мешает регистрации сигналов протонов белка. DTT не обязателен и может мешать, а температура подбирается индивидуально для стабильности белка.</w:t>
            </w:r>
          </w:p>
        </w:tc>
        <w:tc>
          <w:tcPr>
            <w:tcW w:w="255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D5634D" w14:textId="6FF40ABF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lastRenderedPageBreak/>
              <w:t>19.</w:t>
            </w:r>
            <w:r w:rsidRPr="00B3125B">
              <w:rPr>
                <w:rFonts w:ascii="Times New Roman" w:hAnsi="Times New Roman" w:cs="Times New Roman"/>
              </w:rPr>
              <w:t xml:space="preserve"> Почему для изучения белковых </w:t>
            </w:r>
            <w:r w:rsidRPr="00B3125B">
              <w:rPr>
                <w:rFonts w:ascii="Times New Roman" w:hAnsi="Times New Roman" w:cs="Times New Roman"/>
              </w:rPr>
              <w:lastRenderedPageBreak/>
              <w:t>комплексов часто используют гель-фильтрацию не отдельно, а в сочетании с другим физическим детектором, и что это даёт?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</w:rPr>
              <w:br/>
              <w:t>Гель-фильтрация (ГЭФ) разделяет по размеру, но для точной характеристики комплексов её недостаточно. Сочетание ГЭФ с физическими детекторами (например, светорассеяния MALS или рефрактометрии) позволяет:</w:t>
            </w:r>
            <w:r w:rsidRPr="00B3125B">
              <w:rPr>
                <w:rFonts w:ascii="Times New Roman" w:hAnsi="Times New Roman" w:cs="Times New Roman"/>
              </w:rPr>
              <w:br/>
              <w:t>1) Определять абсолютную молекулярную массу комплекса непосредственно в растворе, без опоры на калибровочные стандарты.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lastRenderedPageBreak/>
              <w:t>2) Отличать компактные глобулярные белки от вытянутых или денатурированных форм, получая информацию о конформации.</w:t>
            </w:r>
            <w:r w:rsidRPr="00B3125B">
              <w:rPr>
                <w:rFonts w:ascii="Times New Roman" w:hAnsi="Times New Roman" w:cs="Times New Roman"/>
              </w:rPr>
              <w:br/>
              <w:t xml:space="preserve">3) Надежно детектировать и анализировать олигомерные состояния (мономер,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димер</w:t>
            </w:r>
            <w:proofErr w:type="spellEnd"/>
            <w:r w:rsidRPr="00B3125B">
              <w:rPr>
                <w:rFonts w:ascii="Times New Roman" w:hAnsi="Times New Roman" w:cs="Times New Roman"/>
              </w:rPr>
              <w:t>) и наличие агрегатов.</w:t>
            </w:r>
            <w:r w:rsidRPr="00B3125B">
              <w:rPr>
                <w:rFonts w:ascii="Times New Roman" w:hAnsi="Times New Roman" w:cs="Times New Roman"/>
              </w:rPr>
              <w:br/>
              <w:t xml:space="preserve">Такой комбинированный подход дает полную информацию о размере, массе и форме белка в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нативных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условиях.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---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20.</w:t>
            </w:r>
            <w:r w:rsidRPr="00B3125B">
              <w:rPr>
                <w:rFonts w:ascii="Times New Roman" w:hAnsi="Times New Roman" w:cs="Times New Roman"/>
              </w:rPr>
              <w:t xml:space="preserve"> Как можно экспериментально определить, насколько прочно и специфично маленькая молекула (например, потенциальное </w:t>
            </w:r>
            <w:r w:rsidRPr="00B3125B">
              <w:rPr>
                <w:rFonts w:ascii="Times New Roman" w:hAnsi="Times New Roman" w:cs="Times New Roman"/>
              </w:rPr>
              <w:lastRenderedPageBreak/>
              <w:t>лекарство) связывается с белком-мишенью? Опишите суть метода, который позволяет наблюдать это связывание в реальном времени без использования меток.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Метод:</w:t>
            </w:r>
            <w:r w:rsidRPr="00B3125B">
              <w:rPr>
                <w:rFonts w:ascii="Times New Roman" w:hAnsi="Times New Roman" w:cs="Times New Roman"/>
              </w:rPr>
              <w:t xml:space="preserve"> Поверхностный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плазмонный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резонанс (ППР, SPR).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Суть:</w:t>
            </w:r>
            <w:r w:rsidRPr="00B3125B">
              <w:rPr>
                <w:rFonts w:ascii="Times New Roman" w:hAnsi="Times New Roman" w:cs="Times New Roman"/>
              </w:rPr>
              <w:t xml:space="preserve"> Белок-мишень иммобилизуют на поверхности сенсорного чипа. Раствор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лиганда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пропускают над поверхностью. При связывании меняется масса на поверхности, что детектируется как изменение резонансного угла отраженного света.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Анализ:</w:t>
            </w:r>
            <w:r w:rsidRPr="00B3125B">
              <w:rPr>
                <w:rFonts w:ascii="Times New Roman" w:hAnsi="Times New Roman" w:cs="Times New Roman"/>
              </w:rPr>
              <w:t xml:space="preserve"> В реальном времени регистрируют </w:t>
            </w:r>
            <w:proofErr w:type="spellStart"/>
            <w:r w:rsidRPr="00B3125B">
              <w:rPr>
                <w:rFonts w:ascii="Times New Roman" w:hAnsi="Times New Roman" w:cs="Times New Roman"/>
              </w:rPr>
              <w:t>сенсограмму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— кривую зависимости сигнала от </w:t>
            </w:r>
            <w:r w:rsidRPr="00B3125B">
              <w:rPr>
                <w:rFonts w:ascii="Times New Roman" w:hAnsi="Times New Roman" w:cs="Times New Roman"/>
              </w:rPr>
              <w:lastRenderedPageBreak/>
              <w:t xml:space="preserve">времени. Фаза ассоциации (при подаче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лиганда</w:t>
            </w:r>
            <w:proofErr w:type="spellEnd"/>
            <w:r w:rsidRPr="00B3125B">
              <w:rPr>
                <w:rFonts w:ascii="Times New Roman" w:hAnsi="Times New Roman" w:cs="Times New Roman"/>
              </w:rPr>
              <w:t>) и диссоциации (при замене на буфер) позволяют рассчитать константы скорости связывания (k</w:t>
            </w:r>
            <w:r w:rsidRPr="00B3125B">
              <w:rPr>
                <w:rStyle w:val="ds-markdown-html"/>
                <w:rFonts w:ascii="Times New Roman" w:hAnsi="Times New Roman" w:cs="Times New Roman"/>
              </w:rPr>
              <w:t>&lt;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</w:rPr>
              <w:t>&gt;</w:t>
            </w:r>
            <w:proofErr w:type="spellStart"/>
            <w:r w:rsidRPr="00B3125B">
              <w:rPr>
                <w:rFonts w:ascii="Times New Roman" w:hAnsi="Times New Roman" w:cs="Times New Roman"/>
              </w:rPr>
              <w:t>on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</w:rPr>
              <w:t>&lt;/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</w:rPr>
              <w:t>&gt;</w:t>
            </w:r>
            <w:r w:rsidRPr="00B3125B">
              <w:rPr>
                <w:rFonts w:ascii="Times New Roman" w:hAnsi="Times New Roman" w:cs="Times New Roman"/>
              </w:rPr>
              <w:t>) и отрыва (k</w:t>
            </w:r>
            <w:r w:rsidRPr="00B3125B">
              <w:rPr>
                <w:rStyle w:val="ds-markdown-html"/>
                <w:rFonts w:ascii="Times New Roman" w:hAnsi="Times New Roman" w:cs="Times New Roman"/>
              </w:rPr>
              <w:t>&lt;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</w:rPr>
              <w:t>&gt;</w:t>
            </w:r>
            <w:proofErr w:type="spellStart"/>
            <w:r w:rsidRPr="00B3125B">
              <w:rPr>
                <w:rFonts w:ascii="Times New Roman" w:hAnsi="Times New Roman" w:cs="Times New Roman"/>
              </w:rPr>
              <w:t>off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</w:rPr>
              <w:t>&lt;/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</w:rPr>
              <w:t>&gt;</w:t>
            </w:r>
            <w:r w:rsidRPr="00B3125B">
              <w:rPr>
                <w:rFonts w:ascii="Times New Roman" w:hAnsi="Times New Roman" w:cs="Times New Roman"/>
              </w:rPr>
              <w:t>), а из их отношения — константу диссоциации K</w:t>
            </w:r>
            <w:r w:rsidRPr="00B3125B">
              <w:rPr>
                <w:rStyle w:val="ds-markdown-html"/>
                <w:rFonts w:ascii="Times New Roman" w:hAnsi="Times New Roman" w:cs="Times New Roman"/>
              </w:rPr>
              <w:t>&lt;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</w:rPr>
              <w:t>&gt;</w:t>
            </w:r>
            <w:r w:rsidRPr="00B3125B">
              <w:rPr>
                <w:rFonts w:ascii="Times New Roman" w:hAnsi="Times New Roman" w:cs="Times New Roman"/>
              </w:rPr>
              <w:t>d</w:t>
            </w:r>
            <w:r w:rsidRPr="00B3125B">
              <w:rPr>
                <w:rStyle w:val="ds-markdown-html"/>
                <w:rFonts w:ascii="Times New Roman" w:hAnsi="Times New Roman" w:cs="Times New Roman"/>
              </w:rPr>
              <w:t>&lt;/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</w:rPr>
              <w:t>&gt;</w:t>
            </w:r>
            <w:r w:rsidRPr="00B3125B">
              <w:rPr>
                <w:rFonts w:ascii="Times New Roman" w:hAnsi="Times New Roman" w:cs="Times New Roman"/>
              </w:rPr>
              <w:t xml:space="preserve"> (меру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аффинности</w:t>
            </w:r>
            <w:proofErr w:type="spellEnd"/>
            <w:r w:rsidRPr="00B3125B">
              <w:rPr>
                <w:rFonts w:ascii="Times New Roman" w:hAnsi="Times New Roman" w:cs="Times New Roman"/>
              </w:rPr>
              <w:t>). Метод не требует меток и дает полную кинетическую и термодинамическую характеристику взаимодействия.</w:t>
            </w:r>
          </w:p>
        </w:tc>
      </w:tr>
      <w:tr w:rsidR="00D511F0" w:rsidRPr="00B3125B" w14:paraId="39D523F4" w14:textId="77777777" w:rsidTr="00D511F0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E96272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lastRenderedPageBreak/>
              <w:t>ИДК ОПК-2.3</w:t>
            </w:r>
            <w:r w:rsidRPr="00B3125B">
              <w:rPr>
                <w:rFonts w:ascii="Times New Roman" w:hAnsi="Times New Roman" w:cs="Times New Roman"/>
              </w:rPr>
              <w:br/>
              <w:t>Владеть: методами химии, физики и математического моделирования...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729D7B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задания и установите соответствие между 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21. Установите соответствие между методом обработки спектроскопических данных и его целью:</w:t>
            </w:r>
          </w:p>
          <w:p w14:paraId="4A10715E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9"/>
              <w:gridCol w:w="1428"/>
              <w:gridCol w:w="400"/>
              <w:gridCol w:w="1724"/>
            </w:tblGrid>
            <w:tr w:rsidR="00D511F0" w:rsidRPr="00B3125B" w14:paraId="67BBBD3A" w14:textId="77777777" w:rsidTr="00A56C9D">
              <w:tc>
                <w:tcPr>
                  <w:tcW w:w="376" w:type="dxa"/>
                </w:tcPr>
                <w:p w14:paraId="73D9FC6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0CB4489F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Вычитание фона (базовой линии)</w:t>
                  </w:r>
                </w:p>
              </w:tc>
              <w:tc>
                <w:tcPr>
                  <w:tcW w:w="342" w:type="dxa"/>
                </w:tcPr>
                <w:p w14:paraId="7B52A98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2D3F12A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Улучшение соотношения сигнал/шум за счет усреднения соседних точек</w:t>
                  </w:r>
                </w:p>
              </w:tc>
            </w:tr>
            <w:tr w:rsidR="00D511F0" w:rsidRPr="00B3125B" w14:paraId="27719012" w14:textId="77777777" w:rsidTr="00A56C9D">
              <w:tc>
                <w:tcPr>
                  <w:tcW w:w="376" w:type="dxa"/>
                </w:tcPr>
                <w:p w14:paraId="2857402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3643CE3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Сглаживание (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smoothing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342" w:type="dxa"/>
                </w:tcPr>
                <w:p w14:paraId="624BBFFE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0F11583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Приведение интенсивности спектра к стандартному масштабу (например, к 1 по максимуму)</w:t>
                  </w:r>
                </w:p>
              </w:tc>
            </w:tr>
            <w:tr w:rsidR="00D511F0" w:rsidRPr="00B3125B" w14:paraId="073E16D0" w14:textId="77777777" w:rsidTr="00A56C9D">
              <w:tc>
                <w:tcPr>
                  <w:tcW w:w="376" w:type="dxa"/>
                </w:tcPr>
                <w:p w14:paraId="4AB0B97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78C7C32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Нормировка</w:t>
                  </w:r>
                </w:p>
              </w:tc>
              <w:tc>
                <w:tcPr>
                  <w:tcW w:w="342" w:type="dxa"/>
                </w:tcPr>
                <w:p w14:paraId="229770F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26D6531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Разделение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накладывающихся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пиков на отдельные компоненты</w:t>
                  </w:r>
                </w:p>
              </w:tc>
            </w:tr>
            <w:tr w:rsidR="00D511F0" w:rsidRPr="00B3125B" w14:paraId="383BF286" w14:textId="77777777" w:rsidTr="00A56C9D">
              <w:tc>
                <w:tcPr>
                  <w:tcW w:w="376" w:type="dxa"/>
                </w:tcPr>
                <w:p w14:paraId="73FDD64B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6C12E5F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Деконволюция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спектра</w:t>
                  </w:r>
                  <w:r w:rsidRPr="00B3125B">
                    <w:rPr>
                      <w:rFonts w:ascii="Times New Roman" w:hAnsi="Times New Roman" w:cs="Times New Roman"/>
                    </w:rPr>
                    <w:br/>
                  </w:r>
                </w:p>
              </w:tc>
              <w:tc>
                <w:tcPr>
                  <w:tcW w:w="342" w:type="dxa"/>
                </w:tcPr>
                <w:p w14:paraId="2C0C419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6D3C2A9E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Устранение вклада в сигнал от растворителя, кюветы или прибора</w:t>
                  </w:r>
                </w:p>
              </w:tc>
            </w:tr>
          </w:tbl>
          <w:p w14:paraId="6ED3D3B9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977"/>
              <w:gridCol w:w="978"/>
              <w:gridCol w:w="978"/>
            </w:tblGrid>
            <w:tr w:rsidR="00D511F0" w:rsidRPr="00B3125B" w14:paraId="66EAFA86" w14:textId="77777777" w:rsidTr="00A56C9D">
              <w:tc>
                <w:tcPr>
                  <w:tcW w:w="1075" w:type="dxa"/>
                </w:tcPr>
                <w:p w14:paraId="4F6E404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53A44572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600910F6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56DC9272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6DE8E396" w14:textId="77777777" w:rsidTr="00A56C9D">
              <w:tc>
                <w:tcPr>
                  <w:tcW w:w="1075" w:type="dxa"/>
                </w:tcPr>
                <w:p w14:paraId="5F99E216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2D83460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20233552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01C1410B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1A6FF239" w14:textId="77777777" w:rsidR="00D511F0" w:rsidRPr="00B3125B" w:rsidRDefault="00D511F0" w:rsidP="00D51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3AC4182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lastRenderedPageBreak/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D511F0" w:rsidRPr="00B3125B" w14:paraId="173602E5" w14:textId="77777777" w:rsidTr="00A56C9D">
              <w:tc>
                <w:tcPr>
                  <w:tcW w:w="821" w:type="dxa"/>
                </w:tcPr>
                <w:p w14:paraId="1259F90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20B39BD3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256DA10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79C860C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4F17E730" w14:textId="77777777" w:rsidTr="00A56C9D">
              <w:tc>
                <w:tcPr>
                  <w:tcW w:w="821" w:type="dxa"/>
                </w:tcPr>
                <w:p w14:paraId="0E19D90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821" w:type="dxa"/>
                </w:tcPr>
                <w:p w14:paraId="10A84A46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233619A7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763" w:type="dxa"/>
                </w:tcPr>
                <w:p w14:paraId="6D82D45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</w:tr>
          </w:tbl>
          <w:p w14:paraId="630D0C74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задания и установите соответствие между 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22. Установите соответствие между методом калибровки/стандартизации и физико-химическим методом анализа:</w:t>
            </w:r>
          </w:p>
          <w:p w14:paraId="06A3AD30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1523"/>
              <w:gridCol w:w="379"/>
              <w:gridCol w:w="1667"/>
            </w:tblGrid>
            <w:tr w:rsidR="00D511F0" w:rsidRPr="00B3125B" w14:paraId="3711F30D" w14:textId="77777777" w:rsidTr="00A56C9D">
              <w:tc>
                <w:tcPr>
                  <w:tcW w:w="376" w:type="dxa"/>
                </w:tcPr>
                <w:p w14:paraId="5037C54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06973F02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Использование полистирольных латексных сфер известного размера</w:t>
                  </w:r>
                </w:p>
              </w:tc>
              <w:tc>
                <w:tcPr>
                  <w:tcW w:w="342" w:type="dxa"/>
                </w:tcPr>
                <w:p w14:paraId="7358F4E2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36B7750B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Динамическое светорассеяние (DLS)</w:t>
                  </w:r>
                </w:p>
              </w:tc>
            </w:tr>
            <w:tr w:rsidR="00D511F0" w:rsidRPr="00B3125B" w14:paraId="6F97CC56" w14:textId="77777777" w:rsidTr="00A56C9D">
              <w:tc>
                <w:tcPr>
                  <w:tcW w:w="376" w:type="dxa"/>
                </w:tcPr>
                <w:p w14:paraId="46A5FB3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68A3170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Использование стандартов с известной оптической плотностью </w:t>
                  </w:r>
                  <w:r w:rsidRPr="00B3125B">
                    <w:rPr>
                      <w:rFonts w:ascii="Times New Roman" w:hAnsi="Times New Roman" w:cs="Times New Roman"/>
                    </w:rPr>
                    <w:lastRenderedPageBreak/>
                    <w:t>(например, фильтры)</w:t>
                  </w:r>
                </w:p>
              </w:tc>
              <w:tc>
                <w:tcPr>
                  <w:tcW w:w="342" w:type="dxa"/>
                </w:tcPr>
                <w:p w14:paraId="53B6CA7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Б.</w:t>
                  </w:r>
                </w:p>
              </w:tc>
              <w:tc>
                <w:tcPr>
                  <w:tcW w:w="1676" w:type="dxa"/>
                </w:tcPr>
                <w:p w14:paraId="26824B8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ЯМР-спектроскопия</w:t>
                  </w:r>
                </w:p>
              </w:tc>
            </w:tr>
            <w:tr w:rsidR="00D511F0" w:rsidRPr="00B3125B" w14:paraId="59451BC2" w14:textId="77777777" w:rsidTr="00A56C9D">
              <w:tc>
                <w:tcPr>
                  <w:tcW w:w="376" w:type="dxa"/>
                </w:tcPr>
                <w:p w14:paraId="2D86E0B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3.</w:t>
                  </w:r>
                </w:p>
              </w:tc>
              <w:tc>
                <w:tcPr>
                  <w:tcW w:w="1642" w:type="dxa"/>
                </w:tcPr>
                <w:p w14:paraId="2A67FF3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Калибровка по белкам-маркерам с известной молекулярной массой</w:t>
                  </w:r>
                  <w:r w:rsidRPr="00B3125B">
                    <w:rPr>
                      <w:rFonts w:ascii="Times New Roman" w:hAnsi="Times New Roman" w:cs="Times New Roman"/>
                    </w:rPr>
                    <w:br/>
                  </w:r>
                </w:p>
              </w:tc>
              <w:tc>
                <w:tcPr>
                  <w:tcW w:w="342" w:type="dxa"/>
                </w:tcPr>
                <w:p w14:paraId="72B5901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3A653F9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SDS-PAGE электрофорез</w:t>
                  </w:r>
                </w:p>
              </w:tc>
            </w:tr>
            <w:tr w:rsidR="00D511F0" w:rsidRPr="00B3125B" w14:paraId="2DDF522C" w14:textId="77777777" w:rsidTr="00A56C9D">
              <w:tc>
                <w:tcPr>
                  <w:tcW w:w="376" w:type="dxa"/>
                </w:tcPr>
                <w:p w14:paraId="4B46B92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733987D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Использование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дейтерированного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растворителя с известным химическим сдвигом (например, TMS)</w:t>
                  </w:r>
                </w:p>
              </w:tc>
              <w:tc>
                <w:tcPr>
                  <w:tcW w:w="342" w:type="dxa"/>
                </w:tcPr>
                <w:p w14:paraId="011D6DA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6104164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Спектрофотометрия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в УФ/Видимой области</w:t>
                  </w:r>
                </w:p>
                <w:p w14:paraId="74D86D2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B602B0A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977"/>
              <w:gridCol w:w="978"/>
              <w:gridCol w:w="978"/>
            </w:tblGrid>
            <w:tr w:rsidR="00D511F0" w:rsidRPr="00B3125B" w14:paraId="5AF02086" w14:textId="77777777" w:rsidTr="00A56C9D">
              <w:tc>
                <w:tcPr>
                  <w:tcW w:w="1075" w:type="dxa"/>
                </w:tcPr>
                <w:p w14:paraId="635FFC4B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745EA52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6DF3D10A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3DA76C3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3C88CAD1" w14:textId="77777777" w:rsidTr="00A56C9D">
              <w:tc>
                <w:tcPr>
                  <w:tcW w:w="1075" w:type="dxa"/>
                </w:tcPr>
                <w:p w14:paraId="491C8FA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67BF740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36D3D8A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782B9F3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66D97DE1" w14:textId="77777777" w:rsidR="00D511F0" w:rsidRPr="00B3125B" w:rsidRDefault="00D511F0" w:rsidP="00D51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0BF054B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D511F0" w:rsidRPr="00B3125B" w14:paraId="63E5FFA4" w14:textId="77777777" w:rsidTr="00A56C9D">
              <w:tc>
                <w:tcPr>
                  <w:tcW w:w="821" w:type="dxa"/>
                </w:tcPr>
                <w:p w14:paraId="7B3ADEF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1C87B572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1D488D7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0368BB4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2C61457F" w14:textId="77777777" w:rsidTr="00A56C9D">
              <w:tc>
                <w:tcPr>
                  <w:tcW w:w="821" w:type="dxa"/>
                </w:tcPr>
                <w:p w14:paraId="098D16CA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04AFFF8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821" w:type="dxa"/>
                </w:tcPr>
                <w:p w14:paraId="6EEB9897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763" w:type="dxa"/>
                </w:tcPr>
                <w:p w14:paraId="5F49C6E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</w:tr>
          </w:tbl>
          <w:p w14:paraId="2AB3D2FC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81ED0B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Прочитайте текст и установите последовательность работы со </w:t>
            </w:r>
            <w:proofErr w:type="spellStart"/>
            <w:r w:rsidRPr="00B3125B">
              <w:rPr>
                <w:rFonts w:ascii="Times New Roman" w:hAnsi="Times New Roman" w:cs="Times New Roman"/>
                <w:i/>
                <w:iCs/>
              </w:rPr>
              <w:t>спектрофотометро</w:t>
            </w:r>
            <w:proofErr w:type="spellEnd"/>
            <w:r w:rsidRPr="00B3125B">
              <w:rPr>
                <w:rFonts w:ascii="Times New Roman" w:hAnsi="Times New Roman" w:cs="Times New Roman"/>
                <w:i/>
                <w:iCs/>
              </w:rPr>
              <w:t>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 xml:space="preserve">23. Установите логическую </w:t>
            </w:r>
            <w:r w:rsidRPr="00B3125B">
              <w:rPr>
                <w:rFonts w:ascii="Times New Roman" w:hAnsi="Times New Roman" w:cs="Times New Roman"/>
              </w:rPr>
              <w:lastRenderedPageBreak/>
              <w:t>последовательность этапов математической обработки данных для определения константы диссоциации (</w:t>
            </w:r>
            <w:proofErr w:type="spellStart"/>
            <w:r w:rsidRPr="00B3125B">
              <w:rPr>
                <w:rFonts w:ascii="Times New Roman" w:hAnsi="Times New Roman" w:cs="Times New Roman"/>
              </w:rPr>
              <w:t>Kd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) из серии спектров флуоресценции при титровании белка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лигандом</w:t>
            </w:r>
            <w:proofErr w:type="spellEnd"/>
            <w:r w:rsidRPr="00B3125B">
              <w:rPr>
                <w:rFonts w:ascii="Times New Roman" w:hAnsi="Times New Roman" w:cs="Times New Roman"/>
              </w:rPr>
              <w:t>:</w:t>
            </w:r>
            <w:r w:rsidRPr="00B3125B">
              <w:rPr>
                <w:rFonts w:ascii="Times New Roman" w:hAnsi="Times New Roman" w:cs="Times New Roman"/>
              </w:rPr>
              <w:br/>
              <w:t xml:space="preserve">а) Построение кривой титрования: зависимость изменения сигнала флуоресценции от концентрации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лиганда</w:t>
            </w:r>
            <w:proofErr w:type="spellEnd"/>
            <w:r w:rsidRPr="00B3125B">
              <w:rPr>
                <w:rFonts w:ascii="Times New Roman" w:hAnsi="Times New Roman" w:cs="Times New Roman"/>
              </w:rPr>
              <w:br/>
              <w:t xml:space="preserve">б) Вычитание флуоресценции фона (буфер +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лиганд</w:t>
            </w:r>
            <w:proofErr w:type="spellEnd"/>
            <w:r w:rsidRPr="00B3125B">
              <w:rPr>
                <w:rFonts w:ascii="Times New Roman" w:hAnsi="Times New Roman" w:cs="Times New Roman"/>
              </w:rPr>
              <w:t>) из каждого спектра</w:t>
            </w:r>
            <w:r w:rsidRPr="00B3125B">
              <w:rPr>
                <w:rFonts w:ascii="Times New Roman" w:hAnsi="Times New Roman" w:cs="Times New Roman"/>
              </w:rPr>
              <w:br/>
              <w:t xml:space="preserve">в) Измерение флуоресценции при фиксированной длине волны для серии проб с </w:t>
            </w:r>
            <w:r w:rsidRPr="00B3125B">
              <w:rPr>
                <w:rFonts w:ascii="Times New Roman" w:hAnsi="Times New Roman" w:cs="Times New Roman"/>
              </w:rPr>
              <w:lastRenderedPageBreak/>
              <w:t>разным соотношением белок/</w:t>
            </w:r>
            <w:proofErr w:type="spellStart"/>
            <w:r w:rsidRPr="00B3125B">
              <w:rPr>
                <w:rFonts w:ascii="Times New Roman" w:hAnsi="Times New Roman" w:cs="Times New Roman"/>
              </w:rPr>
              <w:t>лиганд</w:t>
            </w:r>
            <w:proofErr w:type="spellEnd"/>
            <w:r w:rsidRPr="00B3125B">
              <w:rPr>
                <w:rFonts w:ascii="Times New Roman" w:hAnsi="Times New Roman" w:cs="Times New Roman"/>
              </w:rPr>
              <w:br/>
              <w:t>г) Аппроксимация кривой титрования уравнением закона действующих масс для 1:1 связывания методом нелинейной регрессии</w:t>
            </w:r>
            <w:r w:rsidRPr="00B3125B">
              <w:rPr>
                <w:rFonts w:ascii="Times New Roman" w:hAnsi="Times New Roman" w:cs="Times New Roman"/>
              </w:rPr>
              <w:br/>
              <w:t xml:space="preserve">д) Определение </w:t>
            </w:r>
            <w:proofErr w:type="spellStart"/>
            <w:r w:rsidRPr="00B3125B">
              <w:rPr>
                <w:rFonts w:ascii="Times New Roman" w:hAnsi="Times New Roman" w:cs="Times New Roman"/>
              </w:rPr>
              <w:t>Kd</w:t>
            </w:r>
            <w:proofErr w:type="spellEnd"/>
            <w:r w:rsidRPr="00B3125B">
              <w:rPr>
                <w:rFonts w:ascii="Times New Roman" w:hAnsi="Times New Roman" w:cs="Times New Roman"/>
              </w:rPr>
              <w:t> как параметра подгонки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D511F0" w:rsidRPr="00B3125B" w14:paraId="36170E2A" w14:textId="77777777" w:rsidTr="00A56C9D">
              <w:tc>
                <w:tcPr>
                  <w:tcW w:w="341" w:type="dxa"/>
                </w:tcPr>
                <w:p w14:paraId="416F6BF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6A8D48E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4931C66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1594BE5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06564162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D8738A0" w14:textId="31BF72FF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В→ Б → А → Г→Д</w:t>
            </w:r>
          </w:p>
          <w:p w14:paraId="0CDDC653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  <w:iCs/>
              </w:rPr>
              <w:t xml:space="preserve">Прочитайте текст и установите </w:t>
            </w: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>последовательность работы со спектрофотометром: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24. Установите последовательность шагов при расчете вторичной структуры белка из данных кругового дихроизма (КД) с использованием алгоритма:</w:t>
            </w:r>
            <w:r w:rsidRPr="00B3125B">
              <w:rPr>
                <w:rFonts w:ascii="Times New Roman" w:hAnsi="Times New Roman" w:cs="Times New Roman"/>
              </w:rPr>
              <w:br/>
              <w:t>а) Вычитание спектра фона (буфера) из спектра белка</w:t>
            </w:r>
            <w:r w:rsidRPr="00B3125B">
              <w:rPr>
                <w:rFonts w:ascii="Times New Roman" w:hAnsi="Times New Roman" w:cs="Times New Roman"/>
              </w:rPr>
              <w:br/>
              <w:t xml:space="preserve">б) Запись спектра КД белка в дальнем УФ-диапазоне (190-250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нм</w:t>
            </w:r>
            <w:proofErr w:type="spellEnd"/>
            <w:r w:rsidRPr="00B3125B">
              <w:rPr>
                <w:rFonts w:ascii="Times New Roman" w:hAnsi="Times New Roman" w:cs="Times New Roman"/>
              </w:rPr>
              <w:t>)</w:t>
            </w:r>
            <w:r w:rsidRPr="00B3125B">
              <w:rPr>
                <w:rFonts w:ascii="Times New Roman" w:hAnsi="Times New Roman" w:cs="Times New Roman"/>
              </w:rPr>
              <w:br/>
              <w:t>в) Нормировка спектра на среднее остаточное эллиптичность ([θ] на остаток)</w:t>
            </w:r>
            <w:r w:rsidRPr="00B3125B">
              <w:rPr>
                <w:rFonts w:ascii="Times New Roman" w:hAnsi="Times New Roman" w:cs="Times New Roman"/>
              </w:rPr>
              <w:br/>
              <w:t xml:space="preserve">г) Ввод нормированного </w:t>
            </w:r>
            <w:r w:rsidRPr="00B3125B">
              <w:rPr>
                <w:rFonts w:ascii="Times New Roman" w:hAnsi="Times New Roman" w:cs="Times New Roman"/>
              </w:rPr>
              <w:lastRenderedPageBreak/>
              <w:t>спектра в программу, использующую базу спектров стандартных белков (например, CONTIN, SELCON)</w:t>
            </w:r>
            <w:r w:rsidRPr="00B3125B">
              <w:rPr>
                <w:rFonts w:ascii="Times New Roman" w:hAnsi="Times New Roman" w:cs="Times New Roman"/>
              </w:rPr>
              <w:br/>
              <w:t>д) Получение оценки процентного содержания α-спирали, β-листа и беспорядочного клубка</w:t>
            </w:r>
          </w:p>
          <w:p w14:paraId="330E1BBF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D511F0" w:rsidRPr="00B3125B" w14:paraId="731BE5D1" w14:textId="77777777" w:rsidTr="00A56C9D">
              <w:tc>
                <w:tcPr>
                  <w:tcW w:w="341" w:type="dxa"/>
                </w:tcPr>
                <w:p w14:paraId="3F4B2DB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4225188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242AA71F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135A0CF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00AFCB6E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04C7F3C" w14:textId="5EC1DF7B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Б→ А → В → Г→Д</w:t>
            </w:r>
          </w:p>
          <w:p w14:paraId="4FB1C9B7" w14:textId="4EA75D5B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9445D9" w14:textId="42BC74CB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25.</w:t>
            </w:r>
            <w:r w:rsidRPr="00B3125B">
              <w:rPr>
                <w:rFonts w:ascii="Times New Roman" w:hAnsi="Times New Roman" w:cs="Times New Roman"/>
                <w:color w:val="0F1115"/>
              </w:rPr>
              <w:t> При обработке данных динамического светорассеяния (DLS) для монодисперсного образца белка корреляционная функция должна аппроксимироватьс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я: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Полиномом второй степени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Одной экспоненциальной функцией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Линейной функцией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Ступенчатой функцией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Для монодисперсной популяции частиц корреляционная функция представляет собой затухающую экспоненту. Аппроксимация одной экспонентой позволяет извлечь единственный коэффициент диффузии и гидродинамический радиус.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26.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Какой математический метод лежит в основе получения инфракрасных спектров с преобразованием Фурье (FTIR)?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Быстрое преобразование Фурье (БПФ)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интерферограммы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>2) Дифференцирование спектра по длине волны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Интегрирование площади под пиками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Линейная интерполяция данных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В FTIR-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спектрометре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интерферограмма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преобразуется в привычный спектр с помощью быстрого преобразования Фурье (БПФ). Это ключевое отличие от дисперсионных спектрометров.</w:t>
            </w:r>
          </w:p>
        </w:tc>
        <w:tc>
          <w:tcPr>
            <w:tcW w:w="24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4883E7" w14:textId="4949B649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27.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типа калибровок необходимо регулярно проводить для обеспечения точности измерений на спектрофотометре в УФ/Видимой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области?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Калибровка длины волны с использованием стандартов с известными максимумами поглощения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Калибровка фотометрической шкалы (оптической плотности)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Калибровка размера кюветы с помощью микрометра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Калибровка температуры с помощью термопары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Точность длины волны критична для корректной идентификации пиков и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использования коэффициентов экстинкции. Точность шкалы оптической плотности необходима для правильных количественных расчетов. Калибровка размера кюветы и температуры не являются частью регулярной метрологической проверки прибора.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28.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Какие ДВА из перечисленных статистических тестов наиболее уместны для сравнения средних значений в трех независимых группах?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Односторонний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дисперсионный анализ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one-way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ANOVA)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Парный t-критерий Стьюдента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Критерий Манна-Уитни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Пост-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хок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тест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Тьюки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(при условии значимости ANOVA)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4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Для сравнения трех и более групп сначала применяют ANOVA для проверки общей гипотезы о различиях. Если ANOVA значим, то для определения, между какими конкретно парами групп есть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различия, используют пост-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хок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тесты (например,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Тьюки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), которые корректируют уровень значимости на множественные сравнения. Парные t-тесты и критерий Манна-Уитни предназначены только для двух групп.</w:t>
            </w:r>
          </w:p>
        </w:tc>
        <w:tc>
          <w:tcPr>
            <w:tcW w:w="255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5CCA99" w14:textId="2A426493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lastRenderedPageBreak/>
              <w:t>29.</w:t>
            </w:r>
            <w:r w:rsidRPr="00B3125B">
              <w:rPr>
                <w:rFonts w:ascii="Times New Roman" w:hAnsi="Times New Roman" w:cs="Times New Roman"/>
              </w:rPr>
              <w:t xml:space="preserve"> Опишите метод и математические принципы построения калибровочного графика в количественном анализе. Что такое коэффициент детерминации (R²) и как его значение </w:t>
            </w:r>
            <w:r w:rsidRPr="00B3125B">
              <w:rPr>
                <w:rFonts w:ascii="Times New Roman" w:hAnsi="Times New Roman" w:cs="Times New Roman"/>
              </w:rPr>
              <w:lastRenderedPageBreak/>
              <w:t>характеризует качество калибровки?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Метод построения:</w:t>
            </w:r>
            <w:r w:rsidRPr="00B3125B">
              <w:rPr>
                <w:rFonts w:ascii="Times New Roman" w:hAnsi="Times New Roman" w:cs="Times New Roman"/>
              </w:rPr>
              <w:br/>
              <w:t>1) Приготовление серии стандартных растворов с известными концентрациями.</w:t>
            </w:r>
            <w:r w:rsidRPr="00B3125B">
              <w:rPr>
                <w:rFonts w:ascii="Times New Roman" w:hAnsi="Times New Roman" w:cs="Times New Roman"/>
              </w:rPr>
              <w:br/>
              <w:t>2) Измерение аналитического сигнала (например, оптической плотности) для каждого стандарта.</w:t>
            </w:r>
            <w:r w:rsidRPr="00B3125B">
              <w:rPr>
                <w:rFonts w:ascii="Times New Roman" w:hAnsi="Times New Roman" w:cs="Times New Roman"/>
              </w:rPr>
              <w:br/>
              <w:t>3) Построение графика «сигнал (Y) – концентрация (X)».</w:t>
            </w:r>
            <w:r w:rsidRPr="00B3125B">
              <w:rPr>
                <w:rFonts w:ascii="Times New Roman" w:hAnsi="Times New Roman" w:cs="Times New Roman"/>
              </w:rPr>
              <w:br/>
              <w:t xml:space="preserve">4) Аппроксимация точек прямой линией методом наименьших квадратов (МНК). МНК находит линию Y = a + </w:t>
            </w:r>
            <w:proofErr w:type="spellStart"/>
            <w:r w:rsidRPr="00B3125B">
              <w:rPr>
                <w:rFonts w:ascii="Times New Roman" w:hAnsi="Times New Roman" w:cs="Times New Roman"/>
              </w:rPr>
              <w:t>bX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минимизирующую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сумму квадратов отклонений экспериментальных точек от линии.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 xml:space="preserve">Коэффициент детерминации 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lastRenderedPageBreak/>
              <w:t>R²:</w:t>
            </w:r>
            <w:r w:rsidRPr="00B3125B">
              <w:rPr>
                <w:rFonts w:ascii="Times New Roman" w:hAnsi="Times New Roman" w:cs="Times New Roman"/>
              </w:rPr>
              <w:t> Показывает, какая доля изменчивости сигнала Y объясняется линейной зависимостью от концентрации X. R² изменяется от 0 до 1. Значение, близкое к 1 (&gt;0.99), указывает на высокое качество калибровки, то есть что разброс точек в основном обусловлен изменением концентрации, а не случайными ошибками.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---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30.</w:t>
            </w:r>
            <w:r w:rsidRPr="00B3125B">
              <w:rPr>
                <w:rFonts w:ascii="Times New Roman" w:hAnsi="Times New Roman" w:cs="Times New Roman"/>
              </w:rPr>
              <w:t xml:space="preserve"> Какие эксперименты на аналитической ультрацентрифуге (AUC) и какие наблюдения позволяют отличить белок, существующий в виде стабильного мономера, от системы, где мономер и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димер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</w:t>
            </w:r>
            <w:r w:rsidRPr="00B3125B">
              <w:rPr>
                <w:rFonts w:ascii="Times New Roman" w:hAnsi="Times New Roman" w:cs="Times New Roman"/>
              </w:rPr>
              <w:lastRenderedPageBreak/>
              <w:t>быстро переходят друг в друга?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Эксперименты и наблюдения:</w:t>
            </w:r>
            <w:r w:rsidRPr="00B3125B">
              <w:rPr>
                <w:rFonts w:ascii="Times New Roman" w:hAnsi="Times New Roman" w:cs="Times New Roman"/>
              </w:rPr>
              <w:br/>
              <w:t>1)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 xml:space="preserve">Скоростное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ультрацентрифугирование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 xml:space="preserve"> (SV):</w:t>
            </w:r>
            <w:r w:rsidRPr="00B3125B">
              <w:rPr>
                <w:rFonts w:ascii="Times New Roman" w:hAnsi="Times New Roman" w:cs="Times New Roman"/>
              </w:rPr>
              <w:t xml:space="preserve"> Для стабильного мономера </w:t>
            </w:r>
            <w:proofErr w:type="spellStart"/>
            <w:r w:rsidRPr="00B3125B">
              <w:rPr>
                <w:rFonts w:ascii="Times New Roman" w:hAnsi="Times New Roman" w:cs="Times New Roman"/>
              </w:rPr>
              <w:t>седиментационная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граница (пик) имеет постоянное положение (коэффициент седиментации, s) при разной концентрации белка. Для системы в быстром равновесии мономер-</w:t>
            </w:r>
            <w:proofErr w:type="spellStart"/>
            <w:r w:rsidRPr="00B3125B">
              <w:rPr>
                <w:rFonts w:ascii="Times New Roman" w:hAnsi="Times New Roman" w:cs="Times New Roman"/>
              </w:rPr>
              <w:t>димер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положение границы смещается в сторону больших значений s при увеличении общей концентрации, так как растет доля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димера</w:t>
            </w:r>
            <w:proofErr w:type="spellEnd"/>
            <w:r w:rsidRPr="00B3125B">
              <w:rPr>
                <w:rFonts w:ascii="Times New Roman" w:hAnsi="Times New Roman" w:cs="Times New Roman"/>
              </w:rPr>
              <w:t>.</w:t>
            </w:r>
            <w:r w:rsidRPr="00B3125B">
              <w:rPr>
                <w:rFonts w:ascii="Times New Roman" w:hAnsi="Times New Roman" w:cs="Times New Roman"/>
              </w:rPr>
              <w:br/>
              <w:t>2)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 xml:space="preserve">Равновесное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ультрацентрифугирование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 xml:space="preserve"> (SE):</w:t>
            </w:r>
            <w:r w:rsidRPr="00B3125B">
              <w:rPr>
                <w:rFonts w:ascii="Times New Roman" w:hAnsi="Times New Roman" w:cs="Times New Roman"/>
              </w:rPr>
              <w:t xml:space="preserve"> Для мономера зависимость концентрации от </w:t>
            </w:r>
            <w:r w:rsidRPr="00B3125B">
              <w:rPr>
                <w:rFonts w:ascii="Times New Roman" w:hAnsi="Times New Roman" w:cs="Times New Roman"/>
              </w:rPr>
              <w:lastRenderedPageBreak/>
              <w:t xml:space="preserve">радиуса в ячейке описывается простой экспонентой. Для равновесной системы зависимость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нелинейна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и лучше описывается моделью с обратимой ассоциацией.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Вывод:</w:t>
            </w:r>
            <w:r w:rsidRPr="00B3125B">
              <w:rPr>
                <w:rFonts w:ascii="Times New Roman" w:hAnsi="Times New Roman" w:cs="Times New Roman"/>
              </w:rPr>
              <w:t> Динамическое равновесие подтверждается концентрационной зависимостью s в SV и необходимостью использования модели взаимодействия для описания данных SE.</w:t>
            </w:r>
          </w:p>
        </w:tc>
      </w:tr>
      <w:tr w:rsidR="00D511F0" w:rsidRPr="00B3125B" w14:paraId="16B93F00" w14:textId="77777777" w:rsidTr="00D511F0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D10F59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lastRenderedPageBreak/>
              <w:t>ИДК ОПК-3.1</w:t>
            </w:r>
            <w:r w:rsidRPr="00B3125B">
              <w:rPr>
                <w:rFonts w:ascii="Times New Roman" w:hAnsi="Times New Roman" w:cs="Times New Roman"/>
              </w:rPr>
              <w:br/>
              <w:t xml:space="preserve">Знать: </w:t>
            </w:r>
            <w:r w:rsidRPr="00B3125B">
              <w:rPr>
                <w:rFonts w:ascii="Times New Roman" w:hAnsi="Times New Roman" w:cs="Times New Roman"/>
              </w:rPr>
              <w:lastRenderedPageBreak/>
              <w:t>экспериментальную работу с организмами и клетками...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469CA7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Прочитайте текст задания и установите соответствие между </w:t>
            </w: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>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31. Установите соответствие между методом исследования клеток и измеряемым параметром:</w:t>
            </w:r>
            <w:r w:rsidRPr="00B3125B">
              <w:rPr>
                <w:rFonts w:ascii="Times New Roman" w:hAnsi="Times New Roman" w:cs="Times New Roman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5"/>
              <w:gridCol w:w="1537"/>
              <w:gridCol w:w="395"/>
              <w:gridCol w:w="1624"/>
            </w:tblGrid>
            <w:tr w:rsidR="00D511F0" w:rsidRPr="00B3125B" w14:paraId="7ABC97E0" w14:textId="77777777" w:rsidTr="00A56C9D">
              <w:tc>
                <w:tcPr>
                  <w:tcW w:w="376" w:type="dxa"/>
                </w:tcPr>
                <w:p w14:paraId="42F48BE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3AA829EF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Проточная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цитометрия</w:t>
                  </w:r>
                  <w:proofErr w:type="spellEnd"/>
                </w:p>
              </w:tc>
              <w:tc>
                <w:tcPr>
                  <w:tcW w:w="342" w:type="dxa"/>
                </w:tcPr>
                <w:p w14:paraId="605D89D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7F7D088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Количественное определение количества флуоресцентных молекул на поверхности тысяч отдельных клеток</w:t>
                  </w:r>
                </w:p>
              </w:tc>
            </w:tr>
            <w:tr w:rsidR="00D511F0" w:rsidRPr="00B3125B" w14:paraId="5B18E3FF" w14:textId="77777777" w:rsidTr="00A56C9D">
              <w:tc>
                <w:tcPr>
                  <w:tcW w:w="376" w:type="dxa"/>
                </w:tcPr>
                <w:p w14:paraId="301B6A2E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26C53FA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Конфокальная микроскопия</w:t>
                  </w:r>
                </w:p>
              </w:tc>
              <w:tc>
                <w:tcPr>
                  <w:tcW w:w="342" w:type="dxa"/>
                </w:tcPr>
                <w:p w14:paraId="7827B47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26425DE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Трехмерная локализация отдельных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флуорофоров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с точностью ~20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нм</w:t>
                  </w:r>
                  <w:proofErr w:type="spellEnd"/>
                </w:p>
              </w:tc>
            </w:tr>
            <w:tr w:rsidR="00D511F0" w:rsidRPr="00B3125B" w14:paraId="669FD26E" w14:textId="77777777" w:rsidTr="00A56C9D">
              <w:tc>
                <w:tcPr>
                  <w:tcW w:w="376" w:type="dxa"/>
                </w:tcPr>
                <w:p w14:paraId="64EF844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53B18A8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Лазерная сканирующая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цитометрия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(например, на базе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lastRenderedPageBreak/>
                    <w:t>ImageStream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342" w:type="dxa"/>
                </w:tcPr>
                <w:p w14:paraId="5D1D345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В,</w:t>
                  </w:r>
                </w:p>
              </w:tc>
              <w:tc>
                <w:tcPr>
                  <w:tcW w:w="1676" w:type="dxa"/>
                </w:tcPr>
                <w:p w14:paraId="446EB84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Одновременное получение морфологических изображений </w:t>
                  </w:r>
                  <w:r w:rsidRPr="00B3125B">
                    <w:rPr>
                      <w:rFonts w:ascii="Times New Roman" w:hAnsi="Times New Roman" w:cs="Times New Roman"/>
                    </w:rPr>
                    <w:lastRenderedPageBreak/>
                    <w:t>клеток и их количественный флуоресцентный анализ</w:t>
                  </w:r>
                </w:p>
              </w:tc>
            </w:tr>
            <w:tr w:rsidR="00D511F0" w:rsidRPr="00B3125B" w14:paraId="415692CE" w14:textId="77777777" w:rsidTr="00A56C9D">
              <w:tc>
                <w:tcPr>
                  <w:tcW w:w="376" w:type="dxa"/>
                </w:tcPr>
                <w:p w14:paraId="1C58BBF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1642" w:type="dxa"/>
                </w:tcPr>
                <w:p w14:paraId="13301C8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.Микроскопия сверхвысокого разрешения (STORM/PALM)</w:t>
                  </w:r>
                </w:p>
              </w:tc>
              <w:tc>
                <w:tcPr>
                  <w:tcW w:w="342" w:type="dxa"/>
                </w:tcPr>
                <w:p w14:paraId="37C2E4B9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4ACD4ED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Визуализация локализации белка в определенной оптической плоскости внутри живой клетки</w:t>
                  </w:r>
                </w:p>
              </w:tc>
            </w:tr>
          </w:tbl>
          <w:p w14:paraId="314AB69D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977"/>
              <w:gridCol w:w="978"/>
              <w:gridCol w:w="978"/>
            </w:tblGrid>
            <w:tr w:rsidR="00D511F0" w:rsidRPr="00B3125B" w14:paraId="1CCF32BB" w14:textId="77777777" w:rsidTr="00A56C9D">
              <w:tc>
                <w:tcPr>
                  <w:tcW w:w="1075" w:type="dxa"/>
                </w:tcPr>
                <w:p w14:paraId="1A4C6D58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010B875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3252C056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2BA96688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45FE73A1" w14:textId="77777777" w:rsidTr="00A56C9D">
              <w:tc>
                <w:tcPr>
                  <w:tcW w:w="1075" w:type="dxa"/>
                </w:tcPr>
                <w:p w14:paraId="53D9FE6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6D02463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0B4BBCF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739C15D5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4DA6CD04" w14:textId="77777777" w:rsidR="00D511F0" w:rsidRPr="00B3125B" w:rsidRDefault="00D511F0" w:rsidP="00D51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313F104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D511F0" w:rsidRPr="00B3125B" w14:paraId="1F7C216B" w14:textId="77777777" w:rsidTr="00A56C9D">
              <w:tc>
                <w:tcPr>
                  <w:tcW w:w="821" w:type="dxa"/>
                </w:tcPr>
                <w:p w14:paraId="7F11E2C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6C3581D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5BC42DD7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101F654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235A0E4B" w14:textId="77777777" w:rsidTr="00A56C9D">
              <w:tc>
                <w:tcPr>
                  <w:tcW w:w="821" w:type="dxa"/>
                </w:tcPr>
                <w:p w14:paraId="781ABF3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352592EB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821" w:type="dxa"/>
                </w:tcPr>
                <w:p w14:paraId="7D820C3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763" w:type="dxa"/>
                </w:tcPr>
                <w:p w14:paraId="011BD22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</w:tr>
          </w:tbl>
          <w:p w14:paraId="50E30AD8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задания и установите соответствие между 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 xml:space="preserve">32. Установите соответствие между </w:t>
            </w:r>
            <w:r w:rsidRPr="00B3125B">
              <w:rPr>
                <w:rFonts w:ascii="Times New Roman" w:hAnsi="Times New Roman" w:cs="Times New Roman"/>
              </w:rPr>
              <w:lastRenderedPageBreak/>
              <w:t>методом изучения метаболизма живых клеток и измеряемым параметром:</w:t>
            </w:r>
            <w:r w:rsidRPr="00B3125B">
              <w:rPr>
                <w:rFonts w:ascii="Times New Roman" w:hAnsi="Times New Roman" w:cs="Times New Roman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1592"/>
              <w:gridCol w:w="390"/>
              <w:gridCol w:w="1579"/>
            </w:tblGrid>
            <w:tr w:rsidR="00D511F0" w:rsidRPr="00B3125B" w14:paraId="4C46B55F" w14:textId="77777777" w:rsidTr="00A56C9D">
              <w:tc>
                <w:tcPr>
                  <w:tcW w:w="376" w:type="dxa"/>
                </w:tcPr>
                <w:p w14:paraId="3123DD4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47EC654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Анализатор биоэнергетики клеток (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Seahorse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>)</w:t>
                  </w:r>
                  <w:r w:rsidRPr="00B3125B">
                    <w:rPr>
                      <w:rFonts w:ascii="Times New Roman" w:hAnsi="Times New Roman" w:cs="Times New Roman"/>
                    </w:rPr>
                    <w:br/>
                  </w:r>
                </w:p>
              </w:tc>
              <w:tc>
                <w:tcPr>
                  <w:tcW w:w="342" w:type="dxa"/>
                </w:tcPr>
                <w:p w14:paraId="52F70E8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6AF4CC1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Концентрации ключевых метаболитов (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лактат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>, ацетат, холин) в тканях</w:t>
                  </w:r>
                </w:p>
              </w:tc>
            </w:tr>
            <w:tr w:rsidR="00D511F0" w:rsidRPr="00B3125B" w14:paraId="051D2C4D" w14:textId="77777777" w:rsidTr="00A56C9D">
              <w:tc>
                <w:tcPr>
                  <w:tcW w:w="376" w:type="dxa"/>
                </w:tcPr>
                <w:p w14:paraId="4FA8D2B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1AA8316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Метод ядерного магнитного резонанса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in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vivo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(ЯМР-спектроскопия)</w:t>
                  </w:r>
                </w:p>
              </w:tc>
              <w:tc>
                <w:tcPr>
                  <w:tcW w:w="342" w:type="dxa"/>
                </w:tcPr>
                <w:p w14:paraId="417B6F5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376A53C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Потребление кислорода (OCR) и закисление среды (ECAR) в реальном времени</w:t>
                  </w:r>
                </w:p>
              </w:tc>
            </w:tr>
            <w:tr w:rsidR="00D511F0" w:rsidRPr="00B3125B" w14:paraId="729525E2" w14:textId="77777777" w:rsidTr="00A56C9D">
              <w:tc>
                <w:tcPr>
                  <w:tcW w:w="376" w:type="dxa"/>
                </w:tcPr>
                <w:p w14:paraId="4B39372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6D04A67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Люминесцентный анализ на основе АТФ (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CellTiter-Glo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342" w:type="dxa"/>
                </w:tcPr>
                <w:p w14:paraId="6672BC8E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5AB87CB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Одновременное получение морфологических изображений клеток и их количественный флуоресцентный анализ</w:t>
                  </w:r>
                </w:p>
              </w:tc>
            </w:tr>
            <w:tr w:rsidR="00D511F0" w:rsidRPr="00B3125B" w14:paraId="2E34B79B" w14:textId="77777777" w:rsidTr="00A56C9D">
              <w:tc>
                <w:tcPr>
                  <w:tcW w:w="376" w:type="dxa"/>
                </w:tcPr>
                <w:p w14:paraId="5EDB522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1EEB702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Метод резонансного переноса энергии </w:t>
                  </w:r>
                  <w:r w:rsidRPr="00B3125B">
                    <w:rPr>
                      <w:rFonts w:ascii="Times New Roman" w:hAnsi="Times New Roman" w:cs="Times New Roman"/>
                    </w:rPr>
                    <w:lastRenderedPageBreak/>
                    <w:t>флуоресценции (FRET) с генетически кодируемыми сенсорами</w:t>
                  </w:r>
                </w:p>
              </w:tc>
              <w:tc>
                <w:tcPr>
                  <w:tcW w:w="342" w:type="dxa"/>
                </w:tcPr>
                <w:p w14:paraId="493AFED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Г</w:t>
                  </w:r>
                </w:p>
              </w:tc>
              <w:tc>
                <w:tcPr>
                  <w:tcW w:w="1676" w:type="dxa"/>
                </w:tcPr>
                <w:p w14:paraId="774F09B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Динамика концентрации внутриклеточных </w:t>
                  </w:r>
                  <w:r w:rsidRPr="00B3125B">
                    <w:rPr>
                      <w:rFonts w:ascii="Times New Roman" w:hAnsi="Times New Roman" w:cs="Times New Roman"/>
                    </w:rPr>
                    <w:lastRenderedPageBreak/>
                    <w:t>вторичных посредников (например, Ca²</w:t>
                  </w:r>
                  <w:r w:rsidRPr="00B3125B">
                    <w:rPr>
                      <w:rFonts w:ascii="Cambria Math" w:hAnsi="Cambria Math" w:cs="Cambria Math"/>
                    </w:rPr>
                    <w:t>⁺</w:t>
                  </w:r>
                  <w:r w:rsidRPr="00B3125B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cAMP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37746E2E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lastRenderedPageBreak/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977"/>
              <w:gridCol w:w="978"/>
              <w:gridCol w:w="978"/>
            </w:tblGrid>
            <w:tr w:rsidR="00D511F0" w:rsidRPr="00B3125B" w14:paraId="4F75645A" w14:textId="77777777" w:rsidTr="00A56C9D">
              <w:tc>
                <w:tcPr>
                  <w:tcW w:w="1075" w:type="dxa"/>
                </w:tcPr>
                <w:p w14:paraId="08B3AF62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705BFFD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1471DE2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6F634C5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14E3C777" w14:textId="77777777" w:rsidTr="00A56C9D">
              <w:tc>
                <w:tcPr>
                  <w:tcW w:w="1075" w:type="dxa"/>
                </w:tcPr>
                <w:p w14:paraId="65979F25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04C12F1A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0238B81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54F9F97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0167CF11" w14:textId="77777777" w:rsidR="00D511F0" w:rsidRPr="00B3125B" w:rsidRDefault="00D511F0" w:rsidP="00D51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67F6073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D511F0" w:rsidRPr="00B3125B" w14:paraId="097F8E8D" w14:textId="77777777" w:rsidTr="00A56C9D">
              <w:tc>
                <w:tcPr>
                  <w:tcW w:w="821" w:type="dxa"/>
                </w:tcPr>
                <w:p w14:paraId="5FA3C1C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284D651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3C2ADDC5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538AA8E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2711A560" w14:textId="77777777" w:rsidTr="00A56C9D">
              <w:tc>
                <w:tcPr>
                  <w:tcW w:w="821" w:type="dxa"/>
                </w:tcPr>
                <w:p w14:paraId="7D8C73C3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1041F70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4DAF8743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763" w:type="dxa"/>
                </w:tcPr>
                <w:p w14:paraId="61E4F18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</w:tr>
          </w:tbl>
          <w:p w14:paraId="6B022099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613911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Прочитайте текст и </w:t>
            </w: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>установите последовательность работы со спектрофотометром: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 xml:space="preserve">33. Установите последовательность этапов подготовки клеточного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лизата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для последующего вестерн-</w:t>
            </w:r>
            <w:proofErr w:type="spellStart"/>
            <w:r w:rsidRPr="00B3125B">
              <w:rPr>
                <w:rFonts w:ascii="Times New Roman" w:hAnsi="Times New Roman" w:cs="Times New Roman"/>
              </w:rPr>
              <w:t>блоттинга</w:t>
            </w:r>
            <w:proofErr w:type="spellEnd"/>
            <w:r w:rsidRPr="00B3125B">
              <w:rPr>
                <w:rFonts w:ascii="Times New Roman" w:hAnsi="Times New Roman" w:cs="Times New Roman"/>
              </w:rPr>
              <w:t>:</w:t>
            </w:r>
            <w:r w:rsidRPr="00B3125B">
              <w:rPr>
                <w:rFonts w:ascii="Times New Roman" w:hAnsi="Times New Roman" w:cs="Times New Roman"/>
              </w:rPr>
              <w:br/>
              <w:t xml:space="preserve">а) Центрифугирование при 4°C для удаления клеточного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дебриса</w:t>
            </w:r>
            <w:proofErr w:type="spellEnd"/>
            <w:r w:rsidRPr="00B3125B">
              <w:rPr>
                <w:rFonts w:ascii="Times New Roman" w:hAnsi="Times New Roman" w:cs="Times New Roman"/>
              </w:rPr>
              <w:br/>
              <w:t xml:space="preserve">б) Определение концентрации белка в </w:t>
            </w:r>
            <w:proofErr w:type="spellStart"/>
            <w:r w:rsidRPr="00B3125B">
              <w:rPr>
                <w:rFonts w:ascii="Times New Roman" w:hAnsi="Times New Roman" w:cs="Times New Roman"/>
              </w:rPr>
              <w:t>супернатанте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(например, методом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Брэдфорда</w:t>
            </w:r>
            <w:proofErr w:type="spellEnd"/>
            <w:r w:rsidRPr="00B3125B">
              <w:rPr>
                <w:rFonts w:ascii="Times New Roman" w:hAnsi="Times New Roman" w:cs="Times New Roman"/>
              </w:rPr>
              <w:t>)</w:t>
            </w:r>
            <w:r w:rsidRPr="00B3125B">
              <w:rPr>
                <w:rFonts w:ascii="Times New Roman" w:hAnsi="Times New Roman" w:cs="Times New Roman"/>
              </w:rPr>
              <w:br/>
              <w:t xml:space="preserve">в) Добавление к клеткам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лизирующего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буфера, </w:t>
            </w:r>
            <w:r w:rsidRPr="00B3125B">
              <w:rPr>
                <w:rFonts w:ascii="Times New Roman" w:hAnsi="Times New Roman" w:cs="Times New Roman"/>
              </w:rPr>
              <w:lastRenderedPageBreak/>
              <w:t>содержащего детергенты и ингибиторы протеаз</w:t>
            </w:r>
            <w:r w:rsidRPr="00B3125B">
              <w:rPr>
                <w:rFonts w:ascii="Times New Roman" w:hAnsi="Times New Roman" w:cs="Times New Roman"/>
              </w:rPr>
              <w:br/>
              <w:t xml:space="preserve">г) Смешивание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аликвоты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лизата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с буфером для загрузки (</w:t>
            </w:r>
            <w:proofErr w:type="spellStart"/>
            <w:r w:rsidRPr="00B3125B">
              <w:rPr>
                <w:rFonts w:ascii="Times New Roman" w:hAnsi="Times New Roman" w:cs="Times New Roman"/>
              </w:rPr>
              <w:t>Laemmli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</w:rPr>
              <w:t>buffer</w:t>
            </w:r>
            <w:proofErr w:type="spellEnd"/>
            <w:r w:rsidRPr="00B3125B">
              <w:rPr>
                <w:rFonts w:ascii="Times New Roman" w:hAnsi="Times New Roman" w:cs="Times New Roman"/>
              </w:rPr>
              <w:t>) и денатурация при 95°C</w:t>
            </w:r>
            <w:r w:rsidRPr="00B3125B">
              <w:rPr>
                <w:rFonts w:ascii="Times New Roman" w:hAnsi="Times New Roman" w:cs="Times New Roman"/>
              </w:rPr>
              <w:br/>
              <w:t xml:space="preserve">д) Отмывка клеток холодным фосфатным буфером (PBS) для удаления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культуральной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среды</w:t>
            </w:r>
          </w:p>
          <w:p w14:paraId="2AD6F57A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D511F0" w:rsidRPr="00B3125B" w14:paraId="7A3FDE53" w14:textId="77777777" w:rsidTr="00A56C9D">
              <w:tc>
                <w:tcPr>
                  <w:tcW w:w="341" w:type="dxa"/>
                </w:tcPr>
                <w:p w14:paraId="13941AE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33D97BCB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396EED1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6F8A7D1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2EEDF79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F411620" w14:textId="2C7EC4B1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Д→ В → А → Б→Г</w:t>
            </w:r>
          </w:p>
          <w:p w14:paraId="651BCABF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lastRenderedPageBreak/>
              <w:br/>
            </w: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последовательность работы со спектрофотометром: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34. Установите последовательность действий при окрашивании живых клеток флуоресцентным красителем, чувствительным к потенциалу митохондриальной мембраны (например, JC-1):</w:t>
            </w:r>
            <w:r w:rsidRPr="00B3125B">
              <w:rPr>
                <w:rFonts w:ascii="Times New Roman" w:hAnsi="Times New Roman" w:cs="Times New Roman"/>
              </w:rPr>
              <w:br/>
              <w:t xml:space="preserve">а) Анализ клеток под флуоресцентным микроскопом или на проточном </w:t>
            </w:r>
            <w:proofErr w:type="spellStart"/>
            <w:r w:rsidRPr="00B3125B">
              <w:rPr>
                <w:rFonts w:ascii="Times New Roman" w:hAnsi="Times New Roman" w:cs="Times New Roman"/>
              </w:rPr>
              <w:t>цитометре</w:t>
            </w:r>
            <w:proofErr w:type="spellEnd"/>
            <w:r w:rsidRPr="00B3125B">
              <w:rPr>
                <w:rFonts w:ascii="Times New Roman" w:hAnsi="Times New Roman" w:cs="Times New Roman"/>
              </w:rPr>
              <w:br/>
              <w:t xml:space="preserve">б) Инкубация клеток с красителем в </w:t>
            </w:r>
            <w:proofErr w:type="spellStart"/>
            <w:r w:rsidRPr="00B3125B">
              <w:rPr>
                <w:rFonts w:ascii="Times New Roman" w:hAnsi="Times New Roman" w:cs="Times New Roman"/>
              </w:rPr>
              <w:lastRenderedPageBreak/>
              <w:t>культуральной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среде при 37°C</w:t>
            </w:r>
            <w:r w:rsidRPr="00B3125B">
              <w:rPr>
                <w:rFonts w:ascii="Times New Roman" w:hAnsi="Times New Roman" w:cs="Times New Roman"/>
              </w:rPr>
              <w:br/>
              <w:t>в) Отмывка клеток от избытка красителя теплым буфером</w:t>
            </w:r>
            <w:r w:rsidRPr="00B3125B">
              <w:rPr>
                <w:rFonts w:ascii="Times New Roman" w:hAnsi="Times New Roman" w:cs="Times New Roman"/>
              </w:rPr>
              <w:br/>
              <w:t>г) Высев клеток на покровные стекла или в чашку для визуализации</w:t>
            </w:r>
          </w:p>
          <w:p w14:paraId="763DE99C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D511F0" w:rsidRPr="00B3125B" w14:paraId="73F05D4D" w14:textId="77777777" w:rsidTr="00A56C9D">
              <w:tc>
                <w:tcPr>
                  <w:tcW w:w="341" w:type="dxa"/>
                </w:tcPr>
                <w:p w14:paraId="4037F8E9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3E54EA92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5AB7BA6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5576F9A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5055502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384636" w14:textId="619957C9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Г→ Б → В → А</w:t>
            </w:r>
          </w:p>
          <w:p w14:paraId="4BA98DC9" w14:textId="52C9A0AC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B129C4" w14:textId="7ADF63B6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35.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Какой из перечисленных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методов НЕ подходит для изучения динамики (транспорта) конкретного белка внутри живой клетки?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Флуоресценционная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микроскопия с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фотоактивацией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(FRAP)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Вестерн-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блоттинг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тотального клеточного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лизата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Микроскопия сверхвысокого разрешения типа PALM с генетически кодируемыми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флуорофорами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>4) Метод флуоресцентной корреляционной спектроскопии (FCS)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Вестерн-блоттинг требует разрушения клеток и дает информацию о наличии белка в фиксированный момент времени, но не пригоден для изучения динамики в живой клетке. Остальные методы позволяют отслеживать поведение белков в реальном времени.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36.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Для исследования прямого физического взаимодействия двух белков в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нативных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условиях внутри живой клетки наиболее подходящим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методом будет: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Ко-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иммунопреципитация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Co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-IP) с последующим вестерн-блоттингом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Метод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бифлуоресцентной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комплементации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BiFC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Иммунофлуоресцентное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окрашивание с двумя антителами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4) Масс-спектрометрический анализ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лизата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клеток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BiFC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основан на восстановлении флуоресценции при сближении двух фрагментов, присоединенных к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исследуемым белкам, что позволяет напрямую визуализировать взаимодействие в реальном времени в живых клетках.</w:t>
            </w:r>
          </w:p>
        </w:tc>
        <w:tc>
          <w:tcPr>
            <w:tcW w:w="24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9C2490" w14:textId="3891BEC5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37.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метода позволяют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отделить (обогатить) митохондрии из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гомогената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клеток?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Дифференциальное центрифугирование при увеличении скорости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Центрифугирование в градиенте плотности сахарозы или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перколла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>3) Гель-фильтрация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эксклюзионная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хроматография)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Ион-обменная хроматография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Дифференциальное центрифугирование разделяет органеллы по скорости седиментации.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Центрифугирование в градиенте плотности дает более чистую фракцию, разделяя частицы по их равновесной плотности.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Хроматографические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методы (3, 4) используются для разделения растворимых молекул, а не органелл размером с митохондрию.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38.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требования являются критическими для корректного проведения анализа методом проточной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цитометрии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Приготовление суспензии одиночных,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неагрегированных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клеток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Наличие только одного типа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флуорофора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в образце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Использование компенсации для учета перекрытия спектров эмиссии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флуорофоров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>4) Проведение анализа исключительно на живых клетках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Анализатор в проточном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цитометре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измеряет частицы по одной, поэтому агрегаты клеток исказят результаты. Компенсация спектров необходима при использовании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нескольких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флуорофоров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для коррекции сигнала, попадающего в "чужой" детектор. Можно использовать несколько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флуорофоров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и анализировать фиксированные клетки.</w:t>
            </w:r>
          </w:p>
        </w:tc>
        <w:tc>
          <w:tcPr>
            <w:tcW w:w="255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33726A" w14:textId="6E033AC8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lastRenderedPageBreak/>
              <w:t>39.</w:t>
            </w:r>
            <w:r w:rsidRPr="00B3125B">
              <w:rPr>
                <w:rFonts w:ascii="Times New Roman" w:hAnsi="Times New Roman" w:cs="Times New Roman"/>
              </w:rPr>
              <w:t xml:space="preserve"> Опишите принцип метода FRAP </w:t>
            </w:r>
            <w:r w:rsidRPr="00B3125B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B3125B">
              <w:rPr>
                <w:rFonts w:ascii="Times New Roman" w:hAnsi="Times New Roman" w:cs="Times New Roman"/>
              </w:rPr>
              <w:t>Fluorescence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</w:rPr>
              <w:t>Recovery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</w:rPr>
              <w:t>After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</w:rPr>
              <w:t>Photobleaching</w:t>
            </w:r>
            <w:proofErr w:type="spellEnd"/>
            <w:r w:rsidRPr="00B3125B">
              <w:rPr>
                <w:rFonts w:ascii="Times New Roman" w:hAnsi="Times New Roman" w:cs="Times New Roman"/>
              </w:rPr>
              <w:t>) и объясните, как с его помощью можно измерить коэффициент диффузии мембранного белка. Какие процессы, кроме диффузии, могут влиять на кинетику восстановления флуоресценции?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Принцип FRAP:</w:t>
            </w:r>
            <w:r w:rsidRPr="00B3125B">
              <w:rPr>
                <w:rFonts w:ascii="Times New Roman" w:hAnsi="Times New Roman" w:cs="Times New Roman"/>
              </w:rPr>
              <w:t> Интенсивный лазерный импульс необратимо обесцвечивает (</w:t>
            </w:r>
            <w:proofErr w:type="spellStart"/>
            <w:r w:rsidRPr="00B3125B">
              <w:rPr>
                <w:rFonts w:ascii="Times New Roman" w:hAnsi="Times New Roman" w:cs="Times New Roman"/>
              </w:rPr>
              <w:t>бленчит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3125B">
              <w:rPr>
                <w:rFonts w:ascii="Times New Roman" w:hAnsi="Times New Roman" w:cs="Times New Roman"/>
              </w:rPr>
              <w:t>флуорофоры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в заданной области клетки. Затем регистрируют восстановление флуоресценции в этой области за счет притока немеченых молекул из окружающей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необесцвеченной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зоны.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 xml:space="preserve">Измерение коэффициента 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lastRenderedPageBreak/>
              <w:t>диффузии (D):</w:t>
            </w:r>
            <w:r w:rsidRPr="00B3125B">
              <w:rPr>
                <w:rFonts w:ascii="Times New Roman" w:hAnsi="Times New Roman" w:cs="Times New Roman"/>
              </w:rPr>
              <w:t xml:space="preserve"> Кинетическую кривую восстановления I(t) аппроксимируют решением уравнения диффузии. Из времени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полувосстановления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(t</w:t>
            </w:r>
            <w:r w:rsidRPr="00B3125B">
              <w:rPr>
                <w:rStyle w:val="ds-markdown-html"/>
                <w:rFonts w:ascii="Times New Roman" w:hAnsi="Times New Roman" w:cs="Times New Roman"/>
              </w:rPr>
              <w:t>&lt;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</w:rPr>
              <w:t>&gt;</w:t>
            </w:r>
            <w:r w:rsidRPr="00B3125B">
              <w:rPr>
                <w:rFonts w:ascii="Times New Roman" w:hAnsi="Times New Roman" w:cs="Times New Roman"/>
              </w:rPr>
              <w:t>1/2</w:t>
            </w:r>
            <w:r w:rsidRPr="00B3125B">
              <w:rPr>
                <w:rStyle w:val="ds-markdown-html"/>
                <w:rFonts w:ascii="Times New Roman" w:hAnsi="Times New Roman" w:cs="Times New Roman"/>
              </w:rPr>
              <w:t>&lt;/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</w:rPr>
              <w:t>&gt;</w:t>
            </w:r>
            <w:r w:rsidRPr="00B3125B">
              <w:rPr>
                <w:rFonts w:ascii="Times New Roman" w:hAnsi="Times New Roman" w:cs="Times New Roman"/>
              </w:rPr>
              <w:t>) и радиуса обесцвеченной области (ω) рассчитывают D ≈ ω² / (4 * t</w:t>
            </w:r>
            <w:r w:rsidRPr="00B3125B">
              <w:rPr>
                <w:rStyle w:val="ds-markdown-html"/>
                <w:rFonts w:ascii="Times New Roman" w:hAnsi="Times New Roman" w:cs="Times New Roman"/>
              </w:rPr>
              <w:t>&lt;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</w:rPr>
              <w:t>&gt;</w:t>
            </w:r>
            <w:r w:rsidRPr="00B3125B">
              <w:rPr>
                <w:rFonts w:ascii="Times New Roman" w:hAnsi="Times New Roman" w:cs="Times New Roman"/>
              </w:rPr>
              <w:t>1/2</w:t>
            </w:r>
            <w:r w:rsidRPr="00B3125B">
              <w:rPr>
                <w:rStyle w:val="ds-markdown-html"/>
                <w:rFonts w:ascii="Times New Roman" w:hAnsi="Times New Roman" w:cs="Times New Roman"/>
              </w:rPr>
              <w:t>&lt;/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</w:rPr>
              <w:t>&gt;</w:t>
            </w:r>
            <w:r w:rsidRPr="00B3125B">
              <w:rPr>
                <w:rFonts w:ascii="Times New Roman" w:hAnsi="Times New Roman" w:cs="Times New Roman"/>
              </w:rPr>
              <w:t>).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Влияние других процессов:</w:t>
            </w:r>
            <w:r w:rsidRPr="00B3125B">
              <w:rPr>
                <w:rFonts w:ascii="Times New Roman" w:hAnsi="Times New Roman" w:cs="Times New Roman"/>
              </w:rPr>
              <w:t> На кинетику также влияют:</w:t>
            </w:r>
            <w:r w:rsidRPr="00B3125B">
              <w:rPr>
                <w:rFonts w:ascii="Times New Roman" w:hAnsi="Times New Roman" w:cs="Times New Roman"/>
              </w:rPr>
              <w:br/>
              <w:t>1)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Иммобилизация (связывание):</w:t>
            </w:r>
            <w:r w:rsidRPr="00B3125B">
              <w:rPr>
                <w:rFonts w:ascii="Times New Roman" w:hAnsi="Times New Roman" w:cs="Times New Roman"/>
              </w:rPr>
              <w:t> Часть молекул может быть неподвижна, что приводит к неполному восстановлению сигнала.</w:t>
            </w:r>
            <w:r w:rsidRPr="00B3125B">
              <w:rPr>
                <w:rFonts w:ascii="Times New Roman" w:hAnsi="Times New Roman" w:cs="Times New Roman"/>
              </w:rPr>
              <w:br/>
              <w:t>2)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Активный транспорт:</w:t>
            </w:r>
            <w:r w:rsidRPr="00B3125B">
              <w:rPr>
                <w:rFonts w:ascii="Times New Roman" w:hAnsi="Times New Roman" w:cs="Times New Roman"/>
              </w:rPr>
              <w:t> Направленное движение с помощью моторных белков.</w:t>
            </w:r>
            <w:r w:rsidRPr="00B3125B">
              <w:rPr>
                <w:rFonts w:ascii="Times New Roman" w:hAnsi="Times New Roman" w:cs="Times New Roman"/>
              </w:rPr>
              <w:br/>
              <w:t>3)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Обмен между компартментами</w:t>
            </w:r>
            <w:r w:rsidRPr="00B3125B">
              <w:rPr>
                <w:rFonts w:ascii="Times New Roman" w:hAnsi="Times New Roman" w:cs="Times New Roman"/>
              </w:rPr>
              <w:t> (например, мембрана-</w:t>
            </w:r>
            <w:r w:rsidRPr="00B3125B">
              <w:rPr>
                <w:rFonts w:ascii="Times New Roman" w:hAnsi="Times New Roman" w:cs="Times New Roman"/>
              </w:rPr>
              <w:lastRenderedPageBreak/>
              <w:t>цитоплазма).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---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40.</w:t>
            </w:r>
            <w:r w:rsidRPr="00B3125B">
              <w:rPr>
                <w:rFonts w:ascii="Times New Roman" w:hAnsi="Times New Roman" w:cs="Times New Roman"/>
              </w:rPr>
              <w:t xml:space="preserve"> Что такое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метаболомика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и какие две основные аналитические платформы чаще всего используются для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нетаргетного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анализа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метаболома</w:t>
            </w:r>
            <w:proofErr w:type="spellEnd"/>
            <w:r w:rsidRPr="00B3125B">
              <w:rPr>
                <w:rFonts w:ascii="Times New Roman" w:hAnsi="Times New Roman" w:cs="Times New Roman"/>
              </w:rPr>
              <w:t>? Опишите их ключевые преимущества и взаимодополняемость.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</w:rPr>
              <w:br/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Метаболомика</w:t>
            </w:r>
            <w:proofErr w:type="spellEnd"/>
            <w:r w:rsidRPr="00B3125B">
              <w:rPr>
                <w:rFonts w:ascii="Times New Roman" w:hAnsi="Times New Roman" w:cs="Times New Roman"/>
              </w:rPr>
              <w:t> — это глобальный анализ всех низкомолекулярных метаболитов в биологической системе.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Две основные платформы:</w:t>
            </w:r>
            <w:r w:rsidRPr="00B3125B">
              <w:rPr>
                <w:rFonts w:ascii="Times New Roman" w:hAnsi="Times New Roman" w:cs="Times New Roman"/>
              </w:rPr>
              <w:br/>
              <w:t>1)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Масс-спектрометрия с хроматографией (ГХ-МС / ЖХ-МС):</w:t>
            </w:r>
            <w:r w:rsidRPr="00B3125B">
              <w:rPr>
                <w:rFonts w:ascii="Times New Roman" w:hAnsi="Times New Roman" w:cs="Times New Roman"/>
              </w:rPr>
              <w:br/>
              <w:t>*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Преимущества:</w:t>
            </w:r>
            <w:r w:rsidRPr="00B3125B">
              <w:rPr>
                <w:rFonts w:ascii="Times New Roman" w:hAnsi="Times New Roman" w:cs="Times New Roman"/>
              </w:rPr>
              <w:t xml:space="preserve"> Высокая чувствительность и покрытие (тысячи </w:t>
            </w:r>
            <w:r w:rsidRPr="00B3125B">
              <w:rPr>
                <w:rFonts w:ascii="Times New Roman" w:hAnsi="Times New Roman" w:cs="Times New Roman"/>
              </w:rPr>
              <w:lastRenderedPageBreak/>
              <w:t>метаболитов), возможность идентификации неизвестных соединений.</w:t>
            </w:r>
            <w:r w:rsidRPr="00B3125B">
              <w:rPr>
                <w:rFonts w:ascii="Times New Roman" w:hAnsi="Times New Roman" w:cs="Times New Roman"/>
              </w:rPr>
              <w:br/>
              <w:t>2)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ЯМР-спектроскопия:</w:t>
            </w:r>
            <w:r w:rsidRPr="00B3125B">
              <w:rPr>
                <w:rFonts w:ascii="Times New Roman" w:hAnsi="Times New Roman" w:cs="Times New Roman"/>
              </w:rPr>
              <w:br/>
              <w:t>*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Преимущества:</w:t>
            </w:r>
            <w:r w:rsidRPr="00B3125B">
              <w:rPr>
                <w:rFonts w:ascii="Times New Roman" w:hAnsi="Times New Roman" w:cs="Times New Roman"/>
              </w:rPr>
              <w:t xml:space="preserve"> Высокая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воспроизводимость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, абсолютная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количественность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, минимальная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пробоподготовка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, неразрушающий анализ, возможность </w:t>
            </w:r>
            <w:proofErr w:type="spellStart"/>
            <w:r w:rsidRPr="00B3125B">
              <w:rPr>
                <w:rFonts w:ascii="Times New Roman" w:hAnsi="Times New Roman" w:cs="Times New Roman"/>
              </w:rPr>
              <w:t>in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</w:rPr>
              <w:t>vivo</w:t>
            </w:r>
            <w:proofErr w:type="spellEnd"/>
            <w:r w:rsidRPr="00B3125B">
              <w:rPr>
                <w:rFonts w:ascii="Times New Roman" w:hAnsi="Times New Roman" w:cs="Times New Roman"/>
              </w:rPr>
              <w:t>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Взаимодополняемость:</w:t>
            </w:r>
            <w:r w:rsidRPr="00B3125B">
              <w:rPr>
                <w:rFonts w:ascii="Times New Roman" w:hAnsi="Times New Roman" w:cs="Times New Roman"/>
              </w:rPr>
              <w:t> ГХ/ЖХ-МС используют для глубокого скрининга и выявления максимального числа метаболитов, а ЯМР — для абсолютного количественного определения, изучения кинетики и валидации результатов МС.</w:t>
            </w:r>
          </w:p>
        </w:tc>
      </w:tr>
      <w:tr w:rsidR="00D511F0" w:rsidRPr="00B3125B" w14:paraId="13466106" w14:textId="77777777" w:rsidTr="00D511F0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B2AB74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lastRenderedPageBreak/>
              <w:t>ИДК ОПК-3.2</w:t>
            </w:r>
            <w:r w:rsidRPr="00B3125B">
              <w:rPr>
                <w:rFonts w:ascii="Times New Roman" w:hAnsi="Times New Roman" w:cs="Times New Roman"/>
              </w:rPr>
              <w:br/>
              <w:t xml:space="preserve">Уметь: </w:t>
            </w:r>
            <w:r w:rsidRPr="00B3125B">
              <w:rPr>
                <w:rFonts w:ascii="Times New Roman" w:hAnsi="Times New Roman" w:cs="Times New Roman"/>
              </w:rPr>
              <w:lastRenderedPageBreak/>
              <w:t>практические навыки математических методов обработки результатов...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6873C7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Прочитайте текст задания и установите соответствие между </w:t>
            </w: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>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41. Установите соответствие между типом погрешности в физико-химических измерениях и способом ее учета/уменьшения:</w:t>
            </w:r>
            <w:r w:rsidRPr="00B3125B">
              <w:rPr>
                <w:rFonts w:ascii="Times New Roman" w:hAnsi="Times New Roman" w:cs="Times New Roman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3"/>
              <w:gridCol w:w="1655"/>
              <w:gridCol w:w="406"/>
              <w:gridCol w:w="1487"/>
            </w:tblGrid>
            <w:tr w:rsidR="00D511F0" w:rsidRPr="00B3125B" w14:paraId="302DCDDF" w14:textId="77777777" w:rsidTr="00A56C9D">
              <w:tc>
                <w:tcPr>
                  <w:tcW w:w="376" w:type="dxa"/>
                </w:tcPr>
                <w:p w14:paraId="722E960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003F34D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Систематическая погрешность (сдвиг)</w:t>
                  </w:r>
                </w:p>
              </w:tc>
              <w:tc>
                <w:tcPr>
                  <w:tcW w:w="342" w:type="dxa"/>
                </w:tcPr>
                <w:p w14:paraId="13DAAD9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4741538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Повторные измерения и статистическая обработка (расчет SD, SEM)</w:t>
                  </w:r>
                </w:p>
              </w:tc>
            </w:tr>
            <w:tr w:rsidR="00D511F0" w:rsidRPr="00B3125B" w14:paraId="46E93790" w14:textId="77777777" w:rsidTr="00A56C9D">
              <w:tc>
                <w:tcPr>
                  <w:tcW w:w="376" w:type="dxa"/>
                </w:tcPr>
                <w:p w14:paraId="683FA4A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6C9D515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Случайная погрешность (разброс)</w:t>
                  </w:r>
                </w:p>
              </w:tc>
              <w:tc>
                <w:tcPr>
                  <w:tcW w:w="342" w:type="dxa"/>
                </w:tcPr>
                <w:p w14:paraId="6A4593C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0A42FCCF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Калибровка оборудования, использование контрольных образцов, слепой метод</w:t>
                  </w:r>
                </w:p>
              </w:tc>
            </w:tr>
            <w:tr w:rsidR="00D511F0" w:rsidRPr="00B3125B" w14:paraId="4AFD8C44" w14:textId="77777777" w:rsidTr="00A56C9D">
              <w:tc>
                <w:tcPr>
                  <w:tcW w:w="376" w:type="dxa"/>
                </w:tcPr>
                <w:p w14:paraId="7C05692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769FCED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Промах (грубая ошибка)</w:t>
                  </w:r>
                </w:p>
              </w:tc>
              <w:tc>
                <w:tcPr>
                  <w:tcW w:w="342" w:type="dxa"/>
                </w:tcPr>
                <w:p w14:paraId="6BCEE7A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7B99812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Проверка по критериям (например, критерий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Шовене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, Q-критерий </w:t>
                  </w:r>
                  <w:r w:rsidRPr="00B3125B">
                    <w:rPr>
                      <w:rFonts w:ascii="Times New Roman" w:hAnsi="Times New Roman" w:cs="Times New Roman"/>
                    </w:rPr>
                    <w:lastRenderedPageBreak/>
                    <w:t>Диксона) и исключение из выборки</w:t>
                  </w:r>
                </w:p>
              </w:tc>
            </w:tr>
            <w:tr w:rsidR="00D511F0" w:rsidRPr="00B3125B" w14:paraId="40E6DCC7" w14:textId="77777777" w:rsidTr="00A56C9D">
              <w:tc>
                <w:tcPr>
                  <w:tcW w:w="376" w:type="dxa"/>
                </w:tcPr>
                <w:p w14:paraId="7BFADC59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1642" w:type="dxa"/>
                </w:tcPr>
                <w:p w14:paraId="61E445C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Погрешность косвенных измерений (расчетная)</w:t>
                  </w:r>
                </w:p>
              </w:tc>
              <w:tc>
                <w:tcPr>
                  <w:tcW w:w="342" w:type="dxa"/>
                </w:tcPr>
                <w:p w14:paraId="0D54EE09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0E3C787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Использование правил переноса погрешностей при расчетах</w:t>
                  </w:r>
                </w:p>
              </w:tc>
            </w:tr>
          </w:tbl>
          <w:p w14:paraId="73B08CD1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977"/>
              <w:gridCol w:w="978"/>
              <w:gridCol w:w="978"/>
            </w:tblGrid>
            <w:tr w:rsidR="00D511F0" w:rsidRPr="00B3125B" w14:paraId="7FA89DCF" w14:textId="77777777" w:rsidTr="00A56C9D">
              <w:tc>
                <w:tcPr>
                  <w:tcW w:w="1075" w:type="dxa"/>
                </w:tcPr>
                <w:p w14:paraId="5717158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2BA2A428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19805585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6B5D91A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127C2528" w14:textId="77777777" w:rsidTr="00A56C9D">
              <w:tc>
                <w:tcPr>
                  <w:tcW w:w="1075" w:type="dxa"/>
                </w:tcPr>
                <w:p w14:paraId="02BB039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5B8669C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4E95365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4D535F4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3FAA1FA3" w14:textId="77777777" w:rsidR="00D511F0" w:rsidRPr="00B3125B" w:rsidRDefault="00D511F0" w:rsidP="00D51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C8C7B37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D511F0" w:rsidRPr="00B3125B" w14:paraId="45464C91" w14:textId="77777777" w:rsidTr="00A56C9D">
              <w:tc>
                <w:tcPr>
                  <w:tcW w:w="821" w:type="dxa"/>
                </w:tcPr>
                <w:p w14:paraId="345FE65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5E156183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754AD5B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52F6131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4A52A045" w14:textId="77777777" w:rsidTr="00A56C9D">
              <w:tc>
                <w:tcPr>
                  <w:tcW w:w="821" w:type="dxa"/>
                </w:tcPr>
                <w:p w14:paraId="34F424E7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15387DA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3339FB76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763" w:type="dxa"/>
                </w:tcPr>
                <w:p w14:paraId="5270BEC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</w:tr>
          </w:tbl>
          <w:p w14:paraId="5EDB4CB5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задания и установите соответствие между 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42. Установите соответствие между статистическим методом/параметром и задачей в обработке данных хроматографии или спектроскопии:</w:t>
            </w:r>
            <w:r w:rsidRPr="00B3125B">
              <w:rPr>
                <w:rFonts w:ascii="Times New Roman" w:hAnsi="Times New Roman" w:cs="Times New Roman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5"/>
              <w:gridCol w:w="1509"/>
              <w:gridCol w:w="384"/>
              <w:gridCol w:w="1673"/>
            </w:tblGrid>
            <w:tr w:rsidR="00D511F0" w:rsidRPr="00B3125B" w14:paraId="4D21A47D" w14:textId="77777777" w:rsidTr="00A56C9D">
              <w:tc>
                <w:tcPr>
                  <w:tcW w:w="376" w:type="dxa"/>
                </w:tcPr>
                <w:p w14:paraId="1E1AAD3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1.</w:t>
                  </w:r>
                </w:p>
              </w:tc>
              <w:tc>
                <w:tcPr>
                  <w:tcW w:w="1642" w:type="dxa"/>
                </w:tcPr>
                <w:p w14:paraId="0073312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Расчет площади под пиком (интегрирование)</w:t>
                  </w:r>
                </w:p>
              </w:tc>
              <w:tc>
                <w:tcPr>
                  <w:tcW w:w="342" w:type="dxa"/>
                </w:tcPr>
                <w:p w14:paraId="5E3184C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2CBF977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Оценка воспроизводимости метода (например, повторных инъекций в ВЭЖХ)</w:t>
                  </w:r>
                </w:p>
              </w:tc>
            </w:tr>
            <w:tr w:rsidR="00D511F0" w:rsidRPr="00B3125B" w14:paraId="0606366A" w14:textId="77777777" w:rsidTr="00A56C9D">
              <w:tc>
                <w:tcPr>
                  <w:tcW w:w="376" w:type="dxa"/>
                </w:tcPr>
                <w:p w14:paraId="1EB0327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688CDE0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Проверка гипотезы о нормальности распределения</w:t>
                  </w:r>
                </w:p>
              </w:tc>
              <w:tc>
                <w:tcPr>
                  <w:tcW w:w="342" w:type="dxa"/>
                </w:tcPr>
                <w:p w14:paraId="7F2E10A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254292CB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Построение калибровочного графика для количественного анализа</w:t>
                  </w:r>
                </w:p>
              </w:tc>
            </w:tr>
            <w:tr w:rsidR="00D511F0" w:rsidRPr="00B3125B" w14:paraId="3B61FA4F" w14:textId="77777777" w:rsidTr="00A56C9D">
              <w:tc>
                <w:tcPr>
                  <w:tcW w:w="376" w:type="dxa"/>
                </w:tcPr>
                <w:p w14:paraId="37622A9E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4C09CC62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Коэффициент вариации (CV)</w:t>
                  </w:r>
                </w:p>
              </w:tc>
              <w:tc>
                <w:tcPr>
                  <w:tcW w:w="342" w:type="dxa"/>
                </w:tcPr>
                <w:p w14:paraId="2EF2B56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3025F62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Количественное определение содержания компонента в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хроматограмме</w:t>
                  </w:r>
                  <w:proofErr w:type="spellEnd"/>
                </w:p>
              </w:tc>
            </w:tr>
            <w:tr w:rsidR="00D511F0" w:rsidRPr="00B3125B" w14:paraId="5A707F4C" w14:textId="77777777" w:rsidTr="00A56C9D">
              <w:tc>
                <w:tcPr>
                  <w:tcW w:w="376" w:type="dxa"/>
                </w:tcPr>
                <w:p w14:paraId="38CC79FF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1771088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Линейная регрессия</w:t>
                  </w:r>
                </w:p>
              </w:tc>
              <w:tc>
                <w:tcPr>
                  <w:tcW w:w="342" w:type="dxa"/>
                </w:tcPr>
                <w:p w14:paraId="6661C5B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4FE9E12E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Проверка применимости параметрических критериев (например, t-теста) к данным</w:t>
                  </w:r>
                </w:p>
              </w:tc>
            </w:tr>
          </w:tbl>
          <w:p w14:paraId="28D05B6E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977"/>
              <w:gridCol w:w="978"/>
              <w:gridCol w:w="978"/>
            </w:tblGrid>
            <w:tr w:rsidR="00D511F0" w:rsidRPr="00B3125B" w14:paraId="7B8030BC" w14:textId="77777777" w:rsidTr="00A56C9D">
              <w:tc>
                <w:tcPr>
                  <w:tcW w:w="1075" w:type="dxa"/>
                </w:tcPr>
                <w:p w14:paraId="5C50561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1104777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7368F842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1D08F3D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115ED047" w14:textId="77777777" w:rsidTr="00A56C9D">
              <w:tc>
                <w:tcPr>
                  <w:tcW w:w="1075" w:type="dxa"/>
                </w:tcPr>
                <w:p w14:paraId="7FDA992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00315225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7F29101B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655BE4A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7D68FAD2" w14:textId="77777777" w:rsidR="00D511F0" w:rsidRPr="00B3125B" w:rsidRDefault="00D511F0" w:rsidP="00D51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F6B51FC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lastRenderedPageBreak/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D511F0" w:rsidRPr="00B3125B" w14:paraId="4C9E4D9C" w14:textId="77777777" w:rsidTr="00A56C9D">
              <w:tc>
                <w:tcPr>
                  <w:tcW w:w="821" w:type="dxa"/>
                </w:tcPr>
                <w:p w14:paraId="13350897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74974CB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6B67DE3A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0AC542B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29D6708F" w14:textId="77777777" w:rsidTr="00A56C9D">
              <w:tc>
                <w:tcPr>
                  <w:tcW w:w="821" w:type="dxa"/>
                </w:tcPr>
                <w:p w14:paraId="70144AA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821" w:type="dxa"/>
                </w:tcPr>
                <w:p w14:paraId="5581324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821" w:type="dxa"/>
                </w:tcPr>
                <w:p w14:paraId="58738605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763" w:type="dxa"/>
                </w:tcPr>
                <w:p w14:paraId="62E943A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</w:tr>
          </w:tbl>
          <w:p w14:paraId="22A8EB94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EE9192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Прочитайте текст и </w:t>
            </w: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>установите последовательность работы со спектрофотометром: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43. Установите логическую последовательность статистической обработки результатов серии измерений оптической плотности (n=5) для одного образца:</w:t>
            </w:r>
            <w:r w:rsidRPr="00B3125B">
              <w:rPr>
                <w:rFonts w:ascii="Times New Roman" w:hAnsi="Times New Roman" w:cs="Times New Roman"/>
              </w:rPr>
              <w:br/>
              <w:t>а) Расчет среднего арифметического (</w:t>
            </w:r>
            <w:proofErr w:type="spellStart"/>
            <w:r w:rsidRPr="00B3125B">
              <w:rPr>
                <w:rFonts w:ascii="Times New Roman" w:hAnsi="Times New Roman" w:cs="Times New Roman"/>
              </w:rPr>
              <w:t>mean</w:t>
            </w:r>
            <w:proofErr w:type="spellEnd"/>
            <w:r w:rsidRPr="00B3125B">
              <w:rPr>
                <w:rFonts w:ascii="Times New Roman" w:hAnsi="Times New Roman" w:cs="Times New Roman"/>
              </w:rPr>
              <w:t>) и стандартного отклонения (SD)</w:t>
            </w:r>
            <w:r w:rsidRPr="00B3125B">
              <w:rPr>
                <w:rFonts w:ascii="Times New Roman" w:hAnsi="Times New Roman" w:cs="Times New Roman"/>
              </w:rPr>
              <w:br/>
              <w:t>б) Проверка наличия выбросов (например, по Q-критерию Диксона)</w:t>
            </w:r>
            <w:r w:rsidRPr="00B3125B">
              <w:rPr>
                <w:rFonts w:ascii="Times New Roman" w:hAnsi="Times New Roman" w:cs="Times New Roman"/>
              </w:rPr>
              <w:br/>
              <w:t xml:space="preserve">в) Округление результата с учетом правил представления </w:t>
            </w:r>
            <w:r w:rsidRPr="00B3125B">
              <w:rPr>
                <w:rFonts w:ascii="Times New Roman" w:hAnsi="Times New Roman" w:cs="Times New Roman"/>
              </w:rPr>
              <w:lastRenderedPageBreak/>
              <w:t>погрешностей</w:t>
            </w:r>
            <w:r w:rsidRPr="00B3125B">
              <w:rPr>
                <w:rFonts w:ascii="Times New Roman" w:hAnsi="Times New Roman" w:cs="Times New Roman"/>
              </w:rPr>
              <w:br/>
              <w:t xml:space="preserve">г) Представление результата в виде: </w:t>
            </w:r>
            <w:proofErr w:type="spellStart"/>
            <w:r w:rsidRPr="00B3125B">
              <w:rPr>
                <w:rFonts w:ascii="Times New Roman" w:hAnsi="Times New Roman" w:cs="Times New Roman"/>
              </w:rPr>
              <w:t>mean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± SD (n=...)</w:t>
            </w:r>
            <w:r w:rsidRPr="00B3125B">
              <w:rPr>
                <w:rFonts w:ascii="Times New Roman" w:hAnsi="Times New Roman" w:cs="Times New Roman"/>
              </w:rPr>
              <w:br/>
              <w:t>д) Расчет стандартной ошибки среднего (SEM), если необходимо показать точность оценки среднего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D511F0" w:rsidRPr="00B3125B" w14:paraId="4201FF4D" w14:textId="77777777" w:rsidTr="001313C8">
              <w:tc>
                <w:tcPr>
                  <w:tcW w:w="341" w:type="dxa"/>
                </w:tcPr>
                <w:p w14:paraId="4853657B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4268F88C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5013FD08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29DF0482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6BBCB89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1ABF86C" w14:textId="037C3D1D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Б→ А → Д → В→Г</w:t>
            </w:r>
          </w:p>
          <w:p w14:paraId="5467EEDB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последовательность работы со спектрофотометр</w:t>
            </w: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>ом: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44. Установите последовательность шагов при оценке предела обнаружения (LOD) аналитического метода (например, ВЭЖХ) по калибровочному графику:</w:t>
            </w:r>
            <w:r w:rsidRPr="00B3125B">
              <w:rPr>
                <w:rFonts w:ascii="Times New Roman" w:hAnsi="Times New Roman" w:cs="Times New Roman"/>
              </w:rPr>
              <w:br/>
              <w:t>а) Проведение серии измерений холостого опыта (</w:t>
            </w:r>
            <w:proofErr w:type="spellStart"/>
            <w:r w:rsidRPr="00B3125B">
              <w:rPr>
                <w:rFonts w:ascii="Times New Roman" w:hAnsi="Times New Roman" w:cs="Times New Roman"/>
              </w:rPr>
              <w:t>blank</w:t>
            </w:r>
            <w:proofErr w:type="spellEnd"/>
            <w:r w:rsidRPr="00B3125B">
              <w:rPr>
                <w:rFonts w:ascii="Times New Roman" w:hAnsi="Times New Roman" w:cs="Times New Roman"/>
              </w:rPr>
              <w:t>) для оценки стандартного отклонения фонового сигнала (</w:t>
            </w:r>
            <w:proofErr w:type="spellStart"/>
            <w:r w:rsidRPr="00B3125B">
              <w:rPr>
                <w:rFonts w:ascii="Times New Roman" w:hAnsi="Times New Roman" w:cs="Times New Roman"/>
              </w:rPr>
              <w:t>Sblank</w:t>
            </w:r>
            <w:proofErr w:type="spellEnd"/>
            <w:r w:rsidRPr="00B3125B">
              <w:rPr>
                <w:rFonts w:ascii="Times New Roman" w:hAnsi="Times New Roman" w:cs="Times New Roman"/>
              </w:rPr>
              <w:t>)</w:t>
            </w:r>
            <w:r w:rsidRPr="00B3125B">
              <w:rPr>
                <w:rFonts w:ascii="Times New Roman" w:hAnsi="Times New Roman" w:cs="Times New Roman"/>
              </w:rPr>
              <w:br/>
              <w:t>б) Построение калибровочного графика в низком диапазоне концентраций</w:t>
            </w:r>
            <w:r w:rsidRPr="00B3125B">
              <w:rPr>
                <w:rFonts w:ascii="Times New Roman" w:hAnsi="Times New Roman" w:cs="Times New Roman"/>
              </w:rPr>
              <w:br/>
              <w:t xml:space="preserve">в) Определение наклона калибровочной прямой (b) – </w:t>
            </w:r>
            <w:r w:rsidRPr="00B3125B">
              <w:rPr>
                <w:rFonts w:ascii="Times New Roman" w:hAnsi="Times New Roman" w:cs="Times New Roman"/>
              </w:rPr>
              <w:lastRenderedPageBreak/>
              <w:t>чувствительности метода</w:t>
            </w:r>
            <w:r w:rsidRPr="00B3125B">
              <w:rPr>
                <w:rFonts w:ascii="Times New Roman" w:hAnsi="Times New Roman" w:cs="Times New Roman"/>
              </w:rPr>
              <w:br/>
              <w:t xml:space="preserve">г) Расчет LOD по формуле: LOD = 3 * </w:t>
            </w:r>
            <w:proofErr w:type="spellStart"/>
            <w:r w:rsidRPr="00B3125B">
              <w:rPr>
                <w:rFonts w:ascii="Times New Roman" w:hAnsi="Times New Roman" w:cs="Times New Roman"/>
              </w:rPr>
              <w:t>Sblank</w:t>
            </w:r>
            <w:proofErr w:type="spellEnd"/>
            <w:r w:rsidRPr="00B3125B">
              <w:rPr>
                <w:rFonts w:ascii="Times New Roman" w:hAnsi="Times New Roman" w:cs="Times New Roman"/>
              </w:rPr>
              <w:t> / b</w:t>
            </w:r>
          </w:p>
          <w:p w14:paraId="324324D8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D511F0" w:rsidRPr="00B3125B" w14:paraId="5F3CB24F" w14:textId="77777777" w:rsidTr="001313C8">
              <w:tc>
                <w:tcPr>
                  <w:tcW w:w="341" w:type="dxa"/>
                </w:tcPr>
                <w:p w14:paraId="54E951C7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15F31AEF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2A5CFBEC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4C394FF2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4DBCCE21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5624722" w14:textId="55C11A9A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Б→ В → А → Г</w:t>
            </w:r>
            <w:r w:rsidRPr="00B3125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4FD04C" w14:textId="348C10B2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45.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При сравнении активности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фермента в двух группах (контроль и опыт, по n=4) предварительная проверка данных показала, что распределение в одной из групп значимо отклоняется от нормального. Какой статистический тест следует использовать?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Парный t-критерий Стьюдента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Критерий Манна-Уитни (непараметрический аналог t-теста)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Односторонний дисперсионный анализ (ANOVA)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Критерий Фишера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При нарушении нормальности распределения данных для сравнения двух независимых групп следует использовать непараметрический критерий Манна-Уитни, который не требует нормальности.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46.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Для оценки линейности отклика детектора масс-спектрометра в определенном диапазоне концентраций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аналита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наиболее подходящим статистическим критерием является: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1) Значение коэффициента корреляции Пирсона (r)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Значение коэффициента детерминации (R²)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Результат теста на отсутствие значимой кривизны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lack-of-fit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test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 при линейной регрессии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Сравнение дисперсий с помощью F-теста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Тест на отсутствие значимой кривизны сравнивает отклонение точек от прямой с ошибкой воспроизводимости. Если разница незначима (p&gt;0.05),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линейность подтверждена.</w:t>
            </w:r>
          </w:p>
        </w:tc>
        <w:tc>
          <w:tcPr>
            <w:tcW w:w="24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F6D17F" w14:textId="092C9A02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47.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действия являются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обязательными при представлении результатов количественного анализа с помощью калибровочного графика в научной статье?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Приведение уравнения регрессии и коэффициента детерминации (R²)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Указание диапазона концентраций, в котором проводилась калибровка (линейный диапазон)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Приведение всех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raw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-данных в основном тексте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Указание только конечного результата без описания метода калибровки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Уравнение и R² позволяют оценить качество калибровки, а указание линейного диапазона — убедиться, что концентрации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аналита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находились в проверенной области. Это необходимо для оценки надежности данных. Приводить все исходные данные в тексте статьи нецелесообразно, а отсутствие описания метода нарушает принцип воспроизводимости.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48.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утверждения верны относительно стандартной ошибки среднего (SEM)?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SEM всегда меньше стандартного отклонения (SD) для одной и той же выборки.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SEM зависит от размера выборки (n): SEM = SD / √n.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SEM характеризует разброс исходных данных вокруг среднего.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Увеличение числа повторных измерений (n) не влияет на величину SEM.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По определению, SEM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= SD / √n, поэтому оно всегда меньше SD и уменьшается с увеличением n. SEM характеризует точность оценки среднего значения (насколько выборочное среднее близко к истинному), а не разброс данных — это функция SD.</w:t>
            </w:r>
          </w:p>
        </w:tc>
        <w:tc>
          <w:tcPr>
            <w:tcW w:w="255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BB234F" w14:textId="635EC6CF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lastRenderedPageBreak/>
              <w:t>49.</w:t>
            </w:r>
            <w:r w:rsidRPr="00B3125B">
              <w:rPr>
                <w:rFonts w:ascii="Times New Roman" w:hAnsi="Times New Roman" w:cs="Times New Roman"/>
              </w:rPr>
              <w:t xml:space="preserve"> Объясните разницу между </w:t>
            </w:r>
            <w:proofErr w:type="spellStart"/>
            <w:r w:rsidRPr="00B3125B">
              <w:rPr>
                <w:rFonts w:ascii="Times New Roman" w:hAnsi="Times New Roman" w:cs="Times New Roman"/>
              </w:rPr>
              <w:lastRenderedPageBreak/>
              <w:t>воспроизводимостью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125B">
              <w:rPr>
                <w:rFonts w:ascii="Times New Roman" w:hAnsi="Times New Roman" w:cs="Times New Roman"/>
              </w:rPr>
              <w:t>reproducibility</w:t>
            </w:r>
            <w:proofErr w:type="spellEnd"/>
            <w:r w:rsidRPr="00B3125B">
              <w:rPr>
                <w:rFonts w:ascii="Times New Roman" w:hAnsi="Times New Roman" w:cs="Times New Roman"/>
              </w:rPr>
              <w:t>) и повторяемостью (</w:t>
            </w:r>
            <w:proofErr w:type="spellStart"/>
            <w:r w:rsidRPr="00B3125B">
              <w:rPr>
                <w:rFonts w:ascii="Times New Roman" w:hAnsi="Times New Roman" w:cs="Times New Roman"/>
              </w:rPr>
              <w:t>repeatability</w:t>
            </w:r>
            <w:proofErr w:type="spellEnd"/>
            <w:r w:rsidRPr="00B3125B">
              <w:rPr>
                <w:rFonts w:ascii="Times New Roman" w:hAnsi="Times New Roman" w:cs="Times New Roman"/>
              </w:rPr>
              <w:t>) аналитического метода. Какие эксперименты и статистические показатели используют для их оценки при валидации метода ВЭЖХ?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Повторяемость (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внутрилабораторная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прецизионность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):</w:t>
            </w:r>
            <w:r w:rsidRPr="00B3125B">
              <w:rPr>
                <w:rFonts w:ascii="Times New Roman" w:hAnsi="Times New Roman" w:cs="Times New Roman"/>
              </w:rPr>
              <w:t xml:space="preserve"> Характеризует сходимость результатов, полученных в максимально одинаковых условиях (один оператор, прибор, день). Для оценки в ВЭЖХ проводят 6-10 последовательных инъекций одного образца. Результат выражают через стандартное </w:t>
            </w:r>
            <w:r w:rsidRPr="00B3125B">
              <w:rPr>
                <w:rFonts w:ascii="Times New Roman" w:hAnsi="Times New Roman" w:cs="Times New Roman"/>
              </w:rPr>
              <w:lastRenderedPageBreak/>
              <w:t>отклонение (SD) и коэффициент вариации (CV). Для ВЭЖХ CV должен быть ≤1-2%.</w:t>
            </w:r>
            <w:r w:rsidRPr="00B3125B">
              <w:rPr>
                <w:rFonts w:ascii="Times New Roman" w:hAnsi="Times New Roman" w:cs="Times New Roman"/>
              </w:rPr>
              <w:br/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Воспроизводимость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 xml:space="preserve"> (межлабораторная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прецизионность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):</w:t>
            </w:r>
            <w:r w:rsidRPr="00B3125B">
              <w:rPr>
                <w:rFonts w:ascii="Times New Roman" w:hAnsi="Times New Roman" w:cs="Times New Roman"/>
              </w:rPr>
              <w:t> Характеризует сходимость результатов, полученных в разных условиях (разные операторы, приборы, лаборатории, дни). Оценивается в ходе межлабораторных сличительных испытаний по единому протоколу. Также выражается через SD и CV, значения которых ожидаемо выше, чем для повторяемости.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---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50.</w:t>
            </w:r>
            <w:r w:rsidRPr="00B3125B">
              <w:rPr>
                <w:rFonts w:ascii="Times New Roman" w:hAnsi="Times New Roman" w:cs="Times New Roman"/>
              </w:rPr>
              <w:t xml:space="preserve"> Что такое многофакторный план эксперимента? Объясните, как применение такого </w:t>
            </w:r>
            <w:r w:rsidRPr="00B3125B">
              <w:rPr>
                <w:rFonts w:ascii="Times New Roman" w:hAnsi="Times New Roman" w:cs="Times New Roman"/>
              </w:rPr>
              <w:lastRenderedPageBreak/>
              <w:t>плана для оптимизации условий анализа эффективнее, чем метод «одна переменная за раз» (OVAT).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Многофакторный план</w:t>
            </w:r>
            <w:r w:rsidRPr="00B3125B">
              <w:rPr>
                <w:rFonts w:ascii="Times New Roman" w:hAnsi="Times New Roman" w:cs="Times New Roman"/>
              </w:rPr>
              <w:t xml:space="preserve"> — это подход, при котором несколько влияющих факторов (например, </w:t>
            </w:r>
            <w:proofErr w:type="spellStart"/>
            <w:r w:rsidRPr="00B3125B">
              <w:rPr>
                <w:rFonts w:ascii="Times New Roman" w:hAnsi="Times New Roman" w:cs="Times New Roman"/>
              </w:rPr>
              <w:t>pH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и % органики в подвижной фазе ВЭЖХ) изменяются одновременно по заданной матрице для изучения их индивидуальных и совместных эффектов.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Преимущества перед методом OVAT:</w:t>
            </w:r>
            <w:r w:rsidRPr="00B3125B">
              <w:rPr>
                <w:rFonts w:ascii="Times New Roman" w:hAnsi="Times New Roman" w:cs="Times New Roman"/>
              </w:rPr>
              <w:br/>
              <w:t>1)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Выявление взаимодействий:</w:t>
            </w:r>
            <w:r w:rsidRPr="00B3125B">
              <w:rPr>
                <w:rFonts w:ascii="Times New Roman" w:hAnsi="Times New Roman" w:cs="Times New Roman"/>
              </w:rPr>
              <w:t> Позволяет обнаружить, когда эффект одного фактора зависит от уровня другого (что OVAT упускает).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lastRenderedPageBreak/>
              <w:t>2)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Экономичность:</w:t>
            </w:r>
            <w:r w:rsidRPr="00B3125B">
              <w:rPr>
                <w:rFonts w:ascii="Times New Roman" w:hAnsi="Times New Roman" w:cs="Times New Roman"/>
              </w:rPr>
              <w:t> Требует меньше экспериментов для получения информации о системе.</w:t>
            </w:r>
            <w:r w:rsidRPr="00B3125B">
              <w:rPr>
                <w:rFonts w:ascii="Times New Roman" w:hAnsi="Times New Roman" w:cs="Times New Roman"/>
              </w:rPr>
              <w:br/>
              <w:t>3)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Нахождение глобального оптимума:</w:t>
            </w:r>
            <w:r w:rsidRPr="00B3125B">
              <w:rPr>
                <w:rFonts w:ascii="Times New Roman" w:hAnsi="Times New Roman" w:cs="Times New Roman"/>
              </w:rPr>
              <w:t> Исследует всю экспериментальную область, а не отдельные линии, что снижает риск нахождения локального, а не глобального оптимума условий.</w:t>
            </w:r>
          </w:p>
        </w:tc>
      </w:tr>
      <w:tr w:rsidR="00D511F0" w:rsidRPr="00B3125B" w14:paraId="4AD73B08" w14:textId="77777777" w:rsidTr="00D511F0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04D60F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lastRenderedPageBreak/>
              <w:t>ИДК ОПК-3.3</w:t>
            </w:r>
            <w:r w:rsidRPr="00B3125B">
              <w:rPr>
                <w:rFonts w:ascii="Times New Roman" w:hAnsi="Times New Roman" w:cs="Times New Roman"/>
              </w:rPr>
              <w:br/>
              <w:t>Владеть: опытом применения методов для исследования макромолекул...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94BDBC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задания и установите соответствие между 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 xml:space="preserve">51. Установите соответствие между биоэтическим принципом и ситуацией, возникающей при проведении биомедицинских исследований с применением физико-химических </w:t>
            </w:r>
            <w:r w:rsidRPr="00B3125B">
              <w:rPr>
                <w:rFonts w:ascii="Times New Roman" w:hAnsi="Times New Roman" w:cs="Times New Roman"/>
              </w:rPr>
              <w:lastRenderedPageBreak/>
              <w:t>методов:</w:t>
            </w:r>
            <w:r w:rsidRPr="00B3125B">
              <w:rPr>
                <w:rFonts w:ascii="Times New Roman" w:hAnsi="Times New Roman" w:cs="Times New Roman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"/>
              <w:gridCol w:w="1785"/>
              <w:gridCol w:w="382"/>
              <w:gridCol w:w="1401"/>
            </w:tblGrid>
            <w:tr w:rsidR="00D511F0" w:rsidRPr="00B3125B" w14:paraId="05567D6C" w14:textId="77777777" w:rsidTr="00A56C9D">
              <w:tc>
                <w:tcPr>
                  <w:tcW w:w="376" w:type="dxa"/>
                </w:tcPr>
                <w:p w14:paraId="673FCFA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160E2B4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Конфиденциальность</w:t>
                  </w:r>
                </w:p>
              </w:tc>
              <w:tc>
                <w:tcPr>
                  <w:tcW w:w="342" w:type="dxa"/>
                </w:tcPr>
                <w:p w14:paraId="389E6AE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3077F749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Обязанность использовать минимально необходимый объем биоматериала (крови, ткани) для получения достоверных данных</w:t>
                  </w:r>
                </w:p>
              </w:tc>
            </w:tr>
            <w:tr w:rsidR="00D511F0" w:rsidRPr="00B3125B" w14:paraId="5E954718" w14:textId="77777777" w:rsidTr="00A56C9D">
              <w:tc>
                <w:tcPr>
                  <w:tcW w:w="376" w:type="dxa"/>
                </w:tcPr>
                <w:p w14:paraId="621639C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09B455B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Информированное согласие</w:t>
                  </w:r>
                </w:p>
              </w:tc>
              <w:tc>
                <w:tcPr>
                  <w:tcW w:w="342" w:type="dxa"/>
                </w:tcPr>
                <w:p w14:paraId="664880E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068605B3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Запрет на фабрикацию или фальсификацию данных масс-спектрометрии или электрофореза</w:t>
                  </w:r>
                </w:p>
              </w:tc>
            </w:tr>
            <w:tr w:rsidR="00D511F0" w:rsidRPr="00B3125B" w14:paraId="651376EB" w14:textId="77777777" w:rsidTr="00A56C9D">
              <w:tc>
                <w:tcPr>
                  <w:tcW w:w="376" w:type="dxa"/>
                </w:tcPr>
                <w:p w14:paraId="1FD53DD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52B2E81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Минимизация вреда</w:t>
                  </w:r>
                </w:p>
              </w:tc>
              <w:tc>
                <w:tcPr>
                  <w:tcW w:w="342" w:type="dxa"/>
                </w:tcPr>
                <w:p w14:paraId="347F1CB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0B7D683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Защита персональных данных и генетическо</w:t>
                  </w:r>
                  <w:r w:rsidRPr="00B3125B">
                    <w:rPr>
                      <w:rFonts w:ascii="Times New Roman" w:hAnsi="Times New Roman" w:cs="Times New Roman"/>
                    </w:rPr>
                    <w:lastRenderedPageBreak/>
                    <w:t>й информации пациента, полученной при секвенировании</w:t>
                  </w:r>
                </w:p>
              </w:tc>
            </w:tr>
            <w:tr w:rsidR="00D511F0" w:rsidRPr="00B3125B" w14:paraId="0C9E7D68" w14:textId="77777777" w:rsidTr="00A56C9D">
              <w:tc>
                <w:tcPr>
                  <w:tcW w:w="376" w:type="dxa"/>
                </w:tcPr>
                <w:p w14:paraId="36C6020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1642" w:type="dxa"/>
                </w:tcPr>
                <w:p w14:paraId="65483BD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Научная честность</w:t>
                  </w:r>
                </w:p>
              </w:tc>
              <w:tc>
                <w:tcPr>
                  <w:tcW w:w="342" w:type="dxa"/>
                </w:tcPr>
                <w:p w14:paraId="1F2C0ED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7841BA8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 xml:space="preserve">Объяснение пациенту целей и рисков взятия биопсии для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протеомного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анализа, даже если процедура инвазивна</w:t>
                  </w:r>
                </w:p>
              </w:tc>
            </w:tr>
          </w:tbl>
          <w:p w14:paraId="373DABAA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977"/>
              <w:gridCol w:w="978"/>
              <w:gridCol w:w="978"/>
            </w:tblGrid>
            <w:tr w:rsidR="00D511F0" w:rsidRPr="00B3125B" w14:paraId="5817746A" w14:textId="77777777" w:rsidTr="00A56C9D">
              <w:tc>
                <w:tcPr>
                  <w:tcW w:w="1075" w:type="dxa"/>
                </w:tcPr>
                <w:p w14:paraId="53EF6B07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22E9D65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7FCFB50B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5E615C1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6915B845" w14:textId="77777777" w:rsidTr="00A56C9D">
              <w:tc>
                <w:tcPr>
                  <w:tcW w:w="1075" w:type="dxa"/>
                </w:tcPr>
                <w:p w14:paraId="16D9E2F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3FE5237A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548EE1E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087E1C7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014B2921" w14:textId="77777777" w:rsidR="00D511F0" w:rsidRPr="00B3125B" w:rsidRDefault="00D511F0" w:rsidP="00D51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B758658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D511F0" w:rsidRPr="00B3125B" w14:paraId="79621857" w14:textId="77777777" w:rsidTr="00A56C9D">
              <w:tc>
                <w:tcPr>
                  <w:tcW w:w="821" w:type="dxa"/>
                </w:tcPr>
                <w:p w14:paraId="26AFB005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3D006AC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540D78FC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23E73ED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40BF5252" w14:textId="77777777" w:rsidTr="00A56C9D">
              <w:tc>
                <w:tcPr>
                  <w:tcW w:w="821" w:type="dxa"/>
                </w:tcPr>
                <w:p w14:paraId="434CACD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821" w:type="dxa"/>
                </w:tcPr>
                <w:p w14:paraId="6F8F1828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821" w:type="dxa"/>
                </w:tcPr>
                <w:p w14:paraId="5F9E99E2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763" w:type="dxa"/>
                </w:tcPr>
                <w:p w14:paraId="62826DE8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</w:tr>
          </w:tbl>
          <w:p w14:paraId="70A1DD86" w14:textId="146DC45D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  <w:iCs/>
              </w:rPr>
              <w:t xml:space="preserve">Прочитайте текст задания и установите соответствие между </w:t>
            </w: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>оборудованием и его назначением.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52. Установите соответствие между направлением применения физико-химических методов и возникающей социально-этической проблемой:</w:t>
            </w:r>
            <w:r w:rsidRPr="00B3125B">
              <w:rPr>
                <w:rFonts w:ascii="Times New Roman" w:hAnsi="Times New Roman" w:cs="Times New Roman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4"/>
              <w:gridCol w:w="1437"/>
              <w:gridCol w:w="368"/>
              <w:gridCol w:w="1772"/>
            </w:tblGrid>
            <w:tr w:rsidR="00D511F0" w:rsidRPr="00B3125B" w14:paraId="24A8C73D" w14:textId="77777777" w:rsidTr="00A56C9D">
              <w:tc>
                <w:tcPr>
                  <w:tcW w:w="376" w:type="dxa"/>
                </w:tcPr>
                <w:p w14:paraId="0CBC40D0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2D0F2B0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ДНК-дактилоскопия и криминалистика</w:t>
                  </w:r>
                </w:p>
              </w:tc>
              <w:tc>
                <w:tcPr>
                  <w:tcW w:w="342" w:type="dxa"/>
                </w:tcPr>
                <w:p w14:paraId="39F27F9D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27167C3C" w14:textId="3727B24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Обязанность использовать минимально необходимый объем биоматериала (крови, ткани) для получения достоверных данных</w:t>
                  </w:r>
                </w:p>
              </w:tc>
            </w:tr>
            <w:tr w:rsidR="00D511F0" w:rsidRPr="00B3125B" w14:paraId="1DD42D26" w14:textId="77777777" w:rsidTr="00A56C9D">
              <w:tc>
                <w:tcPr>
                  <w:tcW w:w="376" w:type="dxa"/>
                </w:tcPr>
                <w:p w14:paraId="79F046E6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11DCDA4C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Пренатальная генетическая диагностика (ПГД) методом ПЦР или секвенирования</w:t>
                  </w:r>
                </w:p>
              </w:tc>
              <w:tc>
                <w:tcPr>
                  <w:tcW w:w="342" w:type="dxa"/>
                </w:tcPr>
                <w:p w14:paraId="60AF491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3F93A2AA" w14:textId="299255DB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Проблема конфиденциальности генетических «отпечатков» и возможности их несанкционированного использования</w:t>
                  </w:r>
                </w:p>
              </w:tc>
            </w:tr>
            <w:tr w:rsidR="00D511F0" w:rsidRPr="00B3125B" w14:paraId="5F256019" w14:textId="77777777" w:rsidTr="00A56C9D">
              <w:tc>
                <w:tcPr>
                  <w:tcW w:w="376" w:type="dxa"/>
                </w:tcPr>
                <w:p w14:paraId="6FD4D90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3.</w:t>
                  </w:r>
                </w:p>
              </w:tc>
              <w:tc>
                <w:tcPr>
                  <w:tcW w:w="1642" w:type="dxa"/>
                </w:tcPr>
                <w:p w14:paraId="5396D3A8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Фармакогеномика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(подбор лекарств на основе генетического профиля)</w:t>
                  </w:r>
                </w:p>
              </w:tc>
              <w:tc>
                <w:tcPr>
                  <w:tcW w:w="342" w:type="dxa"/>
                </w:tcPr>
                <w:p w14:paraId="5C42C672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08C3EB45" w14:textId="3D90AE59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Вопрос о доступности дорогостоящих персонализированных методов лечения для всех слоев населения</w:t>
                  </w:r>
                </w:p>
              </w:tc>
            </w:tr>
            <w:tr w:rsidR="00D511F0" w:rsidRPr="00B3125B" w14:paraId="51A5D07A" w14:textId="77777777" w:rsidTr="00A56C9D">
              <w:tc>
                <w:tcPr>
                  <w:tcW w:w="376" w:type="dxa"/>
                </w:tcPr>
                <w:p w14:paraId="37E49B77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582CEBC9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Протеомный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анализ для поиска </w:t>
                  </w:r>
                  <w:proofErr w:type="spellStart"/>
                  <w:r w:rsidRPr="00B3125B">
                    <w:rPr>
                      <w:rFonts w:ascii="Times New Roman" w:hAnsi="Times New Roman" w:cs="Times New Roman"/>
                    </w:rPr>
                    <w:t>биомаркеров</w:t>
                  </w:r>
                  <w:proofErr w:type="spellEnd"/>
                  <w:r w:rsidRPr="00B3125B">
                    <w:rPr>
                      <w:rFonts w:ascii="Times New Roman" w:hAnsi="Times New Roman" w:cs="Times New Roman"/>
                    </w:rPr>
                    <w:t xml:space="preserve"> заболеваний</w:t>
                  </w:r>
                </w:p>
              </w:tc>
              <w:tc>
                <w:tcPr>
                  <w:tcW w:w="342" w:type="dxa"/>
                </w:tcPr>
                <w:p w14:paraId="4E5E69C4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170C65B0" w14:textId="6DC53460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hAnsi="Times New Roman" w:cs="Times New Roman"/>
                    </w:rPr>
                    <w:t>Проблема гипердиагностики и психологического стресса при обнаружении маркеров с неясным клиническим значением</w:t>
                  </w:r>
                </w:p>
              </w:tc>
            </w:tr>
          </w:tbl>
          <w:p w14:paraId="613BB35B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977"/>
              <w:gridCol w:w="978"/>
              <w:gridCol w:w="978"/>
            </w:tblGrid>
            <w:tr w:rsidR="00D511F0" w:rsidRPr="00B3125B" w14:paraId="3FB82F77" w14:textId="77777777" w:rsidTr="00A56C9D">
              <w:tc>
                <w:tcPr>
                  <w:tcW w:w="1075" w:type="dxa"/>
                </w:tcPr>
                <w:p w14:paraId="4A5C9E7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5E395250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5817C1A5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226CB714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72C9D8C0" w14:textId="77777777" w:rsidTr="00A56C9D">
              <w:tc>
                <w:tcPr>
                  <w:tcW w:w="1075" w:type="dxa"/>
                </w:tcPr>
                <w:p w14:paraId="1801C0B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164B408B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5FF7C4F9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3F4C724D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448D235A" w14:textId="77777777" w:rsidR="00D511F0" w:rsidRPr="00B3125B" w:rsidRDefault="00D511F0" w:rsidP="00D51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5921938" w14:textId="77777777" w:rsidR="00D511F0" w:rsidRPr="00B3125B" w:rsidRDefault="00D511F0" w:rsidP="00D511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D511F0" w:rsidRPr="00B3125B" w14:paraId="1A452ABC" w14:textId="77777777" w:rsidTr="00A56C9D">
              <w:tc>
                <w:tcPr>
                  <w:tcW w:w="821" w:type="dxa"/>
                </w:tcPr>
                <w:p w14:paraId="00DE7E45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729ED988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530C26A6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1433976F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511F0" w:rsidRPr="00B3125B" w14:paraId="4F3B835E" w14:textId="77777777" w:rsidTr="00A56C9D">
              <w:tc>
                <w:tcPr>
                  <w:tcW w:w="821" w:type="dxa"/>
                </w:tcPr>
                <w:p w14:paraId="6A85249E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10DAB5B1" w14:textId="77777777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3178F72E" w14:textId="56ED0175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763" w:type="dxa"/>
                </w:tcPr>
                <w:p w14:paraId="08AF7C2D" w14:textId="1EE2278F" w:rsidR="00D511F0" w:rsidRPr="00B3125B" w:rsidRDefault="00D511F0" w:rsidP="00D511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</w:tr>
          </w:tbl>
          <w:p w14:paraId="392B8FC1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E3B083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  <w:iCs/>
              </w:rPr>
              <w:lastRenderedPageBreak/>
              <w:t>Прочитайте текст и установите последовательность работы со спектрофотометром: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 xml:space="preserve">53. Установите логическую последовательность этапов внедрения </w:t>
            </w:r>
            <w:r w:rsidRPr="00B3125B">
              <w:rPr>
                <w:rFonts w:ascii="Times New Roman" w:hAnsi="Times New Roman" w:cs="Times New Roman"/>
              </w:rPr>
              <w:lastRenderedPageBreak/>
              <w:t>нового аналитического метода (например, ВЭЖХ-МС для определения лекарств в крови) из исследовательской лаборатории в клиническую практику:</w:t>
            </w:r>
            <w:r w:rsidRPr="00B3125B">
              <w:rPr>
                <w:rFonts w:ascii="Times New Roman" w:hAnsi="Times New Roman" w:cs="Times New Roman"/>
              </w:rPr>
              <w:br/>
              <w:t xml:space="preserve">а)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Внутрилабораторная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валидация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метода (определение специфичности, точности,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прецизионности</w:t>
            </w:r>
            <w:proofErr w:type="spellEnd"/>
            <w:r w:rsidRPr="00B3125B">
              <w:rPr>
                <w:rFonts w:ascii="Times New Roman" w:hAnsi="Times New Roman" w:cs="Times New Roman"/>
              </w:rPr>
              <w:t>, LOD/LOQ, линейного диапазона)</w:t>
            </w:r>
            <w:r w:rsidRPr="00B3125B">
              <w:rPr>
                <w:rFonts w:ascii="Times New Roman" w:hAnsi="Times New Roman" w:cs="Times New Roman"/>
              </w:rPr>
              <w:br/>
              <w:t>б) Разработка и оптимизация методики на модельных образцах</w:t>
            </w:r>
            <w:r w:rsidRPr="00B3125B">
              <w:rPr>
                <w:rFonts w:ascii="Times New Roman" w:hAnsi="Times New Roman" w:cs="Times New Roman"/>
              </w:rPr>
              <w:br/>
              <w:t xml:space="preserve">в) Проведение внешней оценки качества </w:t>
            </w:r>
            <w:r w:rsidRPr="00B3125B">
              <w:rPr>
                <w:rFonts w:ascii="Times New Roman" w:hAnsi="Times New Roman" w:cs="Times New Roman"/>
              </w:rPr>
              <w:lastRenderedPageBreak/>
              <w:t>(межлабораторные сличительные испытания)</w:t>
            </w:r>
            <w:r w:rsidRPr="00B3125B">
              <w:rPr>
                <w:rFonts w:ascii="Times New Roman" w:hAnsi="Times New Roman" w:cs="Times New Roman"/>
              </w:rPr>
              <w:br/>
              <w:t>г) Получение аккредитации метода или сертификации лаборатории (по стандартам, например, ГОСТ ISO 15189)</w:t>
            </w:r>
            <w:r w:rsidRPr="00B3125B">
              <w:rPr>
                <w:rFonts w:ascii="Times New Roman" w:hAnsi="Times New Roman" w:cs="Times New Roman"/>
              </w:rPr>
              <w:br/>
              <w:t>д) Рутинное использование в клинико-диагностической лаборатории с внутренним контролем качества</w:t>
            </w:r>
          </w:p>
          <w:p w14:paraId="27F7648A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D511F0" w:rsidRPr="00B3125B" w14:paraId="56F9B7A6" w14:textId="77777777" w:rsidTr="001313C8">
              <w:tc>
                <w:tcPr>
                  <w:tcW w:w="341" w:type="dxa"/>
                </w:tcPr>
                <w:p w14:paraId="58D8B888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0D2C0E4E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6E2D7217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607EDF8E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7E532685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30A662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Б→ А → В → Г→Д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lastRenderedPageBreak/>
              <w:br/>
              <w:t>Ответ: б, а, в, г, д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последовательность работы со спектрофотометром: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54. Установите последовательность шагов при оценке потенциального риска от нового наноматериала для доставки лекарств с использованием физико-химических методов:</w:t>
            </w:r>
            <w:r w:rsidRPr="00B3125B">
              <w:rPr>
                <w:rFonts w:ascii="Times New Roman" w:hAnsi="Times New Roman" w:cs="Times New Roman"/>
              </w:rPr>
              <w:br/>
              <w:t xml:space="preserve">а) Изучение стабильности и агрегационного состояния </w:t>
            </w:r>
            <w:proofErr w:type="spellStart"/>
            <w:r w:rsidRPr="00B3125B">
              <w:rPr>
                <w:rFonts w:ascii="Times New Roman" w:hAnsi="Times New Roman" w:cs="Times New Roman"/>
              </w:rPr>
              <w:t>in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</w:rPr>
              <w:t>vitro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(DLS, электронная микроскопия)</w:t>
            </w:r>
            <w:r w:rsidRPr="00B3125B">
              <w:rPr>
                <w:rFonts w:ascii="Times New Roman" w:hAnsi="Times New Roman" w:cs="Times New Roman"/>
              </w:rPr>
              <w:br/>
              <w:t xml:space="preserve">б) Проведение доклинических </w:t>
            </w:r>
            <w:r w:rsidRPr="00B3125B">
              <w:rPr>
                <w:rFonts w:ascii="Times New Roman" w:hAnsi="Times New Roman" w:cs="Times New Roman"/>
              </w:rPr>
              <w:lastRenderedPageBreak/>
              <w:t>исследований токсичности на животных моделях с помощью гистологических и биохимических методов</w:t>
            </w:r>
            <w:r w:rsidRPr="00B3125B">
              <w:rPr>
                <w:rFonts w:ascii="Times New Roman" w:hAnsi="Times New Roman" w:cs="Times New Roman"/>
              </w:rPr>
              <w:br/>
              <w:t xml:space="preserve">в) Исследование взаимодействия наноматериала с компонентами крови и клетками </w:t>
            </w:r>
            <w:proofErr w:type="spellStart"/>
            <w:r w:rsidRPr="00B3125B">
              <w:rPr>
                <w:rFonts w:ascii="Times New Roman" w:hAnsi="Times New Roman" w:cs="Times New Roman"/>
              </w:rPr>
              <w:t>in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</w:rPr>
              <w:t>vitro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(проточная </w:t>
            </w:r>
            <w:proofErr w:type="spellStart"/>
            <w:r w:rsidRPr="00B3125B">
              <w:rPr>
                <w:rFonts w:ascii="Times New Roman" w:hAnsi="Times New Roman" w:cs="Times New Roman"/>
              </w:rPr>
              <w:t>цитометрия</w:t>
            </w:r>
            <w:proofErr w:type="spellEnd"/>
            <w:r w:rsidRPr="00B3125B">
              <w:rPr>
                <w:rFonts w:ascii="Times New Roman" w:hAnsi="Times New Roman" w:cs="Times New Roman"/>
              </w:rPr>
              <w:t>, МТТ-тест)</w:t>
            </w:r>
            <w:r w:rsidRPr="00B3125B">
              <w:rPr>
                <w:rFonts w:ascii="Times New Roman" w:hAnsi="Times New Roman" w:cs="Times New Roman"/>
              </w:rPr>
              <w:br/>
              <w:t>г) Анализ пути выведения и возможного накопления в органах с помощью меченых аналогов и масс-спектрометрии</w:t>
            </w:r>
            <w:r w:rsidRPr="00B3125B">
              <w:rPr>
                <w:rFonts w:ascii="Times New Roman" w:hAnsi="Times New Roman" w:cs="Times New Roman"/>
              </w:rPr>
              <w:br/>
              <w:t>д) Составление технического регламента и паспорта безопасности материала</w:t>
            </w:r>
          </w:p>
          <w:p w14:paraId="326BCB27" w14:textId="77777777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</w:rPr>
              <w:t xml:space="preserve">Запишите </w:t>
            </w:r>
            <w:r w:rsidRPr="00B3125B">
              <w:rPr>
                <w:rFonts w:ascii="Times New Roman" w:hAnsi="Times New Roman" w:cs="Times New Roman"/>
                <w:i/>
              </w:rPr>
              <w:lastRenderedPageBreak/>
              <w:t>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D511F0" w:rsidRPr="00B3125B" w14:paraId="5B1D1927" w14:textId="77777777" w:rsidTr="001313C8">
              <w:tc>
                <w:tcPr>
                  <w:tcW w:w="341" w:type="dxa"/>
                </w:tcPr>
                <w:p w14:paraId="6C5D70EE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57C24B87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53D857A1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2DA6904F" w14:textId="77777777" w:rsidR="00D511F0" w:rsidRPr="00A56C9D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69FAF1DA" w14:textId="77777777" w:rsidR="00D511F0" w:rsidRPr="00B3125B" w:rsidRDefault="00D511F0" w:rsidP="00D511F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736BA73" w14:textId="0414431E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А→ В → Б → Г→Д</w:t>
            </w:r>
            <w:r w:rsidRPr="00B3125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9BB7B9" w14:textId="6BF27508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55.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Какое из перечисленных действий является примером ответственного управления научными данными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data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management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 в исследовании?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Хранение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raw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-файлов только на локальном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компьютере без резервного копирования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Публикация только обработанных данных без предоставления доступа к исходным файлам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Архивирование исходных данных, протоколов обработки и метаданных в соответствии с принципами FAIR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Удаление данных предыдущих экспериментов после публикации статьи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Архивирование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raw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-данных и протоколов в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соответствии с принципами FAIR обеспечивает долгосрочную сохранность, доступность и возможность проверки результатов.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56.</w:t>
            </w:r>
            <w:r w:rsidRPr="00B3125B">
              <w:rPr>
                <w:rFonts w:ascii="Times New Roman" w:hAnsi="Times New Roman" w:cs="Times New Roman"/>
                <w:color w:val="0F1115"/>
              </w:rPr>
              <w:t> При разработке нового экспресс-теста для диагностики инфекции ключевым требованием, помимо точности, является: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Использование самого дорогого оборудования для производства тест-полосок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Возможность проведения анализа непрофессионалом в полевых условиях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3) Обязательное наличие количественного результата с точностью до трех знаков после запятой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Необходимость проведения подтверждения любым положительным результатом только методом ПЦР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Простота использования и возможность интерпретации результата непрофессионалом — критически важное требование для экспресс-теста, определяющее его практическую ценность.</w:t>
            </w:r>
          </w:p>
        </w:tc>
        <w:tc>
          <w:tcPr>
            <w:tcW w:w="24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E42E45" w14:textId="661CB432" w:rsidR="00D511F0" w:rsidRPr="00B3125B" w:rsidRDefault="00D511F0" w:rsidP="00D51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57.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Какие ДВА фактора являются наиболее важными при оценке экономической целесообразности внедрения нового дорогостоящего аналитического метода в клиническую лабораторию?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1) Способность метода решать диагностические задачи, которые не решаются существующими методами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Стоимость обслуживания, расходных материалов и необходимость наличия высококвалифицированного персонала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Цвет корпуса прибора и его соответствие дизайну лаборатории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Наличие у метода длинной и сложной истории, описанной в старых учебниках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Ключевым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и являются диагностическая ценность (новые возможности, улучшение точности/скорости) и общая стоимость владения, включая постоянные расходы и требования к персоналу. Эти факторы определяют рентабельность и практическую пользу. Дизайн и историческая значимость метода не влияют на экономическую целесообразность.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58.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этических принципа напрямую связаны с необходимостью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валидации и стандартизации аналитического метода перед его использованием в судебно-медицинской экспертизе?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Принцип справедливости: результаты должны быть одинаково достоверны независимо от личности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Принцип «не навреди»: недостоверный анализ может привести к судебной ошибке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Принцип уважения автономии: право отказаться от сдачи биоматериала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4) Принцип благодеяния: эксперт должен получать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максимально возможное удовольствие от работы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Валидация обеспечивает достоверность и воспроизводимость результатов. Это основа справедливости (равная достоверность для всех) и минимизации вреда (предотвращение ошибок, ведущих к неправомерному осуждению или оправданию). Принцип автономии важен, но не связан напрямую с валидацией метода. Принцип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благодеяния сформулирован некорректно в данном контексте.</w:t>
            </w:r>
          </w:p>
        </w:tc>
        <w:tc>
          <w:tcPr>
            <w:tcW w:w="255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AD991A" w14:textId="34C3E966" w:rsidR="00D511F0" w:rsidRPr="00B3125B" w:rsidRDefault="00D511F0" w:rsidP="00D51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lastRenderedPageBreak/>
              <w:t>59.</w:t>
            </w:r>
            <w:r w:rsidRPr="00B3125B">
              <w:rPr>
                <w:rFonts w:ascii="Times New Roman" w:hAnsi="Times New Roman" w:cs="Times New Roman"/>
              </w:rPr>
              <w:t xml:space="preserve"> Обсудите, как развитие методов NGS и масс-спектрометрии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протеомики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изменило подходы к персонализированной медицине. Какие новые этические вызовы возникают в связи с этим?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lastRenderedPageBreak/>
              <w:t>Изменение подходов:</w:t>
            </w:r>
            <w:r w:rsidRPr="00B3125B">
              <w:rPr>
                <w:rFonts w:ascii="Times New Roman" w:hAnsi="Times New Roman" w:cs="Times New Roman"/>
              </w:rPr>
              <w:br/>
              <w:t>1)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Молекулярная диагностика:</w:t>
            </w:r>
            <w:r w:rsidRPr="00B3125B">
              <w:rPr>
                <w:rFonts w:ascii="Times New Roman" w:hAnsi="Times New Roman" w:cs="Times New Roman"/>
              </w:rPr>
              <w:t xml:space="preserve"> NGS и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протеомика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позволяют выявлять заболевания на основе генетического профиля и белковых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биомаркеров</w:t>
            </w:r>
            <w:proofErr w:type="spellEnd"/>
            <w:r w:rsidRPr="00B3125B">
              <w:rPr>
                <w:rFonts w:ascii="Times New Roman" w:hAnsi="Times New Roman" w:cs="Times New Roman"/>
              </w:rPr>
              <w:t>, а не только симптомов.</w:t>
            </w:r>
            <w:r w:rsidRPr="00B3125B">
              <w:rPr>
                <w:rFonts w:ascii="Times New Roman" w:hAnsi="Times New Roman" w:cs="Times New Roman"/>
              </w:rPr>
              <w:br/>
              <w:t>2) 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Таргетная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 xml:space="preserve"> терапия:</w:t>
            </w:r>
            <w:r w:rsidRPr="00B3125B">
              <w:rPr>
                <w:rFonts w:ascii="Times New Roman" w:hAnsi="Times New Roman" w:cs="Times New Roman"/>
              </w:rPr>
              <w:t xml:space="preserve"> Подбор лекарств на основе молекулярных особенностей опухоли (NGS) и мониторинг ответа по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протеомным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маркерам.</w:t>
            </w:r>
            <w:r w:rsidRPr="00B3125B">
              <w:rPr>
                <w:rFonts w:ascii="Times New Roman" w:hAnsi="Times New Roman" w:cs="Times New Roman"/>
              </w:rPr>
              <w:br/>
              <w:t>3)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Оценка рисков:</w:t>
            </w:r>
            <w:r w:rsidRPr="00B3125B">
              <w:rPr>
                <w:rFonts w:ascii="Times New Roman" w:hAnsi="Times New Roman" w:cs="Times New Roman"/>
              </w:rPr>
              <w:t> Выявление наследственных предрасположенностей для превентивных мер.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Этические вызовы:</w:t>
            </w:r>
            <w:r w:rsidRPr="00B3125B">
              <w:rPr>
                <w:rFonts w:ascii="Times New Roman" w:hAnsi="Times New Roman" w:cs="Times New Roman"/>
              </w:rPr>
              <w:br/>
              <w:t>1)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Конфиденциальность и дискриминация:</w:t>
            </w:r>
            <w:r w:rsidRPr="00B3125B">
              <w:rPr>
                <w:rFonts w:ascii="Times New Roman" w:hAnsi="Times New Roman" w:cs="Times New Roman"/>
              </w:rPr>
              <w:t xml:space="preserve"> Риск утечки генетических данных и их использования страховыми </w:t>
            </w:r>
            <w:r w:rsidRPr="00B3125B">
              <w:rPr>
                <w:rFonts w:ascii="Times New Roman" w:hAnsi="Times New Roman" w:cs="Times New Roman"/>
              </w:rPr>
              <w:lastRenderedPageBreak/>
              <w:t>компаниями или работодателями.</w:t>
            </w:r>
            <w:r w:rsidRPr="00B3125B">
              <w:rPr>
                <w:rFonts w:ascii="Times New Roman" w:hAnsi="Times New Roman" w:cs="Times New Roman"/>
              </w:rPr>
              <w:br/>
              <w:t>2)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Информированное согласие:</w:t>
            </w:r>
            <w:r w:rsidRPr="00B3125B">
              <w:rPr>
                <w:rFonts w:ascii="Times New Roman" w:hAnsi="Times New Roman" w:cs="Times New Roman"/>
              </w:rPr>
              <w:t xml:space="preserve"> Сложность объяснения всех потенциальных находок (включая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инциденталомы</w:t>
            </w:r>
            <w:proofErr w:type="spellEnd"/>
            <w:r w:rsidRPr="00B3125B">
              <w:rPr>
                <w:rFonts w:ascii="Times New Roman" w:hAnsi="Times New Roman" w:cs="Times New Roman"/>
              </w:rPr>
              <w:t>) пациенту.</w:t>
            </w:r>
            <w:r w:rsidRPr="00B3125B">
              <w:rPr>
                <w:rFonts w:ascii="Times New Roman" w:hAnsi="Times New Roman" w:cs="Times New Roman"/>
              </w:rPr>
              <w:br/>
              <w:t>3)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Психологическая нагрузка и гипердиагностика:</w:t>
            </w:r>
            <w:r w:rsidRPr="00B3125B">
              <w:rPr>
                <w:rFonts w:ascii="Times New Roman" w:hAnsi="Times New Roman" w:cs="Times New Roman"/>
              </w:rPr>
              <w:t> Стресс от находок с неопределенной значимостью (VUS) или рисков, которые нельзя предотвратить.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---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60.</w:t>
            </w:r>
            <w:r w:rsidRPr="00B3125B">
              <w:rPr>
                <w:rFonts w:ascii="Times New Roman" w:hAnsi="Times New Roman" w:cs="Times New Roman"/>
              </w:rPr>
              <w:t xml:space="preserve"> Представьте, что в воде обнаружены следы нового ксенобиотика. Опишите дальнейший путь исследования: от подтверждения находки до возможных социальных и регуляторных </w:t>
            </w:r>
            <w:r w:rsidRPr="00B3125B">
              <w:rPr>
                <w:rFonts w:ascii="Times New Roman" w:hAnsi="Times New Roman" w:cs="Times New Roman"/>
              </w:rPr>
              <w:lastRenderedPageBreak/>
              <w:t>последствий.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Путь исследования:</w:t>
            </w:r>
            <w:r w:rsidRPr="00B3125B">
              <w:rPr>
                <w:rFonts w:ascii="Times New Roman" w:hAnsi="Times New Roman" w:cs="Times New Roman"/>
              </w:rPr>
              <w:br/>
              <w:t>1)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Подтверждение и идентификация:</w:t>
            </w:r>
            <w:r w:rsidRPr="00B3125B">
              <w:rPr>
                <w:rFonts w:ascii="Times New Roman" w:hAnsi="Times New Roman" w:cs="Times New Roman"/>
              </w:rPr>
              <w:t> Использование масс-спектрометрии высокого разрешения и синтетического стандарта для точной идентификации вещества.</w:t>
            </w:r>
            <w:r w:rsidRPr="00B3125B">
              <w:rPr>
                <w:rFonts w:ascii="Times New Roman" w:hAnsi="Times New Roman" w:cs="Times New Roman"/>
              </w:rPr>
              <w:br/>
              <w:t>2)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Оценка масштаба:</w:t>
            </w:r>
            <w:r w:rsidRPr="00B3125B">
              <w:rPr>
                <w:rFonts w:ascii="Times New Roman" w:hAnsi="Times New Roman" w:cs="Times New Roman"/>
              </w:rPr>
              <w:t> Определение источника, путей миграции и распространенности в различных объектах среды и в разное время года.</w:t>
            </w:r>
            <w:r w:rsidRPr="00B3125B">
              <w:rPr>
                <w:rFonts w:ascii="Times New Roman" w:hAnsi="Times New Roman" w:cs="Times New Roman"/>
              </w:rPr>
              <w:br/>
              <w:t>3)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>Оценка риска:</w:t>
            </w:r>
            <w:r w:rsidRPr="00B3125B">
              <w:rPr>
                <w:rFonts w:ascii="Times New Roman" w:hAnsi="Times New Roman" w:cs="Times New Roman"/>
              </w:rPr>
              <w:t xml:space="preserve"> Лабораторные исследования острой/хронической токсичности для гидробионтов,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биоаккумуляции</w:t>
            </w:r>
            <w:proofErr w:type="spellEnd"/>
            <w:r w:rsidRPr="00B312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3125B">
              <w:rPr>
                <w:rFonts w:ascii="Times New Roman" w:hAnsi="Times New Roman" w:cs="Times New Roman"/>
              </w:rPr>
              <w:t>биоразложения</w:t>
            </w:r>
            <w:proofErr w:type="spellEnd"/>
            <w:r w:rsidRPr="00B3125B">
              <w:rPr>
                <w:rFonts w:ascii="Times New Roman" w:hAnsi="Times New Roman" w:cs="Times New Roman"/>
              </w:rPr>
              <w:t>.</w:t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t xml:space="preserve">Социальные и 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</w:rPr>
              <w:lastRenderedPageBreak/>
              <w:t>регуляторные последствия:</w:t>
            </w:r>
            <w:r w:rsidRPr="00B3125B">
              <w:rPr>
                <w:rFonts w:ascii="Times New Roman" w:hAnsi="Times New Roman" w:cs="Times New Roman"/>
              </w:rPr>
              <w:br/>
              <w:t>1) Информирование надзорных органов и населения.</w:t>
            </w:r>
            <w:r w:rsidRPr="00B3125B">
              <w:rPr>
                <w:rFonts w:ascii="Times New Roman" w:hAnsi="Times New Roman" w:cs="Times New Roman"/>
              </w:rPr>
              <w:br/>
              <w:t>2) Разработка и законодательное закрепление новых гигиенических нормативов (ПДК).</w:t>
            </w:r>
            <w:r w:rsidRPr="00B3125B">
              <w:rPr>
                <w:rFonts w:ascii="Times New Roman" w:hAnsi="Times New Roman" w:cs="Times New Roman"/>
              </w:rPr>
              <w:br/>
              <w:t>3) Внедрение ограничений на сбросы или использование вещества-источника.</w:t>
            </w:r>
            <w:r w:rsidRPr="00B3125B">
              <w:rPr>
                <w:rFonts w:ascii="Times New Roman" w:hAnsi="Times New Roman" w:cs="Times New Roman"/>
              </w:rPr>
              <w:br/>
              <w:t>4) Разработка методов очистки воды и, при необходимости, мониторинг здоровья населения в зонах риска.</w:t>
            </w:r>
          </w:p>
        </w:tc>
      </w:tr>
    </w:tbl>
    <w:p w14:paraId="2B968966" w14:textId="5CE136F9" w:rsidR="000C2508" w:rsidRDefault="000C2508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C8F24B2" w14:textId="2F861580" w:rsidR="00B3125B" w:rsidRPr="00B3125B" w:rsidRDefault="00BE194A" w:rsidP="00B312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2 вариант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4345"/>
        <w:gridCol w:w="2352"/>
        <w:gridCol w:w="2174"/>
        <w:gridCol w:w="2380"/>
        <w:gridCol w:w="2926"/>
      </w:tblGrid>
      <w:tr w:rsidR="00B3125B" w:rsidRPr="00B3125B" w14:paraId="6678CCF3" w14:textId="77777777" w:rsidTr="00FE2A89">
        <w:trPr>
          <w:divId w:val="1742289738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E1BADF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t>Список компетенций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CABEB9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t>Задание закрытого типа на установление соответствия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03A483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t>Задание закрытого типа на установление последовательности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CAFF3E" w14:textId="38679A28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hAnsi="Times New Roman" w:cs="Times New Roman"/>
                <w:color w:val="0F1115"/>
              </w:rPr>
              <w:t>Задание комбинированного типа с выбором одного верного ответа из четырех предложенных и аргументацией выбора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AEDC91" w14:textId="591874BE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hAnsi="Times New Roman" w:cs="Times New Roman"/>
                <w:color w:val="0F1115"/>
              </w:rPr>
              <w:t>Задание комбинированного типа с выбором двух верных ответов из четырех предложенных и аргументацией выбора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5087DD" w14:textId="6DFBB050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hAnsi="Times New Roman" w:cs="Times New Roman"/>
                <w:color w:val="0F1115"/>
              </w:rPr>
              <w:t>Задание открытого типа с развернутым ответом</w:t>
            </w:r>
          </w:p>
        </w:tc>
      </w:tr>
      <w:tr w:rsidR="00B3125B" w:rsidRPr="00B3125B" w14:paraId="1F36EBA6" w14:textId="77777777" w:rsidTr="00FE2A89">
        <w:trPr>
          <w:divId w:val="1742289738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5B71CD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t>ИДК ОПК-2.1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Знать: специализированные знания в </w:t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области фундаментальных разделов математики, физики, химии, биологии и перспективы междисциплинарных исследований;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477337" w14:textId="6CB9E092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Прочитайте текст задания и установите соответствие.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[61]. Установите соответствие между физическим явлением и методом анализа, в основе которого оно лежит: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6"/>
              <w:gridCol w:w="1536"/>
              <w:gridCol w:w="372"/>
              <w:gridCol w:w="1611"/>
            </w:tblGrid>
            <w:tr w:rsidR="00B3125B" w:rsidRPr="00B3125B" w14:paraId="543E9402" w14:textId="77777777" w:rsidTr="00A56C9D">
              <w:tc>
                <w:tcPr>
                  <w:tcW w:w="376" w:type="dxa"/>
                </w:tcPr>
                <w:p w14:paraId="121BBFBA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4D9705A1" w14:textId="62A9D0D0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Поглощение электромагнитного излучения</w:t>
                  </w:r>
                </w:p>
              </w:tc>
              <w:tc>
                <w:tcPr>
                  <w:tcW w:w="342" w:type="dxa"/>
                </w:tcPr>
                <w:p w14:paraId="35BFE122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1D2CA18E" w14:textId="2E990D85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Центрифугирование</w:t>
                  </w:r>
                </w:p>
              </w:tc>
            </w:tr>
            <w:tr w:rsidR="00B3125B" w:rsidRPr="00B3125B" w14:paraId="3FC92BB4" w14:textId="77777777" w:rsidTr="00A56C9D">
              <w:tc>
                <w:tcPr>
                  <w:tcW w:w="376" w:type="dxa"/>
                </w:tcPr>
                <w:p w14:paraId="7FC0FF3E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2A0CEAA8" w14:textId="40DAA466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Седиментация под действием центробежной силы</w:t>
                  </w:r>
                </w:p>
              </w:tc>
              <w:tc>
                <w:tcPr>
                  <w:tcW w:w="342" w:type="dxa"/>
                </w:tcPr>
                <w:p w14:paraId="4C92EFB2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3C025023" w14:textId="0525C093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Электрофорез</w:t>
                  </w:r>
                </w:p>
              </w:tc>
            </w:tr>
            <w:tr w:rsidR="00B3125B" w:rsidRPr="00B3125B" w14:paraId="23A9C28A" w14:textId="77777777" w:rsidTr="00A56C9D">
              <w:tc>
                <w:tcPr>
                  <w:tcW w:w="376" w:type="dxa"/>
                </w:tcPr>
                <w:p w14:paraId="239E5BD4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0D3599C7" w14:textId="01B81C0B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Движение заряженных частиц в электрическом поле</w:t>
                  </w:r>
                </w:p>
              </w:tc>
              <w:tc>
                <w:tcPr>
                  <w:tcW w:w="342" w:type="dxa"/>
                </w:tcPr>
                <w:p w14:paraId="5C591EE3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6202E220" w14:textId="105DF362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Спектрофотометрия</w:t>
                  </w:r>
                  <w:proofErr w:type="spellEnd"/>
                </w:p>
              </w:tc>
            </w:tr>
            <w:tr w:rsidR="00B3125B" w:rsidRPr="00B3125B" w14:paraId="7C633134" w14:textId="77777777" w:rsidTr="00A56C9D">
              <w:tc>
                <w:tcPr>
                  <w:tcW w:w="376" w:type="dxa"/>
                </w:tcPr>
                <w:p w14:paraId="4298E49A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7E86B1D2" w14:textId="7442C709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Избирательное распределение между двумя фазами</w:t>
                  </w:r>
                </w:p>
              </w:tc>
              <w:tc>
                <w:tcPr>
                  <w:tcW w:w="342" w:type="dxa"/>
                </w:tcPr>
                <w:p w14:paraId="1060C93E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6C14FE0D" w14:textId="11AD493B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Хроматография</w:t>
                  </w:r>
                </w:p>
              </w:tc>
            </w:tr>
          </w:tbl>
          <w:p w14:paraId="04639B18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3"/>
              <w:gridCol w:w="964"/>
              <w:gridCol w:w="964"/>
            </w:tblGrid>
            <w:tr w:rsidR="00B3125B" w:rsidRPr="00B3125B" w14:paraId="3CBC6281" w14:textId="77777777" w:rsidTr="00A56C9D">
              <w:tc>
                <w:tcPr>
                  <w:tcW w:w="1075" w:type="dxa"/>
                </w:tcPr>
                <w:p w14:paraId="7C419D4A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7C3C1B3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28ECE639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2348D913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7E314366" w14:textId="77777777" w:rsidTr="00A56C9D">
              <w:tc>
                <w:tcPr>
                  <w:tcW w:w="1075" w:type="dxa"/>
                </w:tcPr>
                <w:p w14:paraId="221BB5F9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1C20D365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325A9D8A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595A746C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42F39D09" w14:textId="77777777" w:rsidR="00B3125B" w:rsidRPr="00B3125B" w:rsidRDefault="00B3125B" w:rsidP="00B3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6DC3B36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B3125B" w:rsidRPr="00B3125B" w14:paraId="55A1080C" w14:textId="77777777" w:rsidTr="00A56C9D">
              <w:tc>
                <w:tcPr>
                  <w:tcW w:w="821" w:type="dxa"/>
                </w:tcPr>
                <w:p w14:paraId="19D8516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1AB7742C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0AF085B8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48468D21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283E5A40" w14:textId="77777777" w:rsidTr="00A56C9D">
              <w:tc>
                <w:tcPr>
                  <w:tcW w:w="821" w:type="dxa"/>
                </w:tcPr>
                <w:p w14:paraId="1DBEA521" w14:textId="26A5C882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В</w:t>
                  </w:r>
                </w:p>
              </w:tc>
              <w:tc>
                <w:tcPr>
                  <w:tcW w:w="821" w:type="dxa"/>
                </w:tcPr>
                <w:p w14:paraId="35D1A4A0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46A56C76" w14:textId="32BABAD6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763" w:type="dxa"/>
                </w:tcPr>
                <w:p w14:paraId="533EB8A4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</w:tr>
          </w:tbl>
          <w:p w14:paraId="29897871" w14:textId="68E11DEA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задания и установите соответствие.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[62]. Установите соответствие между методом и типом получаемой информации: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7"/>
              <w:gridCol w:w="1763"/>
              <w:gridCol w:w="347"/>
              <w:gridCol w:w="1428"/>
            </w:tblGrid>
            <w:tr w:rsidR="00B3125B" w:rsidRPr="00B3125B" w14:paraId="58512FD9" w14:textId="77777777" w:rsidTr="00A56C9D">
              <w:tc>
                <w:tcPr>
                  <w:tcW w:w="376" w:type="dxa"/>
                </w:tcPr>
                <w:p w14:paraId="19DE4312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7EBFCFF8" w14:textId="27CA1B9A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ЯМР-спектроскопия</w:t>
                  </w:r>
                </w:p>
              </w:tc>
              <w:tc>
                <w:tcPr>
                  <w:tcW w:w="342" w:type="dxa"/>
                </w:tcPr>
                <w:p w14:paraId="1F9A5368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7E7E8F6C" w14:textId="3B3532A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Трехмерная атомная структура кристалла</w:t>
                  </w:r>
                </w:p>
              </w:tc>
            </w:tr>
            <w:tr w:rsidR="00B3125B" w:rsidRPr="00B3125B" w14:paraId="3AA58DAF" w14:textId="77777777" w:rsidTr="00A56C9D">
              <w:tc>
                <w:tcPr>
                  <w:tcW w:w="376" w:type="dxa"/>
                </w:tcPr>
                <w:p w14:paraId="3DA57D5C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10C710FC" w14:textId="540BB1CF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Масс-спектрометрия</w:t>
                  </w:r>
                </w:p>
              </w:tc>
              <w:tc>
                <w:tcPr>
                  <w:tcW w:w="342" w:type="dxa"/>
                </w:tcPr>
                <w:p w14:paraId="3FE34FDD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0E7BB398" w14:textId="79960B44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Молекулярная масса и элементный состав</w:t>
                  </w:r>
                </w:p>
              </w:tc>
            </w:tr>
            <w:tr w:rsidR="00B3125B" w:rsidRPr="00B3125B" w14:paraId="3AFFF9B7" w14:textId="77777777" w:rsidTr="00A56C9D">
              <w:tc>
                <w:tcPr>
                  <w:tcW w:w="376" w:type="dxa"/>
                </w:tcPr>
                <w:p w14:paraId="7C3946A4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3C57FA23" w14:textId="05F978E3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Рентгеноструктурный анализ</w:t>
                  </w:r>
                </w:p>
              </w:tc>
              <w:tc>
                <w:tcPr>
                  <w:tcW w:w="342" w:type="dxa"/>
                </w:tcPr>
                <w:p w14:paraId="1623F499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7C6B49ED" w14:textId="541D990A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Изоэлектрическая точка белка</w:t>
                  </w:r>
                </w:p>
              </w:tc>
            </w:tr>
            <w:tr w:rsidR="00B3125B" w:rsidRPr="00B3125B" w14:paraId="1619981F" w14:textId="77777777" w:rsidTr="00A56C9D">
              <w:tc>
                <w:tcPr>
                  <w:tcW w:w="376" w:type="dxa"/>
                </w:tcPr>
                <w:p w14:paraId="091BBB9F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07F989F3" w14:textId="3C6E73E9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Изоэлектрофокусирование</w:t>
                  </w:r>
                  <w:proofErr w:type="spellEnd"/>
                </w:p>
              </w:tc>
              <w:tc>
                <w:tcPr>
                  <w:tcW w:w="342" w:type="dxa"/>
                </w:tcPr>
                <w:p w14:paraId="0B2DD1D3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77D73502" w14:textId="5E8B29D3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Информация о химическом окружении атомов (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например,водорода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)</w:t>
                  </w:r>
                </w:p>
              </w:tc>
            </w:tr>
          </w:tbl>
          <w:p w14:paraId="6EEDA39E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lastRenderedPageBreak/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3"/>
              <w:gridCol w:w="964"/>
              <w:gridCol w:w="964"/>
            </w:tblGrid>
            <w:tr w:rsidR="00B3125B" w:rsidRPr="00B3125B" w14:paraId="2E4E3CCF" w14:textId="77777777" w:rsidTr="00A56C9D">
              <w:tc>
                <w:tcPr>
                  <w:tcW w:w="1075" w:type="dxa"/>
                </w:tcPr>
                <w:p w14:paraId="2DAAD3BE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0D89F6DE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00D06A22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568458C4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25152FF5" w14:textId="77777777" w:rsidTr="00A56C9D">
              <w:tc>
                <w:tcPr>
                  <w:tcW w:w="1075" w:type="dxa"/>
                </w:tcPr>
                <w:p w14:paraId="0A7F9BD5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5C89EA8E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31F841EC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1C05C9A3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38DD9741" w14:textId="77777777" w:rsidR="00B3125B" w:rsidRPr="00B3125B" w:rsidRDefault="00B3125B" w:rsidP="00B3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8007CDE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B3125B" w:rsidRPr="00B3125B" w14:paraId="48316E64" w14:textId="77777777" w:rsidTr="00A56C9D">
              <w:tc>
                <w:tcPr>
                  <w:tcW w:w="821" w:type="dxa"/>
                </w:tcPr>
                <w:p w14:paraId="35C32BD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1B758CC2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07A5A40E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78935BB0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61D883C9" w14:textId="77777777" w:rsidTr="00A56C9D">
              <w:tc>
                <w:tcPr>
                  <w:tcW w:w="821" w:type="dxa"/>
                </w:tcPr>
                <w:p w14:paraId="2B64CB1F" w14:textId="4B6FE4D4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821" w:type="dxa"/>
                </w:tcPr>
                <w:p w14:paraId="54D1211A" w14:textId="0D583DF9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75EFCF2A" w14:textId="0CEA89CF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763" w:type="dxa"/>
                </w:tcPr>
                <w:p w14:paraId="0BEB6D9B" w14:textId="787DF4B5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</w:tr>
          </w:tbl>
          <w:p w14:paraId="2629A90E" w14:textId="1321C1DC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5D199F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Прочитайте текст и установите последовательность этапов работы со </w:t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спектрофотометром: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[63]. Установите последовательность действий при определении концентрации белка по методу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Брэдфорд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>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а) Измерить оптическую плотность исследуемых проб при 595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нм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br/>
              <w:t>б) Построить калибровочный график по стандартным растворам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в) Смешать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аликвоту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 пробы с реагентом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Брэдфорд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br/>
              <w:t>г) Рассчитать концентрацию белка по графику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д) Инкубировать смесь 5-10 минут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p w14:paraId="0BACB45E" w14:textId="77777777" w:rsidR="00B3125B" w:rsidRPr="00B3125B" w:rsidRDefault="00B3125B" w:rsidP="00B3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</w:rPr>
              <w:lastRenderedPageBreak/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B3125B" w:rsidRPr="00B3125B" w14:paraId="29B6DC24" w14:textId="77777777" w:rsidTr="001313C8">
              <w:tc>
                <w:tcPr>
                  <w:tcW w:w="341" w:type="dxa"/>
                </w:tcPr>
                <w:p w14:paraId="7B903830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66C8728F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32DFD229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4F8E2C2F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1C41F73F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72D688E" w14:textId="77777777" w:rsidR="00B3125B" w:rsidRPr="00B3125B" w:rsidRDefault="00B3125B" w:rsidP="00B3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Б→ В → Д → А→Г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и установите последовательность этапов подготовки образца для просвечивающей электронной микроскопии (ТЕМ):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[64]. Установите последовательность: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а) Фиксация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глутаровым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 альдегидом и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тетроксидом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 осмия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 xml:space="preserve">б) Обрезка блока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ультратомом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 для получения ультратонких срезов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в) Нанесение контрастирующих солей (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уранилацетат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>, цитрат свинца)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г) Обезвоживание в спиртах возрастающей концентрации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д) Заливка в эпоксидную смолу и полимеризация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B3125B" w:rsidRPr="00B3125B" w14:paraId="61BC0614" w14:textId="77777777" w:rsidTr="001313C8">
              <w:tc>
                <w:tcPr>
                  <w:tcW w:w="341" w:type="dxa"/>
                </w:tcPr>
                <w:p w14:paraId="6410E29B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76D23809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79BCA867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5595706D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6106ECEC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74740EC" w14:textId="639B536A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А→ Г → Д → Б→В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927878" w14:textId="69F365D6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65.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Какой метод НЕ относится к спектроскопическим?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UV-VIS спектроскопия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2) Тонкослойная хроматография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ЯМР-спектроскопия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Атомно-адсорбционная спектроскопия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Спектроскопические методы основаны на взаимодействии вещества с электромагнитным излучением. Тонкослойная хроматография – это метод разделения, основанный на различии подвижности веществ в сорбенте, и не требует анализа спектров.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66.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Какая структура белков определяется исключительно ковалентными пептидными связями?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Первичная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Вторичная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Третичная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Четвертичная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Первичная структура – линейная последовательность аминокислот, соединенных прочными ковалентными пептидными связями. Все остальные уровни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стабилизируются слабыми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нековалентными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взаимодействиями.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249285" w14:textId="2D80BC6D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67.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метода позволяют оценить размер и молекулярную массу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нативных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белковых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комплексов?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SDS-PAGE электрофорез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Аналитическое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ультрацентрифугирование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>3) Гель-фильтрация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эксклюзионная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хроматография)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4)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Изоэлектрофокусирование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2, 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Аналитическое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ультрацентрифугирование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определяет массу и параметры седиментации в растворе. Гель-фильтрация разделяет по гидродинамическому радиусу. Оба метода работают с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нативными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белками. SDS-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PAGE денатурирует белки,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изоэлектрофокусирование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разделяет по заряду.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68.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утверждения верны относительно метода масс-спектрометрии с ионизацией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электрораспылением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(ESI-MS)?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Позволяет определять молекулярную массу с высокой точностью (до долей Да)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Подходит только для анализа неполярных, летучих соединений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Может быть использован для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изучения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нековалентных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взаимодействий в мягких условиях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4) Обязательно требует предварительного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газофазного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перевода пробы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ESI-MS обеспечивает высокоточное определение массы и относится к «мягким» методам, позволяющим изучать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нековалентные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комплексы. Он не требует летучести образца и работает с растворами, а не с газовой фазой.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15ED20" w14:textId="1F9D310C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69.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Объясните, почему современные физико-химические методы анализа являются неотъемлемой частью исследований в биологии, экологии и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медицине. Приведите конкретные примеры связи методов с задачами этих наук.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Эти методы обеспечивают высокую чувствительность, специфичность и скорость анализа сложных биологических образцов.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Примеры связи: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Биология:</w:t>
            </w:r>
            <w:r w:rsidRPr="00B3125B">
              <w:rPr>
                <w:rFonts w:ascii="Times New Roman" w:hAnsi="Times New Roman" w:cs="Times New Roman"/>
                <w:color w:val="0F1115"/>
              </w:rPr>
              <w:t> Флуоресцентная микроскопия и FRET для изучения динамики белков в живой клетке.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Экология:</w:t>
            </w:r>
            <w:r w:rsidRPr="00B3125B">
              <w:rPr>
                <w:rFonts w:ascii="Times New Roman" w:hAnsi="Times New Roman" w:cs="Times New Roman"/>
                <w:color w:val="0F1115"/>
              </w:rPr>
              <w:t> Хромато-масс-спектрометрия (ГХ-МС/ЖХ-МС) для мониторинга следовых органических загрязнителей (пестициды, ПАУ) в воде и почве.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Медицина: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ПЦР в реальном времени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qPCR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) с флуоресцентной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детекцией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для диагностики патогенов (вирусы, бактерии) и определения генетических полиморфизмов, влияющих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на лекарственный ответ.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70.</w:t>
            </w:r>
            <w:r w:rsidRPr="00B3125B">
              <w:rPr>
                <w:rFonts w:ascii="Times New Roman" w:hAnsi="Times New Roman" w:cs="Times New Roman"/>
                <w:color w:val="0F1115"/>
              </w:rPr>
              <w:t> Опишите принцип действия и сравните возможности световой (оптической) и электронной микроскопии. Для решения каких биологических задач каждый из них предпочтителен?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Принцип и сравнение: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Световая микроскопия:</w:t>
            </w:r>
            <w:r w:rsidRPr="00B3125B">
              <w:rPr>
                <w:rFonts w:ascii="Times New Roman" w:hAnsi="Times New Roman" w:cs="Times New Roman"/>
                <w:color w:val="0F1115"/>
              </w:rPr>
              <w:t> Использует видимый свет, позволяет наблюдать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живые объекты</w:t>
            </w:r>
            <w:r w:rsidRPr="00B3125B">
              <w:rPr>
                <w:rFonts w:ascii="Times New Roman" w:hAnsi="Times New Roman" w:cs="Times New Roman"/>
                <w:color w:val="0F1115"/>
              </w:rPr>
              <w:t>, проще в подготовке, но имеет предел разрешения около 200 нанометров.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Электронная микроскопия (ЭМ):</w:t>
            </w:r>
            <w:r w:rsidRPr="00B3125B">
              <w:rPr>
                <w:rFonts w:ascii="Times New Roman" w:hAnsi="Times New Roman" w:cs="Times New Roman"/>
                <w:color w:val="0F1115"/>
              </w:rPr>
              <w:t> Использует пучок электронов, дает разрешение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до атомного уровня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(крио-ЭМ), но требует вакуума и сложной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пробоподготовки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, объекты неживые.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Предпочтительные задачи: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Световая: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Наблюдение клеточной динамики, гистология,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иммунофлуоресценция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ЭМ:</w:t>
            </w:r>
            <w:r w:rsidRPr="00B3125B">
              <w:rPr>
                <w:rFonts w:ascii="Times New Roman" w:hAnsi="Times New Roman" w:cs="Times New Roman"/>
                <w:color w:val="0F1115"/>
              </w:rPr>
              <w:t> Изучение ультраструктуры органелл, визуализация вирусов, определение структуры белковых комплексов методом крио-ЭМ.</w:t>
            </w:r>
          </w:p>
        </w:tc>
      </w:tr>
      <w:tr w:rsidR="00B3125B" w:rsidRPr="00B3125B" w14:paraId="0E59BFF5" w14:textId="77777777" w:rsidTr="00FE2A89">
        <w:trPr>
          <w:divId w:val="1742289738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FAFF12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ИДК ОПК-</w:t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2.2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Уметь: использовать навыки проведения исследований в области биоинженерии, биоинформатики с учетом специализированных фундаментальных знаний;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5B7FB2" w14:textId="7470F8CC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Прочитайте текст задания и </w:t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установите соответствие.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[71]. Установите соответствие между методом биофизического анализа и информацией, которую он дает о белке: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6"/>
              <w:gridCol w:w="1541"/>
              <w:gridCol w:w="370"/>
              <w:gridCol w:w="1608"/>
            </w:tblGrid>
            <w:tr w:rsidR="00B3125B" w:rsidRPr="00B3125B" w14:paraId="1B8EE5F0" w14:textId="77777777" w:rsidTr="00A56C9D">
              <w:tc>
                <w:tcPr>
                  <w:tcW w:w="376" w:type="dxa"/>
                </w:tcPr>
                <w:p w14:paraId="6F3EADFF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52A603C6" w14:textId="1E74625F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Дифференциальная сканирующая калориметрия (ДСК)</w:t>
                  </w:r>
                </w:p>
              </w:tc>
              <w:tc>
                <w:tcPr>
                  <w:tcW w:w="342" w:type="dxa"/>
                </w:tcPr>
                <w:p w14:paraId="45EBB1C0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7E0EDF06" w14:textId="1578749B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Термостабильность, температура денатурации</w:t>
                  </w:r>
                </w:p>
              </w:tc>
            </w:tr>
            <w:tr w:rsidR="00B3125B" w:rsidRPr="00B3125B" w14:paraId="5AEACE67" w14:textId="77777777" w:rsidTr="00A56C9D">
              <w:tc>
                <w:tcPr>
                  <w:tcW w:w="376" w:type="dxa"/>
                </w:tcPr>
                <w:p w14:paraId="5417EC4C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34D0FDB8" w14:textId="1588CE48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Спектроскопия кругового дихроизма (КД)</w:t>
                  </w:r>
                </w:p>
              </w:tc>
              <w:tc>
                <w:tcPr>
                  <w:tcW w:w="342" w:type="dxa"/>
                </w:tcPr>
                <w:p w14:paraId="50A25B14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7F8CE2EE" w14:textId="33C1995B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Кинетика и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аффинность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связывания с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лигандом</w:t>
                  </w:r>
                  <w:proofErr w:type="spellEnd"/>
                </w:p>
              </w:tc>
            </w:tr>
            <w:tr w:rsidR="00B3125B" w:rsidRPr="00B3125B" w14:paraId="113BAF99" w14:textId="77777777" w:rsidTr="00A56C9D">
              <w:tc>
                <w:tcPr>
                  <w:tcW w:w="376" w:type="dxa"/>
                </w:tcPr>
                <w:p w14:paraId="7CFD2EB0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17F51E03" w14:textId="180EFAC8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Поверхностный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плазмонный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резонанс (ППР)</w:t>
                  </w:r>
                </w:p>
              </w:tc>
              <w:tc>
                <w:tcPr>
                  <w:tcW w:w="342" w:type="dxa"/>
                </w:tcPr>
                <w:p w14:paraId="318D072C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0A58F1AA" w14:textId="2CC34ED4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Вторичная структура (доля α-спирали, β-листа)</w:t>
                  </w:r>
                </w:p>
              </w:tc>
            </w:tr>
            <w:tr w:rsidR="00B3125B" w:rsidRPr="00B3125B" w14:paraId="567A51D6" w14:textId="77777777" w:rsidTr="00A56C9D">
              <w:tc>
                <w:tcPr>
                  <w:tcW w:w="376" w:type="dxa"/>
                </w:tcPr>
                <w:p w14:paraId="39CC33D5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69ED5582" w14:textId="4413FCA0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Динамическое светорассеяние (ДЛР)</w:t>
                  </w:r>
                </w:p>
              </w:tc>
              <w:tc>
                <w:tcPr>
                  <w:tcW w:w="342" w:type="dxa"/>
                </w:tcPr>
                <w:p w14:paraId="50F641FA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124E074A" w14:textId="32710B95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Гидродинамический радиус, агрегация</w:t>
                  </w:r>
                </w:p>
              </w:tc>
            </w:tr>
          </w:tbl>
          <w:p w14:paraId="2DA2622C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3"/>
              <w:gridCol w:w="964"/>
              <w:gridCol w:w="964"/>
            </w:tblGrid>
            <w:tr w:rsidR="00B3125B" w:rsidRPr="00B3125B" w14:paraId="131CD6F9" w14:textId="77777777" w:rsidTr="00A56C9D">
              <w:tc>
                <w:tcPr>
                  <w:tcW w:w="1075" w:type="dxa"/>
                </w:tcPr>
                <w:p w14:paraId="499D0D3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29120CDE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34847877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590E4293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63738FBC" w14:textId="77777777" w:rsidTr="00A56C9D">
              <w:tc>
                <w:tcPr>
                  <w:tcW w:w="1075" w:type="dxa"/>
                </w:tcPr>
                <w:p w14:paraId="546FD291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60EDE2C9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21221841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34094A49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635E087F" w14:textId="77777777" w:rsidR="00B3125B" w:rsidRPr="00B3125B" w:rsidRDefault="00B3125B" w:rsidP="00B3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978CAE0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B3125B" w:rsidRPr="00B3125B" w14:paraId="1D39AC54" w14:textId="77777777" w:rsidTr="00A56C9D">
              <w:tc>
                <w:tcPr>
                  <w:tcW w:w="821" w:type="dxa"/>
                </w:tcPr>
                <w:p w14:paraId="1A0BCBF1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519BAADA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5BF63FEA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10FEE23B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7FBE9C72" w14:textId="77777777" w:rsidTr="00A56C9D">
              <w:tc>
                <w:tcPr>
                  <w:tcW w:w="821" w:type="dxa"/>
                </w:tcPr>
                <w:p w14:paraId="4894E383" w14:textId="33048503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12E8FFFE" w14:textId="06EB1212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821" w:type="dxa"/>
                </w:tcPr>
                <w:p w14:paraId="0FB1803A" w14:textId="2017ECF9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763" w:type="dxa"/>
                </w:tcPr>
                <w:p w14:paraId="2790F974" w14:textId="5D7DE6B3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</w:tr>
          </w:tbl>
          <w:p w14:paraId="517DDF71" w14:textId="2BEABB5F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задания и установите соответствие.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[72]. Установите соответствие между методом и его основным назначением в анализе нуклеиновых кислот: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5"/>
              <w:gridCol w:w="1424"/>
              <w:gridCol w:w="383"/>
              <w:gridCol w:w="1703"/>
            </w:tblGrid>
            <w:tr w:rsidR="00B3125B" w:rsidRPr="00B3125B" w14:paraId="508BFA39" w14:textId="77777777" w:rsidTr="00A56C9D">
              <w:tc>
                <w:tcPr>
                  <w:tcW w:w="376" w:type="dxa"/>
                </w:tcPr>
                <w:p w14:paraId="64F1D51B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2C894B98" w14:textId="36BA23F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Электрофорез в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агарозном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геле</w:t>
                  </w:r>
                </w:p>
              </w:tc>
              <w:tc>
                <w:tcPr>
                  <w:tcW w:w="342" w:type="dxa"/>
                </w:tcPr>
                <w:p w14:paraId="2A25D771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08C6DFFF" w14:textId="47BFC183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Определение нуклеотидной последовательности</w:t>
                  </w:r>
                </w:p>
              </w:tc>
            </w:tr>
            <w:tr w:rsidR="00B3125B" w:rsidRPr="00B3125B" w14:paraId="35A5817B" w14:textId="77777777" w:rsidTr="00A56C9D">
              <w:tc>
                <w:tcPr>
                  <w:tcW w:w="376" w:type="dxa"/>
                </w:tcPr>
                <w:p w14:paraId="250B4C94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3D858483" w14:textId="34C9223B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ПЦР в реальном времени (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qPCR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)</w:t>
                  </w:r>
                </w:p>
              </w:tc>
              <w:tc>
                <w:tcPr>
                  <w:tcW w:w="342" w:type="dxa"/>
                </w:tcPr>
                <w:p w14:paraId="463958A7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210AC7F3" w14:textId="19F5303D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Качественный анализ и оценка размера фрагментов ДНК</w:t>
                  </w:r>
                </w:p>
              </w:tc>
            </w:tr>
            <w:tr w:rsidR="00B3125B" w:rsidRPr="00B3125B" w14:paraId="086BEACF" w14:textId="77777777" w:rsidTr="00A56C9D">
              <w:tc>
                <w:tcPr>
                  <w:tcW w:w="376" w:type="dxa"/>
                </w:tcPr>
                <w:p w14:paraId="29651B1C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26CDC954" w14:textId="5219619C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Секвенирование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по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Сэнгеру</w:t>
                  </w:r>
                  <w:proofErr w:type="spellEnd"/>
                </w:p>
              </w:tc>
              <w:tc>
                <w:tcPr>
                  <w:tcW w:w="342" w:type="dxa"/>
                </w:tcPr>
                <w:p w14:paraId="3FB17248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157A1B09" w14:textId="371FB99A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Количественный анализ экспрессии многих генов </w:t>
                  </w: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lastRenderedPageBreak/>
                    <w:t>одновременно</w:t>
                  </w:r>
                </w:p>
              </w:tc>
            </w:tr>
            <w:tr w:rsidR="00B3125B" w:rsidRPr="00B3125B" w14:paraId="11B33107" w14:textId="77777777" w:rsidTr="00A56C9D">
              <w:tc>
                <w:tcPr>
                  <w:tcW w:w="376" w:type="dxa"/>
                </w:tcPr>
                <w:p w14:paraId="2F1BC611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1642" w:type="dxa"/>
                </w:tcPr>
                <w:p w14:paraId="578A3CDC" w14:textId="587F7070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ДНК-микрочипы</w:t>
                  </w:r>
                </w:p>
              </w:tc>
              <w:tc>
                <w:tcPr>
                  <w:tcW w:w="342" w:type="dxa"/>
                </w:tcPr>
                <w:p w14:paraId="6D4DB716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5975A7CC" w14:textId="589F544A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Количественное определение числа копий ДНК-мишени</w:t>
                  </w:r>
                </w:p>
              </w:tc>
            </w:tr>
          </w:tbl>
          <w:p w14:paraId="226C8CF2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3"/>
              <w:gridCol w:w="964"/>
              <w:gridCol w:w="964"/>
            </w:tblGrid>
            <w:tr w:rsidR="00B3125B" w:rsidRPr="00B3125B" w14:paraId="4969EBBA" w14:textId="77777777" w:rsidTr="00A56C9D">
              <w:tc>
                <w:tcPr>
                  <w:tcW w:w="1075" w:type="dxa"/>
                </w:tcPr>
                <w:p w14:paraId="3967EA9E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62A08CE8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444A947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7C2F9B68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326A5F40" w14:textId="77777777" w:rsidTr="00A56C9D">
              <w:tc>
                <w:tcPr>
                  <w:tcW w:w="1075" w:type="dxa"/>
                </w:tcPr>
                <w:p w14:paraId="7F851DA7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30CF7CC4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22F230AA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4041ABD8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35D4F5AA" w14:textId="77777777" w:rsidR="00B3125B" w:rsidRPr="00B3125B" w:rsidRDefault="00B3125B" w:rsidP="00B3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5E14550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B3125B" w:rsidRPr="00B3125B" w14:paraId="1EDEBBA1" w14:textId="77777777" w:rsidTr="00A56C9D">
              <w:tc>
                <w:tcPr>
                  <w:tcW w:w="821" w:type="dxa"/>
                </w:tcPr>
                <w:p w14:paraId="6E2CDDA2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4A3F8C4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02F6814E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45CB2F34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043B3E8C" w14:textId="77777777" w:rsidTr="00A56C9D">
              <w:tc>
                <w:tcPr>
                  <w:tcW w:w="821" w:type="dxa"/>
                </w:tcPr>
                <w:p w14:paraId="61D0E2E2" w14:textId="562C0F3A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259CD850" w14:textId="07E425E5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821" w:type="dxa"/>
                </w:tcPr>
                <w:p w14:paraId="0D23313C" w14:textId="319E3A4C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763" w:type="dxa"/>
                </w:tcPr>
                <w:p w14:paraId="1A2478CE" w14:textId="1389F42F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</w:tr>
          </w:tbl>
          <w:p w14:paraId="70181F1E" w14:textId="2E6960E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DBEE6F" w14:textId="77777777" w:rsidR="00B3125B" w:rsidRPr="00B3125B" w:rsidRDefault="00B3125B" w:rsidP="00B3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Прочитайте </w:t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текст и установите последовательность этапов молекулярного клонирования методом ПЦР с последующим </w:t>
            </w:r>
            <w:proofErr w:type="spellStart"/>
            <w:r w:rsidRPr="00B3125B">
              <w:rPr>
                <w:rFonts w:ascii="Times New Roman" w:eastAsia="Calibri" w:hAnsi="Times New Roman" w:cs="Times New Roman"/>
                <w:i/>
                <w:iCs/>
              </w:rPr>
              <w:t>лигированием</w:t>
            </w:r>
            <w:proofErr w:type="spellEnd"/>
            <w:r w:rsidRPr="00B3125B">
              <w:rPr>
                <w:rFonts w:ascii="Times New Roman" w:eastAsia="Calibri" w:hAnsi="Times New Roman" w:cs="Times New Roman"/>
                <w:i/>
                <w:iCs/>
              </w:rPr>
              <w:t xml:space="preserve"> в </w:t>
            </w:r>
            <w:proofErr w:type="spellStart"/>
            <w:r w:rsidRPr="00B3125B">
              <w:rPr>
                <w:rFonts w:ascii="Times New Roman" w:eastAsia="Calibri" w:hAnsi="Times New Roman" w:cs="Times New Roman"/>
                <w:i/>
                <w:iCs/>
              </w:rPr>
              <w:t>плазмиду</w:t>
            </w:r>
            <w:proofErr w:type="spellEnd"/>
            <w:r w:rsidRPr="00B3125B">
              <w:rPr>
                <w:rFonts w:ascii="Times New Roman" w:eastAsia="Calibri" w:hAnsi="Times New Roman" w:cs="Times New Roman"/>
                <w:i/>
                <w:iCs/>
              </w:rPr>
              <w:t>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[73]. Установите последовательность: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а) Трансформация компетентных бактериальных клеток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б) Электрофоретический анализ продуктов ПЦР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в)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Лигирование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 фрагмента ДНК и вектора с помощью ДНК-лигазы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г) Очистка фрагмента ДНК и вектора от геля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д) Проведение ПЦР </w:t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 xml:space="preserve">с целевыми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праймерами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B3125B" w:rsidRPr="00B3125B" w14:paraId="3340A2CC" w14:textId="77777777" w:rsidTr="001313C8">
              <w:tc>
                <w:tcPr>
                  <w:tcW w:w="341" w:type="dxa"/>
                </w:tcPr>
                <w:p w14:paraId="08570BDE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0E6EFA93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528F9259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68EE3BF8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167F788E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C0AB972" w14:textId="5689D3E4" w:rsidR="00B3125B" w:rsidRPr="00B3125B" w:rsidRDefault="00B3125B" w:rsidP="00B3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Д→ Б → Г → В→А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и установите последовательность действий при анализе белка методом вестерн-блоттинга: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[74]. Установите последовательность: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а)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Детекция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 с помощью хемилюминесценции и регистрация </w:t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сигнала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б) Электрофоретическое разделение белков в ПААГ (SDS-PAGE)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в) Инкубация с вторичным антителом, конъюгированным с ферментом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г) Перенос белков с геля на мембрану (блоттинг)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д) Блокирование неспецифических сайтов связывания на мембране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B3125B" w:rsidRPr="00B3125B" w14:paraId="5C50671E" w14:textId="77777777" w:rsidTr="001313C8">
              <w:tc>
                <w:tcPr>
                  <w:tcW w:w="341" w:type="dxa"/>
                </w:tcPr>
                <w:p w14:paraId="02790E3A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7923894E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6357650E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2ACCB443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0A2C3094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86EA9F9" w14:textId="09DAA0AE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Б→ Г → Д → В→А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7B9AD5" w14:textId="644C376B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75.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Какой метод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НЕ используется для количественного определения активности фермента?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Измерение изменения оптической плотности субстрата или продукта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Электрофорез в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нативном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геле с последующим окрашиванием на активность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Масс-спектрометрический анализ скорости превращения изотопно-меченого субстрата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4)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Радиоиммунный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анализ (РИА) специфических антител к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ферменту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4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РИА определяет количество антигена (фермента) по связыванию с антителами, но не измеряет его каталитическую активность. Все остальные методы оценивают скорость ферментативной реакции.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76.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Какой параметр, измеряемый методом поверхностного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плазмонного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резонанса (ППР), напрямую характеризует прочность комплекса «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лиганд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-рецептор»?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Константа диссоциации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Kd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Константа скорости ассоциации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kon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Константа скорости диссоциации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koff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Максимальный ответ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Rmax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Константа диссоциации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Kd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=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koff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/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kon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является прямой мерой аффинности. Чем меньше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Kd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, тем прочнее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комплекс. Параметры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kon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koff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описывают кинетику,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Rmax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– емкость сенсора.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FD45E" w14:textId="51AE3393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77.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метода позволяют изучать конформационные изменения белка в реальном времени?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Флуоресцентная спектроскопия с использованием зондов, чувствительных к окружению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Рентгеноструктурный анализ белковых кристаллов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ЯМР-спектроскопия в растворе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Электронная микроскопия негативного контрастирования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Флуоресцентная спектроскопия с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подходящими зондами (например, ANS) позволяет отслеживать изменения упаковки белка с высоким временным разрешением. ЯМР в растворе может детектировать конформационные перестройки по изменениям спектров в реальном времени. РСА и ЭМ дают статичные изображения.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78.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метода являются ключевыми для проверки успешности экспрессии и очистки рекомбинантного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белка?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SDS-PAGE электрофорез с окрашиванием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Кумасси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Изоэлектрофокусирование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Вестерн-блоттинг с использованием антител к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гистидиновому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тегу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Газовая хроматография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SDS-PAGE показывает общий белковый состав, чистоту и примерную массу. Вестерн-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блот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с антителами к тегу специфически подтверждает наличие целевого рекомбинантного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белка.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Изоэлектрофокусирование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определяет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pI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, газовая хроматография неприменима для белков.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056DFF" w14:textId="082AD9A8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79.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Опишите стратегию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эксперимента по определению аффинности связывания небольшой молекулы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лиганда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 с целевым белком. Какие физико-химические методы можно использовать и как интерпретировать данные?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Стратегия: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Титрация раствора белка раствором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лиганда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с регистрацией сигнала связывания до полного насыщения. Построение кривой связывания для определения концентрации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лиганда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, при которой занята половина сайтов связывания.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Методы и интерпретация: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Поверхностный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плазмонный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 резонанс (ППР):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Дает кривые ассоциации/диссоциации в реальном времени. Рассчитывают константы скорости и равновесную константу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диссоциации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K</w:t>
            </w:r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&lt;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&gt;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d</w:t>
            </w:r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&lt;/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&gt;</w:t>
            </w:r>
            <w:r w:rsidRPr="00B3125B">
              <w:rPr>
                <w:rFonts w:ascii="Times New Roman" w:hAnsi="Times New Roman" w:cs="Times New Roman"/>
                <w:color w:val="0F1115"/>
              </w:rPr>
              <w:t>. Меньшее значение K</w:t>
            </w:r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&lt;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&gt;</w:t>
            </w:r>
            <w:r w:rsidRPr="00B3125B">
              <w:rPr>
                <w:rFonts w:ascii="Times New Roman" w:hAnsi="Times New Roman" w:cs="Times New Roman"/>
                <w:color w:val="0F1115"/>
              </w:rPr>
              <w:t>d</w:t>
            </w:r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&lt;/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&gt;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означает более высокую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аффинность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(прочнее связывание).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Изотермическая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титрационная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 калориметрия (ИТК):</w:t>
            </w:r>
            <w:r w:rsidRPr="00B3125B">
              <w:rPr>
                <w:rFonts w:ascii="Times New Roman" w:hAnsi="Times New Roman" w:cs="Times New Roman"/>
                <w:color w:val="0F1115"/>
              </w:rPr>
              <w:t> Измеряет теплоту связывания. Прямо определяет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K</w:t>
            </w:r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&lt;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&gt;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d</w:t>
            </w:r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&lt;/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&gt;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, а также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энтальпийную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и энтропийную компоненты взаимодействия.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Флуоресцентная спектроскопия:</w:t>
            </w:r>
            <w:r w:rsidRPr="00B3125B">
              <w:rPr>
                <w:rFonts w:ascii="Times New Roman" w:hAnsi="Times New Roman" w:cs="Times New Roman"/>
                <w:color w:val="0F1115"/>
              </w:rPr>
              <w:t> Используется, если связывание меняет флуоресценцию. По изменению сигнала строят кривую связывания и находят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K</w:t>
            </w:r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&lt;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&gt;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d</w:t>
            </w:r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&lt;/</w:t>
            </w:r>
            <w:proofErr w:type="spellStart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sub</w:t>
            </w:r>
            <w:proofErr w:type="spellEnd"/>
            <w:r w:rsidRPr="00B3125B">
              <w:rPr>
                <w:rStyle w:val="ds-markdown-html"/>
                <w:rFonts w:ascii="Times New Roman" w:hAnsi="Times New Roman" w:cs="Times New Roman"/>
                <w:color w:val="0F1115"/>
              </w:rPr>
              <w:t>&gt;</w:t>
            </w:r>
            <w:r w:rsidRPr="00B3125B">
              <w:rPr>
                <w:rFonts w:ascii="Times New Roman" w:hAnsi="Times New Roman" w:cs="Times New Roman"/>
                <w:color w:val="0F1115"/>
              </w:rPr>
              <w:t>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80.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Предложите план эксперимента по изучению влияния мутации в активном центре фермента на его каталитическую активность и стабильность. Какие методы контроля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качества белка и функциональные тесты необходимо включить?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План эксперимента: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Получение и контроль качества белка: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Очистка рекомбинантных белков (дикий тип и мутант). Контроль: SDS-PAGE (чистота),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спектрофотометрия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(концентрация), круговой дихроизм или ДСК (правильность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фолдинга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,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термостабильность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Функциональный анализ: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Каталитическая активность:</w:t>
            </w:r>
            <w:r w:rsidRPr="00B3125B">
              <w:rPr>
                <w:rFonts w:ascii="Times New Roman" w:hAnsi="Times New Roman" w:cs="Times New Roman"/>
                <w:color w:val="0F1115"/>
              </w:rPr>
              <w:t> Измерение начальной скорости реакции при разных концентрациях субстрата. Определение и сравнение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кинетических параметров (константа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Михаэлиса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, максимальная скорость, каталитическая константа)</w:t>
            </w:r>
            <w:r w:rsidRPr="00B3125B">
              <w:rPr>
                <w:rFonts w:ascii="Times New Roman" w:hAnsi="Times New Roman" w:cs="Times New Roman"/>
                <w:color w:val="0F1115"/>
              </w:rPr>
              <w:t>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Стабильность: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Измерение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остаточной активности после инкубации при разных температурах или определение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температуры денатурации</w:t>
            </w:r>
            <w:r w:rsidRPr="00B3125B">
              <w:rPr>
                <w:rFonts w:ascii="Times New Roman" w:hAnsi="Times New Roman" w:cs="Times New Roman"/>
                <w:color w:val="0F1115"/>
              </w:rPr>
              <w:t> методом ДСК.</w:t>
            </w:r>
          </w:p>
        </w:tc>
      </w:tr>
      <w:tr w:rsidR="00B3125B" w:rsidRPr="00B3125B" w14:paraId="6B0B1F7F" w14:textId="77777777" w:rsidTr="00FE2A89">
        <w:trPr>
          <w:divId w:val="1742289738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425D845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ИДК ОПК-2.3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Владеть: методами химии, физики и математического моделирования для проведения исследований в области биоинженерии, биоинформатики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2D8016" w14:textId="07C1EA25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задания и установите соответствие.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[81]. Установите соответствие между методом математической обработки данных и его назначением в физико-химическом анализе: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"/>
              <w:gridCol w:w="1676"/>
              <w:gridCol w:w="359"/>
              <w:gridCol w:w="1493"/>
            </w:tblGrid>
            <w:tr w:rsidR="00B3125B" w:rsidRPr="00B3125B" w14:paraId="58066B0B" w14:textId="77777777" w:rsidTr="00A56C9D">
              <w:tc>
                <w:tcPr>
                  <w:tcW w:w="376" w:type="dxa"/>
                </w:tcPr>
                <w:p w14:paraId="76978130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2D440D4B" w14:textId="1EA34656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Регрессионный анализ (линейная/нелинейная)</w:t>
                  </w:r>
                </w:p>
              </w:tc>
              <w:tc>
                <w:tcPr>
                  <w:tcW w:w="342" w:type="dxa"/>
                </w:tcPr>
                <w:p w14:paraId="26BEBDA8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7E7E8D7A" w14:textId="28B86FCA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Снижение размерности данных, выявление скрытых закономерностей</w:t>
                  </w:r>
                </w:p>
              </w:tc>
            </w:tr>
            <w:tr w:rsidR="00B3125B" w:rsidRPr="00B3125B" w14:paraId="605EB57F" w14:textId="77777777" w:rsidTr="00A56C9D">
              <w:tc>
                <w:tcPr>
                  <w:tcW w:w="376" w:type="dxa"/>
                </w:tcPr>
                <w:p w14:paraId="09456A3A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4708F5C2" w14:textId="22CCF9DE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Анализ главных компонент (PCA)</w:t>
                  </w:r>
                </w:p>
              </w:tc>
              <w:tc>
                <w:tcPr>
                  <w:tcW w:w="342" w:type="dxa"/>
                </w:tcPr>
                <w:p w14:paraId="3DC8E047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5E50E499" w14:textId="5E2FF6E4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Определение параметров модели (например, </w:t>
                  </w: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lastRenderedPageBreak/>
                    <w:t xml:space="preserve">констант скорости,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Kd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) по экспериментальным точкам</w:t>
                  </w:r>
                </w:p>
              </w:tc>
            </w:tr>
            <w:tr w:rsidR="00B3125B" w:rsidRPr="00B3125B" w14:paraId="09801B6F" w14:textId="77777777" w:rsidTr="00A56C9D">
              <w:tc>
                <w:tcPr>
                  <w:tcW w:w="376" w:type="dxa"/>
                </w:tcPr>
                <w:p w14:paraId="2C65A2E7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3.</w:t>
                  </w:r>
                </w:p>
              </w:tc>
              <w:tc>
                <w:tcPr>
                  <w:tcW w:w="1642" w:type="dxa"/>
                </w:tcPr>
                <w:p w14:paraId="5227429F" w14:textId="06D98F8D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Кластерный анализ</w:t>
                  </w:r>
                </w:p>
              </w:tc>
              <w:tc>
                <w:tcPr>
                  <w:tcW w:w="342" w:type="dxa"/>
                </w:tcPr>
                <w:p w14:paraId="4733AB46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243E6A48" w14:textId="102A5D39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Обработка сигналов для перехода из временной в частотную область (например, в ЯМР, ИК-спектроскопии)</w:t>
                  </w:r>
                </w:p>
              </w:tc>
            </w:tr>
            <w:tr w:rsidR="00B3125B" w:rsidRPr="00B3125B" w14:paraId="76E86C23" w14:textId="77777777" w:rsidTr="00A56C9D">
              <w:tc>
                <w:tcPr>
                  <w:tcW w:w="376" w:type="dxa"/>
                </w:tcPr>
                <w:p w14:paraId="12A92B8C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7EF85280" w14:textId="65243FCF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Преобразование Фурье</w:t>
                  </w:r>
                </w:p>
              </w:tc>
              <w:tc>
                <w:tcPr>
                  <w:tcW w:w="342" w:type="dxa"/>
                </w:tcPr>
                <w:p w14:paraId="178204FE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72064DED" w14:textId="7535D2C8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Группировка объектов (например, образцов, генов) по сходству</w:t>
                  </w:r>
                </w:p>
              </w:tc>
            </w:tr>
          </w:tbl>
          <w:p w14:paraId="4D898269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3"/>
              <w:gridCol w:w="964"/>
              <w:gridCol w:w="964"/>
            </w:tblGrid>
            <w:tr w:rsidR="00B3125B" w:rsidRPr="00B3125B" w14:paraId="21344E94" w14:textId="77777777" w:rsidTr="00A56C9D">
              <w:tc>
                <w:tcPr>
                  <w:tcW w:w="1075" w:type="dxa"/>
                </w:tcPr>
                <w:p w14:paraId="2F5CCE30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165ECB53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4DAAF85B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3306A6A8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046CC135" w14:textId="77777777" w:rsidTr="00A56C9D">
              <w:tc>
                <w:tcPr>
                  <w:tcW w:w="1075" w:type="dxa"/>
                </w:tcPr>
                <w:p w14:paraId="6EB74B8B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08DA1427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3143CB00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10CF86A2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5B3CC540" w14:textId="77777777" w:rsidR="00B3125B" w:rsidRPr="00B3125B" w:rsidRDefault="00B3125B" w:rsidP="00B3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5680E87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B3125B" w:rsidRPr="00B3125B" w14:paraId="35202AC5" w14:textId="77777777" w:rsidTr="00A56C9D">
              <w:tc>
                <w:tcPr>
                  <w:tcW w:w="821" w:type="dxa"/>
                </w:tcPr>
                <w:p w14:paraId="4402288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21DAD5C9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63483FB5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65C0EBBA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283BB24B" w14:textId="77777777" w:rsidTr="00A56C9D">
              <w:tc>
                <w:tcPr>
                  <w:tcW w:w="821" w:type="dxa"/>
                </w:tcPr>
                <w:p w14:paraId="2E158622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0AC79388" w14:textId="2F75277C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25737F55" w14:textId="770B29C9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763" w:type="dxa"/>
                </w:tcPr>
                <w:p w14:paraId="5AE898D3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</w:tr>
          </w:tbl>
          <w:p w14:paraId="6828E6B5" w14:textId="57D410CF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br/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задания и установите соответствие.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[82]. Установите соответствие между методом и принципом, лежащим в основе его математического описания: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1783"/>
              <w:gridCol w:w="350"/>
              <w:gridCol w:w="1402"/>
            </w:tblGrid>
            <w:tr w:rsidR="00B3125B" w:rsidRPr="00B3125B" w14:paraId="3B25ED7E" w14:textId="77777777" w:rsidTr="00A56C9D">
              <w:tc>
                <w:tcPr>
                  <w:tcW w:w="376" w:type="dxa"/>
                </w:tcPr>
                <w:p w14:paraId="04278CD8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7C52DAD6" w14:textId="66447334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Аналитическое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ультрацентрифугирование</w:t>
                  </w:r>
                  <w:proofErr w:type="spellEnd"/>
                </w:p>
              </w:tc>
              <w:tc>
                <w:tcPr>
                  <w:tcW w:w="342" w:type="dxa"/>
                </w:tcPr>
                <w:p w14:paraId="11A22F91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16078FD7" w14:textId="702A8FB2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Уравнение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Лэнгмюра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для связывания, связь теплового эффекта со степенью связывания</w:t>
                  </w:r>
                </w:p>
              </w:tc>
            </w:tr>
            <w:tr w:rsidR="00B3125B" w:rsidRPr="00B3125B" w14:paraId="54A75333" w14:textId="77777777" w:rsidTr="00A56C9D">
              <w:tc>
                <w:tcPr>
                  <w:tcW w:w="376" w:type="dxa"/>
                </w:tcPr>
                <w:p w14:paraId="3914D211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6ECBA11A" w14:textId="0AA03E4B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Изотермическая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титрационная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калориметрия (ИТК)</w:t>
                  </w:r>
                </w:p>
              </w:tc>
              <w:tc>
                <w:tcPr>
                  <w:tcW w:w="342" w:type="dxa"/>
                </w:tcPr>
                <w:p w14:paraId="14F054DD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62F463D8" w14:textId="23A168DB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Уравнение Ламберта-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Бера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для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детекции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, соотношение массы и заряда (m/z)</w:t>
                  </w:r>
                </w:p>
              </w:tc>
            </w:tr>
            <w:tr w:rsidR="00B3125B" w:rsidRPr="00B3125B" w14:paraId="30E9F57A" w14:textId="77777777" w:rsidTr="00A56C9D">
              <w:tc>
                <w:tcPr>
                  <w:tcW w:w="376" w:type="dxa"/>
                </w:tcPr>
                <w:p w14:paraId="322F9D6D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67B72687" w14:textId="7C17BC1B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Динамическое светорассеяние (ДЛР)</w:t>
                  </w:r>
                </w:p>
              </w:tc>
              <w:tc>
                <w:tcPr>
                  <w:tcW w:w="342" w:type="dxa"/>
                </w:tcPr>
                <w:p w14:paraId="784DF144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612DB0F1" w14:textId="678B3F25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Уравнение Стокса-Эйнштейна, </w:t>
                  </w: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lastRenderedPageBreak/>
                    <w:t>связывающее коэффициент диффузии и гидродинамический радиус</w:t>
                  </w:r>
                </w:p>
              </w:tc>
            </w:tr>
            <w:tr w:rsidR="00B3125B" w:rsidRPr="00B3125B" w14:paraId="40E5CA75" w14:textId="77777777" w:rsidTr="00A56C9D">
              <w:tc>
                <w:tcPr>
                  <w:tcW w:w="376" w:type="dxa"/>
                </w:tcPr>
                <w:p w14:paraId="1A7B20B0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1642" w:type="dxa"/>
                </w:tcPr>
                <w:p w14:paraId="00A1D1D7" w14:textId="4B2262DC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Масс-спектрометрия с ионизацией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электрораспылением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(ESI-MS)</w:t>
                  </w:r>
                </w:p>
              </w:tc>
              <w:tc>
                <w:tcPr>
                  <w:tcW w:w="342" w:type="dxa"/>
                </w:tcPr>
                <w:p w14:paraId="5AFBC6AC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08019CB7" w14:textId="1F27E049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Уравнение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Сведберга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, связывающее скорость седиментации с молекулярной массой и коэффициентом трения</w:t>
                  </w:r>
                </w:p>
              </w:tc>
            </w:tr>
          </w:tbl>
          <w:p w14:paraId="4A94CA43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3"/>
              <w:gridCol w:w="964"/>
              <w:gridCol w:w="964"/>
            </w:tblGrid>
            <w:tr w:rsidR="00B3125B" w:rsidRPr="00B3125B" w14:paraId="4CA7E007" w14:textId="77777777" w:rsidTr="00A56C9D">
              <w:tc>
                <w:tcPr>
                  <w:tcW w:w="1075" w:type="dxa"/>
                </w:tcPr>
                <w:p w14:paraId="49204B6C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76FA5B54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7D8E915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616A78C4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029AD57B" w14:textId="77777777" w:rsidTr="00A56C9D">
              <w:tc>
                <w:tcPr>
                  <w:tcW w:w="1075" w:type="dxa"/>
                </w:tcPr>
                <w:p w14:paraId="5F4A4ACD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402487A5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5474915E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16F9A77B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08FC8137" w14:textId="77777777" w:rsidR="00B3125B" w:rsidRPr="00B3125B" w:rsidRDefault="00B3125B" w:rsidP="00B3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9F5D0EE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B3125B" w:rsidRPr="00B3125B" w14:paraId="28103085" w14:textId="77777777" w:rsidTr="00A56C9D">
              <w:tc>
                <w:tcPr>
                  <w:tcW w:w="821" w:type="dxa"/>
                </w:tcPr>
                <w:p w14:paraId="465D22E7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7E10CA69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65321DD2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4EAEEEE9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7E7C673E" w14:textId="77777777" w:rsidTr="00A56C9D">
              <w:tc>
                <w:tcPr>
                  <w:tcW w:w="821" w:type="dxa"/>
                </w:tcPr>
                <w:p w14:paraId="102229EC" w14:textId="32C1BDE2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821" w:type="dxa"/>
                </w:tcPr>
                <w:p w14:paraId="09AF00C7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19BD950F" w14:textId="4DE60726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763" w:type="dxa"/>
                </w:tcPr>
                <w:p w14:paraId="190C0DDC" w14:textId="667E72CB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</w:tr>
          </w:tbl>
          <w:p w14:paraId="5AE6A6BB" w14:textId="7188AE64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62A403" w14:textId="77777777" w:rsidR="00B3125B" w:rsidRPr="00B3125B" w:rsidRDefault="00B3125B" w:rsidP="00B3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Прочитайте текст и установите последовательность этапов обработки данных ЯМР-спектроскопии для определения структуры белка: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[83]. Установите последовательность: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а) Присвоение пиков в спектрах конкретным атомам белка (протонам, углеродам, азотам)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б) Получение набора </w:t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многомерных спектров (COSY, TOCSY, NOESY, HSQC и др.)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в) Расчет трехмерной структуры с использованием методов молекулярной динамики и данных о дистанциях (NOE)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г) Обработка сигналов (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аподизация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, преобразование Фурье,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фазировка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>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д) Регистрация сигнала свободной индукции (FID) на спектрометре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B3125B" w:rsidRPr="00B3125B" w14:paraId="5D9C1C37" w14:textId="77777777" w:rsidTr="001313C8">
              <w:tc>
                <w:tcPr>
                  <w:tcW w:w="341" w:type="dxa"/>
                </w:tcPr>
                <w:p w14:paraId="383AE1D4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45F65A95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16FDD46F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22CB52AF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6D2FCB6E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C07FC5C" w14:textId="77777777" w:rsidR="00B3125B" w:rsidRPr="00B3125B" w:rsidRDefault="00B3125B" w:rsidP="00B3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lastRenderedPageBreak/>
              <w:t>Ответ: Д→ Г → Б → А→В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и установите последовательность действий при построении и валидации математической модели кинетики ферментативной реакции: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[84]. Установите последовательность: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а) Проверка адекватности модели (анализ остатков, критерий Фишера)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б) Планирование эксперимента (выбор диапазонов концентраций субстрата, временных точек)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 xml:space="preserve">в) Выбор модели (например,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Михаэлиса-Ментен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>, ингибирование)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г) Проведение эксперимента, сбор данных (измерение начальных скоростей)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д) Оценка параметров модели (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Km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,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Vmax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>) методом нелинейной регрессии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B3125B" w:rsidRPr="00B3125B" w14:paraId="731FF739" w14:textId="77777777" w:rsidTr="001313C8">
              <w:tc>
                <w:tcPr>
                  <w:tcW w:w="341" w:type="dxa"/>
                </w:tcPr>
                <w:p w14:paraId="59695AF1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39D2C3C4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65AD057A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39B7F9E7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61FAF1ED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9741B4" w14:textId="2370E3AE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Б→ Г → В → Д→А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C07434" w14:textId="4C119BE0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85.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Какой тип данных НЕ используется непосредственно при расчете трехмерной структуры белка методом ЯМР?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Химические сдвиги атомов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Интенсивности пиков в спектрах NOESY, пропорциональные расстояниям между атомами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Данные о вращательной диффузии молекулы из релаксационных измерений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4) Данные кругового дихроизма о доле вторичной структуры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4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Для расчета структуры ЯМР используют расстояния (из NOESY) и углы (из J-констант и химических сдвигов). Данные КД дают общую информацию о вторичной структуре, но не используются напрямую в атомных расчетах.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86.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При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определении концентрации белка спектрофотометрическим методом (при 280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 какая информация является НЕОБХОДИМОЙ для точного расчета?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Молекулярная масса белка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Коэффициент экстинкции (ε) белка при 280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pH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раствора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Температура измерения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По закону Ламберта-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Бера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концентрация c = A/(ε*l). Для расчета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необходимо знать коэффициент экстинкции ε, который зависит от количества ароматических аминокислот в белке.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36B241" w14:textId="714F64C4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87.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метода позволяют получать данные, которые можно напрямую использовать для построения трехмерной атомной модели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биомакромолекулы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Рентгеноструктурный анализ (РСА) белковых кристаллов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Электронная микроскопия одиночных частиц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cryo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-EM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Single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Particle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Analysis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Гель-фильтрация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с калибровкой по стандартам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Дифференциальная сканирующая калориметрия (ДСК)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РСА и крио-ЭМ одиночных частиц являются основными методами определения структуры с атомным разрешением. Данные, полученные этими методами (дифракция, проекции), используются для построения атомных моделей. Гель-фильтрация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дает информацию о размере, ДСК — о термостабильности.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88.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При анализе данных изотермической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титрационной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калориметрии (ИТК) какие ДВА параметра могут быть определены из нелинейной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фитации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кривой титрования?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Константа диссоциации комплекса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Kd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Константа скорости диссоциации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koff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Изменение энтальпии связывания (ΔH)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Концентрация активного белка в ячейке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Стандартная модель для ИТК позволяет определить термодинамические параметры: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аффинность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Kd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 и изменение энтальпии (ΔH). Константы скорости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koff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,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kon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 методом ИТК не определяются. Концентрация активного белка оценивается через параметр стехиометрии, но является скорее уточняемым, чем напрямую определяемым параметром.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612667" w14:textId="07D426BC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89.</w:t>
            </w:r>
            <w:r w:rsidRPr="00B3125B">
              <w:rPr>
                <w:rFonts w:ascii="Times New Roman" w:hAnsi="Times New Roman" w:cs="Times New Roman"/>
                <w:color w:val="0F1115"/>
              </w:rPr>
              <w:t> Опишите, как принципы математического моделирования применяются при обработке данных динамического светорассеяния (ДЛР). Какие параметры системы можно определить и какова роль корреляционной функции?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Обработка данных:</w:t>
            </w:r>
            <w:r w:rsidRPr="00B3125B">
              <w:rPr>
                <w:rFonts w:ascii="Times New Roman" w:hAnsi="Times New Roman" w:cs="Times New Roman"/>
                <w:color w:val="0F1115"/>
              </w:rPr>
              <w:t> Анализируется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автокорреляционная функция интенсивности рассеянного света</w:t>
            </w:r>
            <w:r w:rsidRPr="00B3125B">
              <w:rPr>
                <w:rFonts w:ascii="Times New Roman" w:hAnsi="Times New Roman" w:cs="Times New Roman"/>
                <w:color w:val="0F1115"/>
              </w:rPr>
              <w:t>, которая затухает со временем.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Математическое моделирование: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Для образца с частицами одного размера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корреляционная функция затухает по одной экспоненте. Из скорости затухания рассчитывают коэффициент диффузии частиц.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Коэффициент диффузии обратно пропорционален размеру частиц (гидродинамическому радиусу) и вязкости раствора. По нему вычисляют средний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гидродинамический радиус</w:t>
            </w:r>
            <w:r w:rsidRPr="00B3125B">
              <w:rPr>
                <w:rFonts w:ascii="Times New Roman" w:hAnsi="Times New Roman" w:cs="Times New Roman"/>
                <w:color w:val="0F1115"/>
              </w:rPr>
              <w:t>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Для смеси частиц разных размеров функцию раскладывают на несколько экспонент и получают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распределение частиц по размерам</w:t>
            </w:r>
            <w:r w:rsidRPr="00B3125B">
              <w:rPr>
                <w:rFonts w:ascii="Times New Roman" w:hAnsi="Times New Roman" w:cs="Times New Roman"/>
                <w:color w:val="0F1115"/>
              </w:rPr>
              <w:t>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Роль корреляционной функции:</w:t>
            </w:r>
            <w:r w:rsidRPr="00B3125B">
              <w:rPr>
                <w:rFonts w:ascii="Times New Roman" w:hAnsi="Times New Roman" w:cs="Times New Roman"/>
                <w:color w:val="0F1115"/>
              </w:rPr>
              <w:t> Она является первичным экспериментальным данным, анализ которой позволяет извлечь все ключевые параметры: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средний размер частиц, индекс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полидисперсности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 (ширину распределения), наличие агрегатов.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90.</w:t>
            </w:r>
            <w:r w:rsidRPr="00B3125B">
              <w:rPr>
                <w:rFonts w:ascii="Times New Roman" w:hAnsi="Times New Roman" w:cs="Times New Roman"/>
                <w:color w:val="0F1115"/>
              </w:rPr>
              <w:t> Поясните, как методы биоинформатики интегрируются с экспериментальными данными на примере задачи предсказания функции белка по его аминокислотной последовательности.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Интеграция (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пайплайн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):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Анализ последовательности:</w:t>
            </w:r>
            <w:r w:rsidRPr="00B3125B">
              <w:rPr>
                <w:rFonts w:ascii="Times New Roman" w:hAnsi="Times New Roman" w:cs="Times New Roman"/>
                <w:color w:val="0F1115"/>
              </w:rPr>
              <w:t> Поиск консервативных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доменов и мотивов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(базы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Pfam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, SMART). Предсказание сайтов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посттрансляционных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модификаций.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Предсказание структуры:</w:t>
            </w:r>
            <w:r w:rsidRPr="00B3125B">
              <w:rPr>
                <w:rFonts w:ascii="Times New Roman" w:hAnsi="Times New Roman" w:cs="Times New Roman"/>
                <w:color w:val="0F1115"/>
              </w:rPr>
              <w:t>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Гомологичное моделирование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(используя структуры-шаблоны из PDB). Валидация модели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экспериментальными данными (КД, ДЛР).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Предсказание функции:</w:t>
            </w:r>
            <w:r w:rsidRPr="00B3125B">
              <w:rPr>
                <w:rFonts w:ascii="Times New Roman" w:hAnsi="Times New Roman" w:cs="Times New Roman"/>
                <w:color w:val="0F1115"/>
              </w:rPr>
              <w:t> На основе сходства последовательностей/структур, анализа электростатического потенциала поверхности (выявление предполагаемых сайтов связывания).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Экспериментальная валидация:</w:t>
            </w:r>
            <w:r w:rsidRPr="00B3125B">
              <w:rPr>
                <w:rFonts w:ascii="Times New Roman" w:hAnsi="Times New Roman" w:cs="Times New Roman"/>
                <w:color w:val="0F1115"/>
              </w:rPr>
              <w:t> Проверка предсказаний методами связывания (ППР, ИТК) или измерения каталитической активности.</w:t>
            </w:r>
          </w:p>
        </w:tc>
      </w:tr>
      <w:tr w:rsidR="00B3125B" w:rsidRPr="00B3125B" w14:paraId="01C2C15E" w14:textId="77777777" w:rsidTr="00FE2A89">
        <w:trPr>
          <w:divId w:val="1742289738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4C4426D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ИДК ОПК-3.1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Знать: </w:t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экспериментальную работу с организмами и клетками с использованием физико-химических методов исследования макромолекул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667481" w14:textId="1787B104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Прочитайте текст задания и установите соответствие. К каждой позиции, данной в левом столбце, </w:t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подберите соответствующую позицию из правого столбца: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[91]. Установите соответствие между этапом работы с клеточной культурой и применяемым физико-химическим методом контроля: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1306"/>
              <w:gridCol w:w="349"/>
              <w:gridCol w:w="1882"/>
            </w:tblGrid>
            <w:tr w:rsidR="00B3125B" w:rsidRPr="00B3125B" w14:paraId="09206F51" w14:textId="77777777" w:rsidTr="00A56C9D">
              <w:tc>
                <w:tcPr>
                  <w:tcW w:w="376" w:type="dxa"/>
                </w:tcPr>
                <w:p w14:paraId="75901F13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35050E2C" w14:textId="1E081C4C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Оценка жизнеспособности клеток</w:t>
                  </w:r>
                </w:p>
              </w:tc>
              <w:tc>
                <w:tcPr>
                  <w:tcW w:w="342" w:type="dxa"/>
                </w:tcPr>
                <w:p w14:paraId="1DFD7000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1EBE6474" w14:textId="17FFE1CB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Метод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Брэдфорд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или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Бичинхониновой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кислоты (BCA)</w:t>
                  </w:r>
                </w:p>
              </w:tc>
            </w:tr>
            <w:tr w:rsidR="00B3125B" w:rsidRPr="00B3125B" w14:paraId="03ADA12C" w14:textId="77777777" w:rsidTr="00A56C9D">
              <w:tc>
                <w:tcPr>
                  <w:tcW w:w="376" w:type="dxa"/>
                </w:tcPr>
                <w:p w14:paraId="3C5B1A3E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0E0A8F9F" w14:textId="3735C4EA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Определение концентрации белка в клеточном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лизате</w:t>
                  </w:r>
                  <w:proofErr w:type="spellEnd"/>
                </w:p>
              </w:tc>
              <w:tc>
                <w:tcPr>
                  <w:tcW w:w="342" w:type="dxa"/>
                </w:tcPr>
                <w:p w14:paraId="46348B19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68C90ABB" w14:textId="5607AB36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Проточная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цитометрия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с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аннексином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V и йодидом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пропидия</w:t>
                  </w:r>
                  <w:proofErr w:type="spellEnd"/>
                </w:p>
              </w:tc>
            </w:tr>
            <w:tr w:rsidR="00B3125B" w:rsidRPr="00B3125B" w14:paraId="2A40E2FB" w14:textId="77777777" w:rsidTr="00A56C9D">
              <w:tc>
                <w:tcPr>
                  <w:tcW w:w="376" w:type="dxa"/>
                </w:tcPr>
                <w:p w14:paraId="370CC46A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7FD7EF85" w14:textId="4AAE2F9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Анализ экспрессии поверхностного рецептора</w:t>
                  </w:r>
                </w:p>
              </w:tc>
              <w:tc>
                <w:tcPr>
                  <w:tcW w:w="342" w:type="dxa"/>
                </w:tcPr>
                <w:p w14:paraId="1A0CB96E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75326B07" w14:textId="53DC13A3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Проточная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цитометрия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с флуоресцентно-мечеными антителами</w:t>
                  </w:r>
                </w:p>
              </w:tc>
            </w:tr>
            <w:tr w:rsidR="00B3125B" w:rsidRPr="00B3125B" w14:paraId="59ED9383" w14:textId="77777777" w:rsidTr="00A56C9D">
              <w:tc>
                <w:tcPr>
                  <w:tcW w:w="376" w:type="dxa"/>
                </w:tcPr>
                <w:p w14:paraId="16507F58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29320360" w14:textId="423B4CD0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Измерение внутриклеточной концентрации кальция</w:t>
                  </w:r>
                </w:p>
              </w:tc>
              <w:tc>
                <w:tcPr>
                  <w:tcW w:w="342" w:type="dxa"/>
                </w:tcPr>
                <w:p w14:paraId="7EB83A62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7CA4D0DC" w14:textId="72C61043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Флуоресцентная микроскопия/спектроскопия с индикаторным красителем (Fura-2, Fluo-4)</w:t>
                  </w:r>
                </w:p>
              </w:tc>
            </w:tr>
          </w:tbl>
          <w:p w14:paraId="0A40F1B8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 xml:space="preserve">Запишите выбранные буквы под </w:t>
            </w:r>
            <w:r w:rsidRPr="00B3125B">
              <w:rPr>
                <w:rFonts w:ascii="Times New Roman" w:eastAsia="Calibri" w:hAnsi="Times New Roman" w:cs="Times New Roman"/>
                <w:i/>
              </w:rPr>
              <w:lastRenderedPageBreak/>
              <w:t>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3"/>
              <w:gridCol w:w="964"/>
              <w:gridCol w:w="964"/>
            </w:tblGrid>
            <w:tr w:rsidR="00B3125B" w:rsidRPr="00B3125B" w14:paraId="763E17A4" w14:textId="77777777" w:rsidTr="00A56C9D">
              <w:tc>
                <w:tcPr>
                  <w:tcW w:w="1075" w:type="dxa"/>
                </w:tcPr>
                <w:p w14:paraId="7885CD3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401FECF0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23D18131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3755EBA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4A11CE89" w14:textId="77777777" w:rsidTr="00A56C9D">
              <w:tc>
                <w:tcPr>
                  <w:tcW w:w="1075" w:type="dxa"/>
                </w:tcPr>
                <w:p w14:paraId="471DF4B3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63415642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5C971D02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2C40B94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282D3882" w14:textId="77777777" w:rsidR="00B3125B" w:rsidRPr="00B3125B" w:rsidRDefault="00B3125B" w:rsidP="00B3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9DDABCA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B3125B" w:rsidRPr="00B3125B" w14:paraId="4E713855" w14:textId="77777777" w:rsidTr="00A56C9D">
              <w:tc>
                <w:tcPr>
                  <w:tcW w:w="821" w:type="dxa"/>
                </w:tcPr>
                <w:p w14:paraId="7814590B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3FA8F415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4FA8917C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10E2234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028580B5" w14:textId="77777777" w:rsidTr="00A56C9D">
              <w:tc>
                <w:tcPr>
                  <w:tcW w:w="821" w:type="dxa"/>
                </w:tcPr>
                <w:p w14:paraId="688AFC47" w14:textId="1472B301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36FD231C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2838B18E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763" w:type="dxa"/>
                </w:tcPr>
                <w:p w14:paraId="220059E6" w14:textId="23D580A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</w:tr>
          </w:tbl>
          <w:p w14:paraId="75CCE523" w14:textId="649AC83C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задания и установите соответствие.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[92]. Установите соответствие между методом изучения клеток и его ключевой характеристикой: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8"/>
              <w:gridCol w:w="1462"/>
              <w:gridCol w:w="388"/>
              <w:gridCol w:w="1657"/>
            </w:tblGrid>
            <w:tr w:rsidR="00B3125B" w:rsidRPr="00B3125B" w14:paraId="2194298A" w14:textId="77777777" w:rsidTr="00A56C9D">
              <w:tc>
                <w:tcPr>
                  <w:tcW w:w="376" w:type="dxa"/>
                </w:tcPr>
                <w:p w14:paraId="507F75C3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44D59208" w14:textId="289A2720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Конфокальная микроскопия</w:t>
                  </w:r>
                </w:p>
              </w:tc>
              <w:tc>
                <w:tcPr>
                  <w:tcW w:w="342" w:type="dxa"/>
                </w:tcPr>
                <w:p w14:paraId="50500EBA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2A51DCE6" w14:textId="2D912B5C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Получение оптических срезов и трехмерной реконструкции за счет устранения внефокусного света</w:t>
                  </w:r>
                </w:p>
              </w:tc>
            </w:tr>
            <w:tr w:rsidR="00B3125B" w:rsidRPr="00B3125B" w14:paraId="3E79B54D" w14:textId="77777777" w:rsidTr="00A56C9D">
              <w:tc>
                <w:tcPr>
                  <w:tcW w:w="376" w:type="dxa"/>
                </w:tcPr>
                <w:p w14:paraId="4C0A5FA2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4503B526" w14:textId="76E83C1D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Проточная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цитометрия</w:t>
                  </w:r>
                  <w:proofErr w:type="spellEnd"/>
                </w:p>
              </w:tc>
              <w:tc>
                <w:tcPr>
                  <w:tcW w:w="342" w:type="dxa"/>
                </w:tcPr>
                <w:p w14:paraId="3A4950D7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29AF205F" w14:textId="2BD02C05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Высокоскоростной анализ и </w:t>
                  </w: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lastRenderedPageBreak/>
                    <w:t>сортировка тысяч отдельных клеток по параметрам светорассеяния и флуоресценции</w:t>
                  </w:r>
                </w:p>
              </w:tc>
            </w:tr>
            <w:tr w:rsidR="00B3125B" w:rsidRPr="00B3125B" w14:paraId="6B8835B5" w14:textId="77777777" w:rsidTr="00A56C9D">
              <w:tc>
                <w:tcPr>
                  <w:tcW w:w="376" w:type="dxa"/>
                </w:tcPr>
                <w:p w14:paraId="5E2D2E2D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3.</w:t>
                  </w:r>
                </w:p>
              </w:tc>
              <w:tc>
                <w:tcPr>
                  <w:tcW w:w="1642" w:type="dxa"/>
                </w:tcPr>
                <w:p w14:paraId="06516113" w14:textId="2BC98A0D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Микроскопия полного внутреннего отражения (TIRF)</w:t>
                  </w:r>
                </w:p>
              </w:tc>
              <w:tc>
                <w:tcPr>
                  <w:tcW w:w="342" w:type="dxa"/>
                </w:tcPr>
                <w:p w14:paraId="7B05B884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25849D03" w14:textId="66EEB6A9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Селективное выделение интересующих клеток или областей ткани под микроскопом с помощью лазера</w:t>
                  </w:r>
                </w:p>
              </w:tc>
            </w:tr>
            <w:tr w:rsidR="00B3125B" w:rsidRPr="00B3125B" w14:paraId="43B3A850" w14:textId="77777777" w:rsidTr="00A56C9D">
              <w:tc>
                <w:tcPr>
                  <w:tcW w:w="376" w:type="dxa"/>
                </w:tcPr>
                <w:p w14:paraId="638154BE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739CDDC1" w14:textId="2B7C5A1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Лазерная микродиссекция</w:t>
                  </w:r>
                </w:p>
              </w:tc>
              <w:tc>
                <w:tcPr>
                  <w:tcW w:w="342" w:type="dxa"/>
                </w:tcPr>
                <w:p w14:paraId="63F4220F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27CB777C" w14:textId="29487A86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Визуализация процессов у самой плазматической мембраны за счет возбуждения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флуорофоров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в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эванесцентном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поле</w:t>
                  </w:r>
                </w:p>
              </w:tc>
            </w:tr>
          </w:tbl>
          <w:p w14:paraId="5E4CDDDA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3"/>
              <w:gridCol w:w="964"/>
              <w:gridCol w:w="964"/>
            </w:tblGrid>
            <w:tr w:rsidR="00B3125B" w:rsidRPr="00B3125B" w14:paraId="50A24C2B" w14:textId="77777777" w:rsidTr="00A56C9D">
              <w:tc>
                <w:tcPr>
                  <w:tcW w:w="1075" w:type="dxa"/>
                </w:tcPr>
                <w:p w14:paraId="45E7D76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1075" w:type="dxa"/>
                </w:tcPr>
                <w:p w14:paraId="6A3F50C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1A0AAB47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26597320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33A5F247" w14:textId="77777777" w:rsidTr="00A56C9D">
              <w:tc>
                <w:tcPr>
                  <w:tcW w:w="1075" w:type="dxa"/>
                </w:tcPr>
                <w:p w14:paraId="7D50FAA3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26AC4A6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3AB04AA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182DE48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004C6DB5" w14:textId="77777777" w:rsidR="00B3125B" w:rsidRPr="00B3125B" w:rsidRDefault="00B3125B" w:rsidP="00B3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F19590D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B3125B" w:rsidRPr="00B3125B" w14:paraId="1C3240EF" w14:textId="77777777" w:rsidTr="00A56C9D">
              <w:tc>
                <w:tcPr>
                  <w:tcW w:w="821" w:type="dxa"/>
                </w:tcPr>
                <w:p w14:paraId="5A7A0637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164D408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2CB26C11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53E891E8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5ED4B96D" w14:textId="77777777" w:rsidTr="00A56C9D">
              <w:tc>
                <w:tcPr>
                  <w:tcW w:w="821" w:type="dxa"/>
                </w:tcPr>
                <w:p w14:paraId="4EF1C785" w14:textId="3B17CA28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2C802A16" w14:textId="6979D8AE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4BDB4FA1" w14:textId="30DEC338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763" w:type="dxa"/>
                </w:tcPr>
                <w:p w14:paraId="378AB1D3" w14:textId="66E4028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</w:tr>
          </w:tbl>
          <w:p w14:paraId="183509AB" w14:textId="5441ECDA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DB47E1" w14:textId="77777777" w:rsidR="00B3125B" w:rsidRPr="00B3125B" w:rsidRDefault="00B3125B" w:rsidP="00B3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Прочитайте текст и установите </w:t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последовательность этапов выделения тотальной РНК из клеточной культуры: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[93]. Установите последовательность: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а) Осаждение РНК из водной фазы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изопропанолом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 или этанолом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б) Лизис клеток денатурирующим буфером, содержащим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гуанидин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тиоцианат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 и фенол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в) Отмывка осадка РНК 75% этанолом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г) Растворение осадка РНК в воде, свободной от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РНКаз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д) Центрифугирование для разделения фаз (водной, межфазной, </w:t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органической)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е) Отбор водной фазы, содержащей РНК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B3125B" w:rsidRPr="00B3125B" w14:paraId="6ED12370" w14:textId="77777777" w:rsidTr="001313C8">
              <w:tc>
                <w:tcPr>
                  <w:tcW w:w="341" w:type="dxa"/>
                </w:tcPr>
                <w:p w14:paraId="43614905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063B2D32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27418B9E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1895E592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4994DC38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7F3F4C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hAnsi="Times New Roman" w:cs="Times New Roman"/>
              </w:rPr>
              <w:br/>
            </w:r>
            <w:r w:rsidRPr="00B3125B">
              <w:rPr>
                <w:rFonts w:ascii="Times New Roman" w:hAnsi="Times New Roman" w:cs="Times New Roman"/>
              </w:rPr>
              <w:br/>
              <w:t>Ответ: Б→ Д → Е → А→В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t xml:space="preserve">Прочитайте текст и установите последовательность действий при проведения </w:t>
            </w:r>
            <w:proofErr w:type="spellStart"/>
            <w:r w:rsidRPr="00B3125B">
              <w:rPr>
                <w:rFonts w:ascii="Times New Roman" w:eastAsia="Calibri" w:hAnsi="Times New Roman" w:cs="Times New Roman"/>
                <w:i/>
                <w:iCs/>
              </w:rPr>
              <w:t>иммунофлуоресцентного</w:t>
            </w:r>
            <w:proofErr w:type="spellEnd"/>
            <w:r w:rsidRPr="00B3125B">
              <w:rPr>
                <w:rFonts w:ascii="Times New Roman" w:eastAsia="Calibri" w:hAnsi="Times New Roman" w:cs="Times New Roman"/>
                <w:i/>
                <w:iCs/>
              </w:rPr>
              <w:t xml:space="preserve"> окрашивания клеток: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[94]. Установите последовательность: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а) Фиксация клеток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параформальдегидом</w:t>
            </w:r>
            <w:proofErr w:type="spellEnd"/>
          </w:p>
          <w:p w14:paraId="39AC3F9F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t xml:space="preserve">б) Инкубация с вторичными антителами, конъюгированными с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флуорофором</w:t>
            </w:r>
            <w:proofErr w:type="spellEnd"/>
          </w:p>
          <w:p w14:paraId="201177BA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t>в) Выращивание клеток на покровных стеклах</w:t>
            </w:r>
          </w:p>
          <w:p w14:paraId="592AE08D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t>г) Инкубация с первичными антителами против целевого белка</w:t>
            </w:r>
          </w:p>
          <w:p w14:paraId="178203EC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t xml:space="preserve">д) ДНК-контрастирование ядер красителем (DAPI,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Hoechst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>)</w:t>
            </w:r>
          </w:p>
          <w:p w14:paraId="211CEA5D" w14:textId="77777777" w:rsidR="00B3125B" w:rsidRPr="00B3125B" w:rsidRDefault="00B3125B" w:rsidP="00B3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B3125B" w:rsidRPr="00B3125B" w14:paraId="10B58CA4" w14:textId="77777777" w:rsidTr="001313C8">
              <w:tc>
                <w:tcPr>
                  <w:tcW w:w="341" w:type="dxa"/>
                </w:tcPr>
                <w:p w14:paraId="6D57A422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5640AEF3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0A849133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1AC2FABE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4519FAC1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6942C0D" w14:textId="1FE130D8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14:paraId="45C0B632" w14:textId="28519106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hAnsi="Times New Roman" w:cs="Times New Roman"/>
              </w:rPr>
              <w:t>Ответ: В→ А → Г → Б→Д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1A642C" w14:textId="3C8BA7DC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95.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Какой метод НЕ используется для прямого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подсчета количества живых клеток в суспензии?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Подсчет в камере Горяева под световым микроскопом с окраской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трипановым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синим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Измерение оптической плотности суспензии при 600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(OD600)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Проточная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цитометрия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с окраской йодидом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пропидия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аннексином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V-FITC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4) Автоматический подсчет на счетчике клеток по принципу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импедансной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цитометрии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Измерение OD600 – косвенный метод, оценивающий общую плотность культуры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живые+мертвые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клетки). Все остальные методы позволяют дифференцировать живые и мертвые клетки.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96.</w:t>
            </w:r>
            <w:r w:rsidRPr="00B3125B">
              <w:rPr>
                <w:rFonts w:ascii="Times New Roman" w:hAnsi="Times New Roman" w:cs="Times New Roman"/>
                <w:color w:val="0F1115"/>
              </w:rPr>
              <w:t> Для анализа взаимодействия двух белков внутри живой клетки методом FRET необходимо: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Иммунопреципит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ация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одного белка и вестерн-блоттинг на второй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Создание двух фузионных конструкций белков с совместимыми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флуорофорами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-донором и акцептором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Фиксация клеток и окрашивание антителами, меченными разными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флуорофорами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4) Введение в клетку антител к каждому из белков, меченных разными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флуорофорами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FRET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требует близкого расположения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флуорофоров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-донора и акцептора. В живых клетках это достигается созданием химерных конструкций с этими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флуорофорами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, что позволяет отслеживать взаимодействия в реальном времени.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81B4D1" w14:textId="731AD615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97.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метода позволяют изучать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локализацию и ко-локализацию белков в фиксированных клетках или тканях?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Иммунофлуоресцентная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микроскопия (IF)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Изотермическая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титрационная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калориметрия (ИТК)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Вестерн-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блоттинг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4)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Иммуногистохимия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(IHC)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4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Иммунофлуоресцентная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микроскопия использует меченые антитела для визуализации белков в клетках с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субклеточным разрешением.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Иммуногистохимия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применяет тот же принцип для срезов тканей, сохраняя морфологический контекст. ИТК и вестерн-блоттинг не сохраняют пространственную информацию о локализации.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98.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метода являются наиболее подходящими для изучения секретируемых белков или метаболитов в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культуральной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среде клеток?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Вестерн-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блоттинг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концентрированной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культуральной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среды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Иммуноферментный анализ (ИФА/ELISA)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Масс-спектрометрия жидкостная или газовая (LC-MS, GC-MS)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ПЦР в реальном времени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qPCR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 РНК из клеток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2, 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ИФА — высокочувствительный и количественный метод для определения конкретных белков в среде. Масс-спектрометрия позволяет проводить как целевой, так и глобальный анализ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множества метаболитов и пептидов. Вестерн-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блот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менее чувствителен 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количественен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,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qPCR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анализирует экспрессию генов, а не секретированные белки.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027EAF" w14:textId="2789EFF4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99.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Опишите подход к изучению профиля экспрессии белков в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клетках в ответ на внешний стимул. Какие методы можно использовать?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Подход: Сравнительная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протеомика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Пайплайн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 методов: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1. 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Пробоподготовка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:</w:t>
            </w:r>
            <w:r w:rsidRPr="00B3125B">
              <w:rPr>
                <w:rFonts w:ascii="Times New Roman" w:hAnsi="Times New Roman" w:cs="Times New Roman"/>
                <w:color w:val="0F1115"/>
              </w:rPr>
              <w:t> Лизис клеток (контроль и опыт), очистка белка.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Разделение: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2D-PAGE</w:t>
            </w:r>
            <w:r w:rsidRPr="00B3125B">
              <w:rPr>
                <w:rFonts w:ascii="Times New Roman" w:hAnsi="Times New Roman" w:cs="Times New Roman"/>
                <w:color w:val="0F1115"/>
              </w:rPr>
              <w:t> (разделение по изоэлектрической точке и молекулярной массе) с последующим окрашиванием и анализом различий.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Жидкостная хроматография (ЖХ)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 этап подготовки для MS.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Идентификация и количественный анализ: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Масс-спектрометрия (MS/MS):</w:t>
            </w:r>
            <w:r w:rsidRPr="00B3125B">
              <w:rPr>
                <w:rFonts w:ascii="Times New Roman" w:hAnsi="Times New Roman" w:cs="Times New Roman"/>
                <w:color w:val="0F1115"/>
              </w:rPr>
              <w:t> Идентификация белков из пятен/фракций.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Количественная MS с изотопной меткой (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iTRAQ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, TMT, SILAC):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Для точного сравнения уровней белков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между образцами.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Верификация:</w:t>
            </w:r>
            <w:r w:rsidRPr="00B3125B">
              <w:rPr>
                <w:rFonts w:ascii="Times New Roman" w:hAnsi="Times New Roman" w:cs="Times New Roman"/>
                <w:color w:val="0F1115"/>
              </w:rPr>
              <w:t> Вестерн-блоттинг или ИФА для ключевых белков-кандидатов.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100.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Объясните, как с помощью проточной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цитометрии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и флуоресцентной микроскопии можно исследовать клеточный цикл.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Проточная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цитометрия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:</w:t>
            </w:r>
            <w:r w:rsidRPr="00B3125B">
              <w:rPr>
                <w:rFonts w:ascii="Times New Roman" w:hAnsi="Times New Roman" w:cs="Times New Roman"/>
                <w:color w:val="0F1115"/>
              </w:rPr>
              <w:t> Окрашивание ДНК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йодидом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пропидия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 (PI)</w:t>
            </w:r>
            <w:r w:rsidRPr="00B3125B">
              <w:rPr>
                <w:rFonts w:ascii="Times New Roman" w:hAnsi="Times New Roman" w:cs="Times New Roman"/>
                <w:color w:val="0F1115"/>
              </w:rPr>
              <w:t>. Измерение интенсивности флуоресценции, пропорциональной количеству ДНК.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Гистограмма</w:t>
            </w:r>
            <w:r w:rsidRPr="00B3125B">
              <w:rPr>
                <w:rFonts w:ascii="Times New Roman" w:hAnsi="Times New Roman" w:cs="Times New Roman"/>
                <w:color w:val="0F1115"/>
              </w:rPr>
              <w:t> позволяет определить процент клеток в фазах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G0/G1 (диплоидная ДНК), S (синтез ДНК), G2/M 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(тетраплоидная ДНК)</w:t>
            </w:r>
            <w:r w:rsidRPr="00B3125B">
              <w:rPr>
                <w:rFonts w:ascii="Times New Roman" w:hAnsi="Times New Roman" w:cs="Times New Roman"/>
                <w:color w:val="0F1115"/>
              </w:rPr>
              <w:t>. Преимущество: высокая статистика. Ограничение: не различает G2 и M.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Флуоресцентная микроскопия: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1. Окрашивание ДНК (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Hoechst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 для оценки морфологии ядра (конденсация хроматина в митозе).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2.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Иммунофлуоресценция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на маркеры: 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фосфорилированный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 гистон H3</w:t>
            </w:r>
            <w:r w:rsidRPr="00B3125B">
              <w:rPr>
                <w:rFonts w:ascii="Times New Roman" w:hAnsi="Times New Roman" w:cs="Times New Roman"/>
                <w:color w:val="0F1115"/>
              </w:rPr>
              <w:t> (митоз),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Ki-67</w:t>
            </w:r>
            <w:r w:rsidRPr="00B3125B">
              <w:rPr>
                <w:rFonts w:ascii="Times New Roman" w:hAnsi="Times New Roman" w:cs="Times New Roman"/>
                <w:color w:val="0F1115"/>
              </w:rPr>
              <w:t> (пролиферация).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3. Система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FUCCI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в живых клетках: разные флуоресцентные белки для разных фаз цикла. Преимущество: морфологический контекст 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live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imaging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.</w:t>
            </w:r>
          </w:p>
        </w:tc>
      </w:tr>
      <w:tr w:rsidR="00B3125B" w:rsidRPr="00B3125B" w14:paraId="4297DC23" w14:textId="77777777" w:rsidTr="00FE2A89">
        <w:trPr>
          <w:divId w:val="1742289738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80D2B2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ИДК ОПК-3.2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Уметь: практические навыки математических методов обработки результатов экспериментальных исследовани</w:t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93A8EF" w14:textId="020E49EC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Прочитайте текст задания и установите соответствие.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[101]. Установите соответствие между видом погрешности и способом ее уменьшения/учета: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1667"/>
              <w:gridCol w:w="392"/>
              <w:gridCol w:w="1444"/>
            </w:tblGrid>
            <w:tr w:rsidR="00B3125B" w:rsidRPr="00B3125B" w14:paraId="15F6C1DA" w14:textId="77777777" w:rsidTr="00A56C9D">
              <w:tc>
                <w:tcPr>
                  <w:tcW w:w="376" w:type="dxa"/>
                </w:tcPr>
                <w:p w14:paraId="4BC4AB05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52E1C29F" w14:textId="06E9B2A6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Систематическая </w:t>
                  </w: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lastRenderedPageBreak/>
                    <w:t>погрешность</w:t>
                  </w:r>
                </w:p>
              </w:tc>
              <w:tc>
                <w:tcPr>
                  <w:tcW w:w="342" w:type="dxa"/>
                </w:tcPr>
                <w:p w14:paraId="39F42581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А.</w:t>
                  </w:r>
                </w:p>
              </w:tc>
              <w:tc>
                <w:tcPr>
                  <w:tcW w:w="1676" w:type="dxa"/>
                </w:tcPr>
                <w:p w14:paraId="664F943C" w14:textId="2B8E233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Многократные </w:t>
                  </w: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lastRenderedPageBreak/>
                    <w:t>измерения, расчет стандартного отклонения, усреднение результатов</w:t>
                  </w:r>
                </w:p>
              </w:tc>
            </w:tr>
            <w:tr w:rsidR="00B3125B" w:rsidRPr="00B3125B" w14:paraId="34790945" w14:textId="77777777" w:rsidTr="00A56C9D">
              <w:tc>
                <w:tcPr>
                  <w:tcW w:w="376" w:type="dxa"/>
                </w:tcPr>
                <w:p w14:paraId="36778BEE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2.</w:t>
                  </w:r>
                </w:p>
              </w:tc>
              <w:tc>
                <w:tcPr>
                  <w:tcW w:w="1642" w:type="dxa"/>
                </w:tcPr>
                <w:p w14:paraId="23400B18" w14:textId="1E5ECAF3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Случайная погрешность</w:t>
                  </w:r>
                </w:p>
              </w:tc>
              <w:tc>
                <w:tcPr>
                  <w:tcW w:w="342" w:type="dxa"/>
                </w:tcPr>
                <w:p w14:paraId="6AF66531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099501F7" w14:textId="68C30E1F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Проверка методики, калибровка приборов, использование стандартных образцов, введение поправочных коэффициентов</w:t>
                  </w:r>
                </w:p>
              </w:tc>
            </w:tr>
            <w:tr w:rsidR="00B3125B" w:rsidRPr="00B3125B" w14:paraId="42FE6DBB" w14:textId="77777777" w:rsidTr="00A56C9D">
              <w:tc>
                <w:tcPr>
                  <w:tcW w:w="376" w:type="dxa"/>
                </w:tcPr>
                <w:p w14:paraId="226559CF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25332774" w14:textId="7DF249B4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Промах (грубая погрешность)</w:t>
                  </w:r>
                </w:p>
              </w:tc>
              <w:tc>
                <w:tcPr>
                  <w:tcW w:w="342" w:type="dxa"/>
                </w:tcPr>
                <w:p w14:paraId="367D4B08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7FB44D17" w14:textId="5B055899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Статистические критерии для выявления аномальных значений (например, критерий Q Диксона), </w:t>
                  </w: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lastRenderedPageBreak/>
                    <w:t>исключение из выборки</w:t>
                  </w:r>
                </w:p>
              </w:tc>
            </w:tr>
            <w:tr w:rsidR="00B3125B" w:rsidRPr="00B3125B" w14:paraId="57AA20AD" w14:textId="77777777" w:rsidTr="00A56C9D">
              <w:tc>
                <w:tcPr>
                  <w:tcW w:w="376" w:type="dxa"/>
                </w:tcPr>
                <w:p w14:paraId="35C47ADF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1642" w:type="dxa"/>
                </w:tcPr>
                <w:p w14:paraId="4DAA91FB" w14:textId="31A99820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Инструментальная (аппаратурная) погрешность</w:t>
                  </w:r>
                </w:p>
              </w:tc>
              <w:tc>
                <w:tcPr>
                  <w:tcW w:w="342" w:type="dxa"/>
                </w:tcPr>
                <w:p w14:paraId="23AF2346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10E90D26" w14:textId="69254DB2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Использование более точного оборудования, учет класса точности прибора, проведение измерений в оптимальном диапазоне шкалы</w:t>
                  </w:r>
                </w:p>
              </w:tc>
            </w:tr>
          </w:tbl>
          <w:p w14:paraId="34B47DB1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3"/>
              <w:gridCol w:w="964"/>
              <w:gridCol w:w="964"/>
            </w:tblGrid>
            <w:tr w:rsidR="00B3125B" w:rsidRPr="00B3125B" w14:paraId="720A8237" w14:textId="77777777" w:rsidTr="00A56C9D">
              <w:tc>
                <w:tcPr>
                  <w:tcW w:w="1075" w:type="dxa"/>
                </w:tcPr>
                <w:p w14:paraId="0B46B7E9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330A197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2580EB4A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5DCF3AAA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032E35EA" w14:textId="77777777" w:rsidTr="00A56C9D">
              <w:tc>
                <w:tcPr>
                  <w:tcW w:w="1075" w:type="dxa"/>
                </w:tcPr>
                <w:p w14:paraId="18327EDB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6439493C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04BB6D0D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25532E91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1ED6FF31" w14:textId="77777777" w:rsidR="00B3125B" w:rsidRPr="00B3125B" w:rsidRDefault="00B3125B" w:rsidP="00B3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908C296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B3125B" w:rsidRPr="00B3125B" w14:paraId="1CC68ABD" w14:textId="77777777" w:rsidTr="00A56C9D">
              <w:tc>
                <w:tcPr>
                  <w:tcW w:w="821" w:type="dxa"/>
                </w:tcPr>
                <w:p w14:paraId="201DBF6C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30455E4A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703EFE5E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3BB152E9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021FDC7C" w14:textId="77777777" w:rsidTr="00A56C9D">
              <w:tc>
                <w:tcPr>
                  <w:tcW w:w="821" w:type="dxa"/>
                </w:tcPr>
                <w:p w14:paraId="07C54330" w14:textId="525B72DE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35AF49B3" w14:textId="0E70536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20AB39E3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763" w:type="dxa"/>
                </w:tcPr>
                <w:p w14:paraId="63D8757B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</w:tr>
          </w:tbl>
          <w:p w14:paraId="3DFF695C" w14:textId="23A5C311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задания и установите соответствие.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br/>
              <w:t>[102]. Установите соответствие между статистическим параметром/тестом и его назначением:</w:t>
            </w:r>
          </w:p>
          <w:p w14:paraId="0A79D41A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2"/>
              <w:gridCol w:w="1580"/>
              <w:gridCol w:w="406"/>
              <w:gridCol w:w="1507"/>
            </w:tblGrid>
            <w:tr w:rsidR="00B3125B" w:rsidRPr="00B3125B" w14:paraId="3D19444A" w14:textId="77777777" w:rsidTr="00A56C9D">
              <w:tc>
                <w:tcPr>
                  <w:tcW w:w="376" w:type="dxa"/>
                </w:tcPr>
                <w:p w14:paraId="7ECAAF93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40BE9B34" w14:textId="084BD19D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Среднее арифметическое (X̅)</w:t>
                  </w:r>
                </w:p>
              </w:tc>
              <w:tc>
                <w:tcPr>
                  <w:tcW w:w="342" w:type="dxa"/>
                </w:tcPr>
                <w:p w14:paraId="6B54FD05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367B8E92" w14:textId="0A37818E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Оценка разброса данных вокруг среднего значения</w:t>
                  </w:r>
                </w:p>
              </w:tc>
            </w:tr>
            <w:tr w:rsidR="00B3125B" w:rsidRPr="00B3125B" w14:paraId="1C032907" w14:textId="77777777" w:rsidTr="00A56C9D">
              <w:tc>
                <w:tcPr>
                  <w:tcW w:w="376" w:type="dxa"/>
                </w:tcPr>
                <w:p w14:paraId="0D5DAF24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5E14ACE7" w14:textId="6D6D419E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Стандартное отклонение (SD, σ)</w:t>
                  </w:r>
                </w:p>
              </w:tc>
              <w:tc>
                <w:tcPr>
                  <w:tcW w:w="342" w:type="dxa"/>
                </w:tcPr>
                <w:p w14:paraId="5A39F5EE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7C9C8765" w14:textId="03668FB3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Оценка центральной тенденции в выборке</w:t>
                  </w:r>
                </w:p>
              </w:tc>
            </w:tr>
            <w:tr w:rsidR="00B3125B" w:rsidRPr="00B3125B" w14:paraId="23F24FD4" w14:textId="77777777" w:rsidTr="00A56C9D">
              <w:tc>
                <w:tcPr>
                  <w:tcW w:w="376" w:type="dxa"/>
                </w:tcPr>
                <w:p w14:paraId="4049A46B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64358385" w14:textId="2A8D204C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Доверительный интервал (ДИ, CI)</w:t>
                  </w:r>
                </w:p>
              </w:tc>
              <w:tc>
                <w:tcPr>
                  <w:tcW w:w="342" w:type="dxa"/>
                </w:tcPr>
                <w:p w14:paraId="74037FAC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4545DB13" w14:textId="7AEF88C2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Определение статистической значимости различий средних значений двух выборок</w:t>
                  </w:r>
                </w:p>
              </w:tc>
            </w:tr>
            <w:tr w:rsidR="00B3125B" w:rsidRPr="00B3125B" w14:paraId="25277C51" w14:textId="77777777" w:rsidTr="00A56C9D">
              <w:tc>
                <w:tcPr>
                  <w:tcW w:w="376" w:type="dxa"/>
                </w:tcPr>
                <w:p w14:paraId="21ED4F62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280B3480" w14:textId="6FB22725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t-критерий Стьюдента</w:t>
                  </w:r>
                </w:p>
              </w:tc>
              <w:tc>
                <w:tcPr>
                  <w:tcW w:w="342" w:type="dxa"/>
                </w:tcPr>
                <w:p w14:paraId="50E9DA6E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366D9630" w14:textId="5F8A41CA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Интервал, который с заданной вероятностью (например, 95%) </w:t>
                  </w: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lastRenderedPageBreak/>
                    <w:t>содержит истинное значение измеряемой величины</w:t>
                  </w:r>
                </w:p>
              </w:tc>
            </w:tr>
          </w:tbl>
          <w:p w14:paraId="76D8F0D6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lastRenderedPageBreak/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3"/>
              <w:gridCol w:w="964"/>
              <w:gridCol w:w="964"/>
            </w:tblGrid>
            <w:tr w:rsidR="00B3125B" w:rsidRPr="00B3125B" w14:paraId="135CAF5A" w14:textId="77777777" w:rsidTr="00A56C9D">
              <w:tc>
                <w:tcPr>
                  <w:tcW w:w="1075" w:type="dxa"/>
                </w:tcPr>
                <w:p w14:paraId="7B9C3188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32252EE9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578567E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33EFD8CB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1B7FF8A7" w14:textId="77777777" w:rsidTr="00A56C9D">
              <w:tc>
                <w:tcPr>
                  <w:tcW w:w="1075" w:type="dxa"/>
                </w:tcPr>
                <w:p w14:paraId="65BFCDBC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0A448E6D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03189902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61B2980C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1772E58E" w14:textId="77777777" w:rsidR="00B3125B" w:rsidRPr="00B3125B" w:rsidRDefault="00B3125B" w:rsidP="00B3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DDD259F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B3125B" w:rsidRPr="00B3125B" w14:paraId="6FFF05F0" w14:textId="77777777" w:rsidTr="00A56C9D">
              <w:tc>
                <w:tcPr>
                  <w:tcW w:w="821" w:type="dxa"/>
                </w:tcPr>
                <w:p w14:paraId="17F8FE9C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464C62D7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7B78A679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5E975E0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53D3E9DA" w14:textId="77777777" w:rsidTr="00A56C9D">
              <w:tc>
                <w:tcPr>
                  <w:tcW w:w="821" w:type="dxa"/>
                </w:tcPr>
                <w:p w14:paraId="2593A86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821" w:type="dxa"/>
                </w:tcPr>
                <w:p w14:paraId="2CB00D39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78F81813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763" w:type="dxa"/>
                </w:tcPr>
                <w:p w14:paraId="60C07EF8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</w:tr>
          </w:tbl>
          <w:p w14:paraId="141FBC34" w14:textId="100D5BA6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2E1C41" w14:textId="77777777" w:rsidR="00B3125B" w:rsidRPr="00B3125B" w:rsidRDefault="00B3125B" w:rsidP="00B3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Прочитайте текст и установите последовательность действий при статистической обработке результатов серии измерений концентрации: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[103]. Установите </w:t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последовательность: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а) Проверка данных на наличие промахов (например, критерий Q Диксона)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б) Расчет среднего арифметического значения и стандартного отклонения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в) Проведение серии независимых измерений (n ≥ 3)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г) Определение доверительного интервала для заданной доверительной вероятности (например, 95%)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д) Оформление результата в виде: X̅ ± ΔX (где ΔX – полуширина ДИ)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</w:t>
            </w:r>
            <w:r w:rsidRPr="00B3125B">
              <w:rPr>
                <w:rFonts w:ascii="Times New Roman" w:hAnsi="Times New Roman" w:cs="Times New Roman"/>
                <w:i/>
              </w:rPr>
              <w:lastRenderedPageBreak/>
              <w:t>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B3125B" w:rsidRPr="00B3125B" w14:paraId="0A298307" w14:textId="77777777" w:rsidTr="001313C8">
              <w:tc>
                <w:tcPr>
                  <w:tcW w:w="341" w:type="dxa"/>
                </w:tcPr>
                <w:p w14:paraId="41FEC7E0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6646A32E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3EEF0E80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740C28D3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11872F2D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94676D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14:paraId="5A634F8F" w14:textId="77777777" w:rsidR="00B3125B" w:rsidRPr="00B3125B" w:rsidRDefault="00B3125B" w:rsidP="00B3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</w:rPr>
              <w:t>Ответ: В→ А → Б → Г→Д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и установите последовательность шагов при проведении линейной регрессии (построении калибровочного графика):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[104]. Установите последовательность: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а) Измерение сигнала (оптической плотности, площади пика) для серии стандартных растворов с известной </w:t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концентрацией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б) Проверка адекватности модели (анализ остатков, коэффициент детерминации R²)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в) Построение графика «сигнал – концентрация»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г) Расчет параметров линии регрессии (угловой коэффициент, отрезок на оси ординат) методом наименьших квадратов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д) Использование уравнения линии для расчета концентрации в неизвестном образце по измеренному сигналу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 xml:space="preserve">Запишите соответствующую последовательность букв слева </w:t>
            </w:r>
            <w:r w:rsidRPr="00B3125B">
              <w:rPr>
                <w:rFonts w:ascii="Times New Roman" w:hAnsi="Times New Roman" w:cs="Times New Roman"/>
                <w:i/>
              </w:rPr>
              <w:lastRenderedPageBreak/>
              <w:t>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B3125B" w:rsidRPr="00B3125B" w14:paraId="40F2FF98" w14:textId="77777777" w:rsidTr="001313C8">
              <w:tc>
                <w:tcPr>
                  <w:tcW w:w="341" w:type="dxa"/>
                </w:tcPr>
                <w:p w14:paraId="2EF00188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48779D6A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2FDED1A3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121D23CC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02F30AD3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54433E0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14:paraId="2083D096" w14:textId="28096622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hAnsi="Times New Roman" w:cs="Times New Roman"/>
              </w:rPr>
              <w:t>Ответ: А→ В → Г → Б→Д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E5DF15" w14:textId="059ACCF2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105.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Какой параметр является наиболее адекватной мерой разброса данных при малом количестве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повторностей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(n &lt; 10)?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Диапазон (размах)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2) Дисперсия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Стандартное отклонение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Стандартная ошибка среднего (SEM)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Стандартное отклонение (SD) показывает разброс измеренных значений относительно среднего. Диапазон чувствителен к выбросам, дисперсия менее наглядна, SEM описывает точность оценки среднего, а не разброс данных.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106.</w:t>
            </w:r>
            <w:r w:rsidRPr="00B3125B">
              <w:rPr>
                <w:rFonts w:ascii="Times New Roman" w:hAnsi="Times New Roman" w:cs="Times New Roman"/>
                <w:color w:val="0F1115"/>
              </w:rPr>
              <w:t> Для сравнения средних значений в трех и более независимых группах следует использовать: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Серию попарных t-тестов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Однофакторный дисперсионный анализ (ANOVA) с последующими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post-hoc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тестами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Критерий хи-квадрат (χ²)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Коэффициент корреляции Пирсона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ANOVA проверяет равенство средних во всех группах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одновременно, избегая увеличения ошибки при множественных сравнениях. При значимом результате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post-hoc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тесты определяют, между какими парами групп есть различия.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78DAC3" w14:textId="2BB880D2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107.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Какие ДВА утверждения верны относительно коэффициента детерминации R² в линейной регрессии?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Показывает долю дисперсии зависимой переменной, объясненную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моделью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Всегда увеличивается при добавлении новых переменных в модель, даже если они не значимы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Значение R² = 0.9 всегда свидетельствует о хорошем соответствии модели данным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Может быть отрицательным, если модель очень плохая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R² действительно показывает объясненную долю дисперсии. При добавлении переменных R² не убывает (может расти за счет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подгонки под шум). Высокое R² не всегда означает хорошую модель (может быть переобучение). Для стандартной линейной регрессии с константой R² лежит в диапазоне [0,1].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108.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Какие ДВА подхода используются для оценки нормальности распределения данных?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Построение гистограммы и визуальное сравнение с кривой Гаусса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Расчет среднего арифметического и медианы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3) Проведение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статистических тестов (например, Шапиро-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Уилка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, Колмогорова-Смирнова)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Расчет коэффициента вариации (CV)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1, 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Графические методы (гистограмма, Q-Q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plot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 и формальные статистические тесты (Шапиро-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Уилка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и др.) — стандартные способы оценки нормальности. Сравнение среднего и медианы дает лишь косвенную информацию, а CV измеряет относительную вариабельность, а не форму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распределения.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E2F9D8" w14:textId="7E13A8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109.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 правильно записать результат нескольких измерений одной величины, чтобы отразить случайную погрешность? Что такое доверительный интервал и как его найти при малом числе измерений (n&lt;30)?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Форма записи:</w:t>
            </w:r>
            <w:r w:rsidRPr="00B3125B">
              <w:rPr>
                <w:rFonts w:ascii="Times New Roman" w:hAnsi="Times New Roman" w:cs="Times New Roman"/>
                <w:color w:val="0F1115"/>
              </w:rPr>
              <w:t>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Среднее 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значение ± Погрешность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(например, Концентрация = 15.2 ± 0.5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мкМ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, P=0.95).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Доверительный интервал (ДИ):</w:t>
            </w:r>
            <w:r w:rsidRPr="00B3125B">
              <w:rPr>
                <w:rFonts w:ascii="Times New Roman" w:hAnsi="Times New Roman" w:cs="Times New Roman"/>
                <w:color w:val="0F1115"/>
              </w:rPr>
              <w:t> Диапазон значений, в котором с заданной вероятностью (обычно 95%) находится истинное значение измеряемой величины.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Расчет для малого числа измерений (n&lt;30):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Найти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среднее арифметическое</w:t>
            </w:r>
            <w:r w:rsidRPr="00B3125B">
              <w:rPr>
                <w:rFonts w:ascii="Times New Roman" w:hAnsi="Times New Roman" w:cs="Times New Roman"/>
                <w:color w:val="0F1115"/>
              </w:rPr>
              <w:t> всех значений.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Рассчитать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стандартное отклонение</w:t>
            </w:r>
            <w:r w:rsidRPr="00B3125B">
              <w:rPr>
                <w:rFonts w:ascii="Times New Roman" w:hAnsi="Times New Roman" w:cs="Times New Roman"/>
                <w:color w:val="0F1115"/>
              </w:rPr>
              <w:t>, которое показывает разброс данных.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По таблицам найти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коэффициент Стьюдента</w:t>
            </w:r>
            <w:r w:rsidRPr="00B3125B">
              <w:rPr>
                <w:rFonts w:ascii="Times New Roman" w:hAnsi="Times New Roman" w:cs="Times New Roman"/>
                <w:color w:val="0F1115"/>
              </w:rPr>
              <w:t> для выбранного уровня доверия (95%) и данного числа измерений. Чем меньше измерений, тем больше этот коэффициент.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Вычислить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погрешность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 произведение коэффициента Стьюдента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на стандартное отклонение, деленное на корень квадратный из числа измерений.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5)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Доверительный интервал = Среднее ± Погрешность</w:t>
            </w:r>
            <w:r w:rsidRPr="00B3125B">
              <w:rPr>
                <w:rFonts w:ascii="Times New Roman" w:hAnsi="Times New Roman" w:cs="Times New Roman"/>
                <w:color w:val="0F1115"/>
              </w:rPr>
              <w:t>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110.</w:t>
            </w:r>
            <w:r w:rsidRPr="00B3125B">
              <w:rPr>
                <w:rFonts w:ascii="Times New Roman" w:hAnsi="Times New Roman" w:cs="Times New Roman"/>
                <w:color w:val="0F1115"/>
              </w:rPr>
              <w:t> Опишите план статистического анализа для эксперимента по сравнению эффективности двух препаратов (А и Б) на мышиной модели (3 группы: контроль, А, Б).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План анализа: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Предварительные проверки:</w:t>
            </w:r>
            <w:r w:rsidRPr="00B3125B">
              <w:rPr>
                <w:rFonts w:ascii="Times New Roman" w:hAnsi="Times New Roman" w:cs="Times New Roman"/>
                <w:color w:val="0F1115"/>
              </w:rPr>
              <w:t> Тест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Шапиро-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Уилка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 (нормальность) и 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Левена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 (равенство дисперсий) для каждой группы.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Основной тест: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 Если условия выполнены →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однофакторный ANOVA</w:t>
            </w:r>
            <w:r w:rsidRPr="00B3125B">
              <w:rPr>
                <w:rFonts w:ascii="Times New Roman" w:hAnsi="Times New Roman" w:cs="Times New Roman"/>
                <w:color w:val="0F1115"/>
              </w:rPr>
              <w:t>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 Если нет →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тест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Крускала-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Уоллиса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 (непараметрический аналог).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3. 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Post-hoc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 анализ</w:t>
            </w:r>
            <w:r w:rsidRPr="00B3125B">
              <w:rPr>
                <w:rFonts w:ascii="Times New Roman" w:hAnsi="Times New Roman" w:cs="Times New Roman"/>
                <w:color w:val="0F1115"/>
              </w:rPr>
              <w:t> (если основной тест значим):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 После ANOVA: попарные сравнения с поправкой 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Тьюки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* После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Крускала-Уоллиса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: попарные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тесты Манна-Уитни</w:t>
            </w:r>
            <w:r w:rsidRPr="00B3125B">
              <w:rPr>
                <w:rFonts w:ascii="Times New Roman" w:hAnsi="Times New Roman" w:cs="Times New Roman"/>
                <w:color w:val="0F1115"/>
              </w:rPr>
              <w:t> с поправкой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Холма-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Бонферрони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Визуализация:</w:t>
            </w:r>
            <w:r w:rsidRPr="00B3125B">
              <w:rPr>
                <w:rFonts w:ascii="Times New Roman" w:hAnsi="Times New Roman" w:cs="Times New Roman"/>
                <w:color w:val="0F1115"/>
              </w:rPr>
              <w:t> 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Boxplot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 (ящик с усами) для каждой группы с обозначением значимости.</w:t>
            </w:r>
          </w:p>
        </w:tc>
      </w:tr>
      <w:tr w:rsidR="00B3125B" w:rsidRPr="00B3125B" w14:paraId="311978D2" w14:textId="77777777" w:rsidTr="00B3125B">
        <w:trPr>
          <w:divId w:val="1742289738"/>
          <w:trHeight w:val="5058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E5108B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ИДК ОПК-3.3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Владеть: опытом применения методов для исследования макромолекул, обработки результатов биологических исследований, прогнозирования перспектив и социальных последствий своей профессиональной деятельности.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A07FF3" w14:textId="3B20EBFC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задания и установите соответствие.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[111]. Установите соответствие между этическим принципом проведения биомедицинских исследований и его содержанием: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1578"/>
              <w:gridCol w:w="379"/>
              <w:gridCol w:w="1557"/>
            </w:tblGrid>
            <w:tr w:rsidR="00B3125B" w:rsidRPr="00B3125B" w14:paraId="52E0618D" w14:textId="77777777" w:rsidTr="00A56C9D">
              <w:tc>
                <w:tcPr>
                  <w:tcW w:w="376" w:type="dxa"/>
                </w:tcPr>
                <w:p w14:paraId="6C593D61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3694A39B" w14:textId="12C36D60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Уважение к личности (автономия)</w:t>
                  </w:r>
                </w:p>
              </w:tc>
              <w:tc>
                <w:tcPr>
                  <w:tcW w:w="342" w:type="dxa"/>
                </w:tcPr>
                <w:p w14:paraId="7F554467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052E0E1F" w14:textId="5F811B74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Минимизация рисков для участников, оценка соотношения пользы и вреда</w:t>
                  </w:r>
                </w:p>
              </w:tc>
            </w:tr>
            <w:tr w:rsidR="00B3125B" w:rsidRPr="00B3125B" w14:paraId="639D4671" w14:textId="77777777" w:rsidTr="00A56C9D">
              <w:tc>
                <w:tcPr>
                  <w:tcW w:w="376" w:type="dxa"/>
                </w:tcPr>
                <w:p w14:paraId="050B3119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19673B84" w14:textId="57767D42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Не навреди (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благопричинение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)</w:t>
                  </w:r>
                </w:p>
              </w:tc>
              <w:tc>
                <w:tcPr>
                  <w:tcW w:w="342" w:type="dxa"/>
                </w:tcPr>
                <w:p w14:paraId="2862E99B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75A8B10D" w14:textId="13912AFC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Честность в сборе, анализе и интерпретации данных, отсутствие фабрикации и фальсификации</w:t>
                  </w:r>
                </w:p>
              </w:tc>
            </w:tr>
            <w:tr w:rsidR="00B3125B" w:rsidRPr="00B3125B" w14:paraId="58FD7AE2" w14:textId="77777777" w:rsidTr="00A56C9D">
              <w:tc>
                <w:tcPr>
                  <w:tcW w:w="376" w:type="dxa"/>
                </w:tcPr>
                <w:p w14:paraId="23A44DAC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7144732F" w14:textId="00A7AC6A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Справедливость</w:t>
                  </w:r>
                </w:p>
              </w:tc>
              <w:tc>
                <w:tcPr>
                  <w:tcW w:w="342" w:type="dxa"/>
                </w:tcPr>
                <w:p w14:paraId="6A03B8A6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2BCFABC5" w14:textId="3464E7FE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Информированное добровольное </w:t>
                  </w: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lastRenderedPageBreak/>
                    <w:t>согласие участника исследования</w:t>
                  </w:r>
                </w:p>
              </w:tc>
            </w:tr>
            <w:tr w:rsidR="00B3125B" w:rsidRPr="00B3125B" w14:paraId="70CAF28D" w14:textId="77777777" w:rsidTr="00A56C9D">
              <w:tc>
                <w:tcPr>
                  <w:tcW w:w="376" w:type="dxa"/>
                </w:tcPr>
                <w:p w14:paraId="0F601389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1642" w:type="dxa"/>
                </w:tcPr>
                <w:p w14:paraId="73DA23AB" w14:textId="2F9D828C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Научная добросовестность</w:t>
                  </w:r>
                </w:p>
              </w:tc>
              <w:tc>
                <w:tcPr>
                  <w:tcW w:w="342" w:type="dxa"/>
                </w:tcPr>
                <w:p w14:paraId="12973A1B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4E9CCF56" w14:textId="0DA2D70E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Равный доступ к благам исследования и справедливый отбор участников</w:t>
                  </w:r>
                </w:p>
              </w:tc>
            </w:tr>
          </w:tbl>
          <w:p w14:paraId="34C80309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3"/>
              <w:gridCol w:w="964"/>
              <w:gridCol w:w="964"/>
            </w:tblGrid>
            <w:tr w:rsidR="00B3125B" w:rsidRPr="00B3125B" w14:paraId="4A78FA8B" w14:textId="77777777" w:rsidTr="00A56C9D">
              <w:tc>
                <w:tcPr>
                  <w:tcW w:w="1075" w:type="dxa"/>
                </w:tcPr>
                <w:p w14:paraId="782934D3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5FDC8A92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2ABCF010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2D52544E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2CC4A72E" w14:textId="77777777" w:rsidTr="00A56C9D">
              <w:tc>
                <w:tcPr>
                  <w:tcW w:w="1075" w:type="dxa"/>
                </w:tcPr>
                <w:p w14:paraId="1E3087E8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46DA87DA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489A955B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6D6091C2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0F4E522D" w14:textId="77777777" w:rsidR="00B3125B" w:rsidRPr="00B3125B" w:rsidRDefault="00B3125B" w:rsidP="00B3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AB3403E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B3125B" w:rsidRPr="00B3125B" w14:paraId="113796B3" w14:textId="77777777" w:rsidTr="00A56C9D">
              <w:tc>
                <w:tcPr>
                  <w:tcW w:w="821" w:type="dxa"/>
                </w:tcPr>
                <w:p w14:paraId="59B477B1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7B60B41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47E9BAA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6CABADCE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0D640FA3" w14:textId="77777777" w:rsidTr="00A56C9D">
              <w:tc>
                <w:tcPr>
                  <w:tcW w:w="821" w:type="dxa"/>
                </w:tcPr>
                <w:p w14:paraId="1C9D0302" w14:textId="5F95262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821" w:type="dxa"/>
                </w:tcPr>
                <w:p w14:paraId="4E891D1F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7D2F0D58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763" w:type="dxa"/>
                </w:tcPr>
                <w:p w14:paraId="111FD611" w14:textId="3F9CA2A6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</w:tr>
          </w:tbl>
          <w:p w14:paraId="38E08019" w14:textId="09E9589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задания и установите соответствие. К каждой позиции, данной в левом столбце, подберите соответствующую позицию из правого столбца: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[112]. Установите соответствие между современным направлением биотехнологии и ключевым физико-</w:t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химическим методом, лежащим в его основе: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"/>
              <w:gridCol w:w="1407"/>
              <w:gridCol w:w="381"/>
              <w:gridCol w:w="1723"/>
            </w:tblGrid>
            <w:tr w:rsidR="00B3125B" w:rsidRPr="00B3125B" w14:paraId="0249A31B" w14:textId="77777777" w:rsidTr="00A56C9D">
              <w:tc>
                <w:tcPr>
                  <w:tcW w:w="376" w:type="dxa"/>
                </w:tcPr>
                <w:p w14:paraId="179F115B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642" w:type="dxa"/>
                </w:tcPr>
                <w:p w14:paraId="4C699478" w14:textId="401BAECA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Секвенирование нового поколения (NGS)</w:t>
                  </w:r>
                </w:p>
              </w:tc>
              <w:tc>
                <w:tcPr>
                  <w:tcW w:w="342" w:type="dxa"/>
                </w:tcPr>
                <w:p w14:paraId="09719338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А.</w:t>
                  </w:r>
                </w:p>
              </w:tc>
              <w:tc>
                <w:tcPr>
                  <w:tcW w:w="1676" w:type="dxa"/>
                </w:tcPr>
                <w:p w14:paraId="652973BA" w14:textId="15A539D1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Флуоресцентное детектирование нуклеотидов при синтезе ДНК на чипе (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Illumina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)</w:t>
                  </w:r>
                </w:p>
              </w:tc>
            </w:tr>
            <w:tr w:rsidR="00B3125B" w:rsidRPr="00B3125B" w14:paraId="1576F055" w14:textId="77777777" w:rsidTr="00A56C9D">
              <w:tc>
                <w:tcPr>
                  <w:tcW w:w="376" w:type="dxa"/>
                </w:tcPr>
                <w:p w14:paraId="5E02F1F0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1642" w:type="dxa"/>
                </w:tcPr>
                <w:p w14:paraId="320867B2" w14:textId="127BE018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Протеомика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на основе масс-спектрометрии</w:t>
                  </w:r>
                </w:p>
              </w:tc>
              <w:tc>
                <w:tcPr>
                  <w:tcW w:w="342" w:type="dxa"/>
                </w:tcPr>
                <w:p w14:paraId="077EEA8A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Б.</w:t>
                  </w:r>
                </w:p>
              </w:tc>
              <w:tc>
                <w:tcPr>
                  <w:tcW w:w="1676" w:type="dxa"/>
                </w:tcPr>
                <w:p w14:paraId="2AF85F90" w14:textId="4F30C6E9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Определение структуры макромолекул в близком к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нативному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состоянии</w:t>
                  </w:r>
                </w:p>
              </w:tc>
            </w:tr>
            <w:tr w:rsidR="00B3125B" w:rsidRPr="00B3125B" w14:paraId="48B1DA02" w14:textId="77777777" w:rsidTr="00A56C9D">
              <w:tc>
                <w:tcPr>
                  <w:tcW w:w="376" w:type="dxa"/>
                </w:tcPr>
                <w:p w14:paraId="0EEE9844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1642" w:type="dxa"/>
                </w:tcPr>
                <w:p w14:paraId="725422B2" w14:textId="1B007BE8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Крио-электронная микроскопия (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cryo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-EM)</w:t>
                  </w:r>
                </w:p>
              </w:tc>
              <w:tc>
                <w:tcPr>
                  <w:tcW w:w="342" w:type="dxa"/>
                </w:tcPr>
                <w:p w14:paraId="20C3F722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В,</w:t>
                  </w:r>
                </w:p>
              </w:tc>
              <w:tc>
                <w:tcPr>
                  <w:tcW w:w="1676" w:type="dxa"/>
                </w:tcPr>
                <w:p w14:paraId="18EC9F8E" w14:textId="6D9C36EA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Тандемная масс-спектрометрия (MS/MS) и </w:t>
                  </w: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хроматографическое</w:t>
                  </w:r>
                  <w:proofErr w:type="spellEnd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 разделение пептидов</w:t>
                  </w:r>
                </w:p>
              </w:tc>
            </w:tr>
            <w:tr w:rsidR="00B3125B" w:rsidRPr="00B3125B" w14:paraId="6D5F05CA" w14:textId="77777777" w:rsidTr="00A56C9D">
              <w:tc>
                <w:tcPr>
                  <w:tcW w:w="376" w:type="dxa"/>
                </w:tcPr>
                <w:p w14:paraId="6A056D3E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6D3CE0A7" w14:textId="2715A901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>Метаболомика</w:t>
                  </w:r>
                  <w:proofErr w:type="spellEnd"/>
                </w:p>
              </w:tc>
              <w:tc>
                <w:tcPr>
                  <w:tcW w:w="342" w:type="dxa"/>
                </w:tcPr>
                <w:p w14:paraId="53834D8B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  <w:tc>
                <w:tcPr>
                  <w:tcW w:w="1676" w:type="dxa"/>
                </w:tcPr>
                <w:p w14:paraId="6F42B678" w14:textId="4F299942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t xml:space="preserve">ЯМР-спектроскопия и хромато-масс-спектрометрия для </w:t>
                  </w:r>
                  <w:r w:rsidRPr="00B3125B">
                    <w:rPr>
                      <w:rFonts w:ascii="Times New Roman" w:eastAsia="Calibri" w:hAnsi="Times New Roman" w:cs="Times New Roman"/>
                      <w:iCs/>
                    </w:rPr>
                    <w:lastRenderedPageBreak/>
                    <w:t>идентификации малых молекул</w:t>
                  </w:r>
                </w:p>
              </w:tc>
            </w:tr>
          </w:tbl>
          <w:p w14:paraId="716DFB4F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/>
              </w:rPr>
              <w:lastRenderedPageBreak/>
              <w:t>Запишите выбранные буквы под соответствующими цифрами</w:t>
            </w:r>
            <w:r w:rsidRPr="00B3125B">
              <w:rPr>
                <w:rFonts w:ascii="Times New Roman" w:eastAsia="Calibri" w:hAnsi="Times New Roman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3"/>
              <w:gridCol w:w="964"/>
              <w:gridCol w:w="964"/>
            </w:tblGrid>
            <w:tr w:rsidR="00B3125B" w:rsidRPr="00B3125B" w14:paraId="41570B93" w14:textId="77777777" w:rsidTr="00A56C9D">
              <w:tc>
                <w:tcPr>
                  <w:tcW w:w="1075" w:type="dxa"/>
                </w:tcPr>
                <w:p w14:paraId="234EF951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075" w:type="dxa"/>
                </w:tcPr>
                <w:p w14:paraId="27BF5665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72621C7B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076" w:type="dxa"/>
                </w:tcPr>
                <w:p w14:paraId="38EB98F0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4CE7574E" w14:textId="77777777" w:rsidTr="00A56C9D">
              <w:tc>
                <w:tcPr>
                  <w:tcW w:w="1075" w:type="dxa"/>
                </w:tcPr>
                <w:p w14:paraId="4363DED1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5" w:type="dxa"/>
                </w:tcPr>
                <w:p w14:paraId="6967DEA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50D587A1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76" w:type="dxa"/>
                </w:tcPr>
                <w:p w14:paraId="2AC118F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620D1F2E" w14:textId="77777777" w:rsidR="00B3125B" w:rsidRPr="00B3125B" w:rsidRDefault="00B3125B" w:rsidP="00B3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C720B5E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21"/>
              <w:gridCol w:w="821"/>
              <w:gridCol w:w="763"/>
            </w:tblGrid>
            <w:tr w:rsidR="00B3125B" w:rsidRPr="00B3125B" w14:paraId="23352D49" w14:textId="77777777" w:rsidTr="00A56C9D">
              <w:tc>
                <w:tcPr>
                  <w:tcW w:w="821" w:type="dxa"/>
                </w:tcPr>
                <w:p w14:paraId="2E2ADEF4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821" w:type="dxa"/>
                </w:tcPr>
                <w:p w14:paraId="3DB80D42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821" w:type="dxa"/>
                </w:tcPr>
                <w:p w14:paraId="58E175EA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763" w:type="dxa"/>
                </w:tcPr>
                <w:p w14:paraId="5C758326" w14:textId="7777777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B3125B" w:rsidRPr="00B3125B" w14:paraId="14E31038" w14:textId="77777777" w:rsidTr="00A56C9D">
              <w:tc>
                <w:tcPr>
                  <w:tcW w:w="821" w:type="dxa"/>
                </w:tcPr>
                <w:p w14:paraId="4A171340" w14:textId="16312891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821" w:type="dxa"/>
                </w:tcPr>
                <w:p w14:paraId="724A4DE5" w14:textId="235678D7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  <w:tc>
                <w:tcPr>
                  <w:tcW w:w="821" w:type="dxa"/>
                </w:tcPr>
                <w:p w14:paraId="279B4D9E" w14:textId="45E099A0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763" w:type="dxa"/>
                </w:tcPr>
                <w:p w14:paraId="0BFD70F5" w14:textId="42DE6CAA" w:rsidR="00B3125B" w:rsidRPr="00B3125B" w:rsidRDefault="00B3125B" w:rsidP="00B312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3125B">
                    <w:rPr>
                      <w:rFonts w:ascii="Times New Roman" w:eastAsia="Calibri" w:hAnsi="Times New Roman" w:cs="Times New Roman"/>
                    </w:rPr>
                    <w:t>Г</w:t>
                  </w:r>
                </w:p>
              </w:tc>
            </w:tr>
          </w:tbl>
          <w:p w14:paraId="2CB87891" w14:textId="69FB82B5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A7D6AF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Прочитайте текст и установите последовательность этапов публикации научных результатов: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[113]. Установите последовательность: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а) Разработка гипотезы и планирование эксперимента</w:t>
            </w:r>
          </w:p>
          <w:p w14:paraId="74E3CB91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t>б) Проведение эксперимента, получение первичных данных</w:t>
            </w:r>
          </w:p>
          <w:p w14:paraId="62056B44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t>в) Сбор и статистическая обработка экспериментальных данных</w:t>
            </w:r>
          </w:p>
          <w:p w14:paraId="04F0F7A2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t>г) Подготовка рукописи (введение, методы, результаты, обсуждение)</w:t>
            </w:r>
          </w:p>
          <w:p w14:paraId="59AD1014" w14:textId="14FB1DAC" w:rsidR="00B3125B" w:rsidRPr="00B3125B" w:rsidRDefault="00B3125B" w:rsidP="00B3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д) Подача статьи в научный журнал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 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B3125B" w:rsidRPr="00B3125B" w14:paraId="4591573C" w14:textId="77777777" w:rsidTr="001313C8">
              <w:tc>
                <w:tcPr>
                  <w:tcW w:w="341" w:type="dxa"/>
                </w:tcPr>
                <w:p w14:paraId="5F4EA282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66BD4DDC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0760DBB3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29D90F49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072C3246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CC6E4A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14:paraId="133454FC" w14:textId="11DE3745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hAnsi="Times New Roman" w:cs="Times New Roman"/>
              </w:rPr>
              <w:t>Ответ: А→ Б → В → Г→Д</w:t>
            </w:r>
          </w:p>
          <w:p w14:paraId="1FC7CB06" w14:textId="06FECC3A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/>
                <w:iCs/>
              </w:rPr>
              <w:t>Прочитайте текст и установите последовательность ключевых событий в истории развития методов исследования белков: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[114]. Установите последовательность по времени появления/широкого внедрения: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а) Разработка SDS-PAGE </w:t>
            </w:r>
            <w:r w:rsidRPr="00B3125B">
              <w:rPr>
                <w:rFonts w:ascii="Times New Roman" w:eastAsia="Calibri" w:hAnsi="Times New Roman" w:cs="Times New Roman"/>
                <w:iCs/>
              </w:rPr>
              <w:lastRenderedPageBreak/>
              <w:t>электрофореза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б) Первое определение структуры белка (миоглобина) методом рентгеноструктурного анализа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в) Разработка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Edman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-деградации для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секвенирования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 xml:space="preserve"> белков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>г) «Революция» крио-электронной микроскопии (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cryo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t>-EM) с атомным разрешением</w:t>
            </w:r>
            <w:r w:rsidRPr="00B3125B">
              <w:rPr>
                <w:rFonts w:ascii="Times New Roman" w:eastAsia="Calibri" w:hAnsi="Times New Roman" w:cs="Times New Roman"/>
                <w:iCs/>
              </w:rPr>
              <w:br/>
              <w:t xml:space="preserve">д) Разработка масс-спектрометрии с мягкой ионизацией (MALDI, ESI) для анализа </w:t>
            </w:r>
            <w:proofErr w:type="spellStart"/>
            <w:r w:rsidRPr="00B3125B">
              <w:rPr>
                <w:rFonts w:ascii="Times New Roman" w:eastAsia="Calibri" w:hAnsi="Times New Roman" w:cs="Times New Roman"/>
                <w:iCs/>
              </w:rPr>
              <w:t>биомолекул</w:t>
            </w:r>
            <w:proofErr w:type="spellEnd"/>
            <w:r w:rsidRPr="00B3125B">
              <w:rPr>
                <w:rFonts w:ascii="Times New Roman" w:eastAsia="Calibri" w:hAnsi="Times New Roman" w:cs="Times New Roman"/>
                <w:iCs/>
              </w:rPr>
              <w:br/>
            </w:r>
          </w:p>
          <w:p w14:paraId="4EC46AA3" w14:textId="77777777" w:rsidR="00B3125B" w:rsidRPr="00B3125B" w:rsidRDefault="00B3125B" w:rsidP="00B3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25B">
              <w:rPr>
                <w:rFonts w:ascii="Times New Roman" w:hAnsi="Times New Roman" w:cs="Times New Roman"/>
                <w:i/>
              </w:rPr>
              <w:t>Запишите соответствующую последовательность букв слева направо</w:t>
            </w:r>
            <w:r w:rsidRPr="00B3125B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2"/>
              <w:gridCol w:w="342"/>
              <w:gridCol w:w="342"/>
            </w:tblGrid>
            <w:tr w:rsidR="00B3125B" w:rsidRPr="00B3125B" w14:paraId="37C455B9" w14:textId="77777777" w:rsidTr="001313C8">
              <w:tc>
                <w:tcPr>
                  <w:tcW w:w="341" w:type="dxa"/>
                </w:tcPr>
                <w:p w14:paraId="603BD7AA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72CD7689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4F49678B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4E16306A" w14:textId="77777777" w:rsidR="00B3125B" w:rsidRPr="00A56C9D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</w:tcPr>
                <w:p w14:paraId="444C2215" w14:textId="77777777" w:rsidR="00B3125B" w:rsidRPr="00B3125B" w:rsidRDefault="00B3125B" w:rsidP="00B3125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1968BC" w14:textId="7777777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14:paraId="23D3B590" w14:textId="39CE100D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Fonts w:ascii="Times New Roman" w:hAnsi="Times New Roman" w:cs="Times New Roman"/>
              </w:rPr>
              <w:t>Ответ: Б→ В → А → Д→Г</w:t>
            </w:r>
          </w:p>
          <w:p w14:paraId="3BF624DF" w14:textId="76651AF3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F162D0" w14:textId="23EF326A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115.</w:t>
            </w:r>
            <w:r w:rsidRPr="00B3125B">
              <w:rPr>
                <w:rFonts w:ascii="Times New Roman" w:hAnsi="Times New Roman" w:cs="Times New Roman"/>
                <w:color w:val="0F1115"/>
              </w:rPr>
              <w:t> Что из перечисленного НЕ является примером ответственного обращения с биологическими образцами (биобезопасность)?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1)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Автоклавирование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всех жидких и твердых отходов, контактировавших с клеточными культурами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Работа с патогенными микроорганизмами в ламинарном боксе соответствующего класса биобезопасности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Использование одноразовых перчаток и лабораторного халата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4) Слив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культуральных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сред, содержащих антибиотики, в общую канализацию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4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Слив сред с антибиотиками в общую канализацию нарушает экологические нормы, способствуя развитию антибиотикорезистентности. Остальные варианты соответствуют принципам биобезопасности.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116.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Какое из следующих утверждений наиболее точно отражает цель калибровки измерительного прибора?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Проверить, включен ли прибор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Установить соответствие между показаниями прибора и известными значениями эталонного образца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Очистить прибор от пыли и загрязнений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Определить предел обнаружения метода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Калибровка – это процедура установления зависимости между показаниями прибора и значением измеряемой величины на основе сравнения с эталоном, что обеспечивает точность измерений.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68C3AC" w14:textId="1552D497" w:rsidR="00B3125B" w:rsidRPr="00B3125B" w:rsidRDefault="00B3125B" w:rsidP="00B312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117.</w:t>
            </w:r>
            <w:r w:rsidRPr="00B3125B">
              <w:rPr>
                <w:rFonts w:ascii="Times New Roman" w:hAnsi="Times New Roman" w:cs="Times New Roman"/>
                <w:color w:val="0F1115"/>
              </w:rPr>
              <w:t> Какие ДВА фактора являются наиболее критичными при оценке социальных последствий внедрения новой геномной технологии?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Стоимость оборудования для реализации технологии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2) Возможность непреднамеренных экологических последствий и влияние на биоразнообразие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3) Вопросы приватности генетической информации и возможности генетической дискриминации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4) Необходимость обучения специалистов для работы с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>технологией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2, 3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> При оценке социально-этических последствий ключевыми являются риски для окружающей среды (например, от генного драйва) и вопросы защиты прав человека (приватность, дискриминация в предиктивной медицине). Стоимость и обучение — важные практические, но не фундаментальные этические аспекты.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118.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Какие ДВА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принципа лежат в основе концепции FAIR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Data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в современной науке?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1) Данные должны быть платными для доступа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 xml:space="preserve">2) Данные должны быть доступны для людей 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интероперабельны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br/>
              <w:t>3) Данные должны находиться в частных, защищенных хранилищах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4) Данные должны быть находимы и пригодны для повторного использования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Ключ: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t> 2, 4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Обоснование выбора:</w:t>
            </w:r>
            <w:r w:rsidRPr="00B3125B">
              <w:rPr>
                <w:rFonts w:ascii="Times New Roman" w:hAnsi="Times New Roman" w:cs="Times New Roman"/>
                <w:color w:val="0F1115"/>
              </w:rPr>
              <w:t xml:space="preserve"> Акроним FAIR расшифровывается как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Findable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</w:t>
            </w:r>
            <w:r w:rsidRPr="00B3125B">
              <w:rPr>
                <w:rFonts w:ascii="Times New Roman" w:hAnsi="Times New Roman" w:cs="Times New Roman"/>
                <w:color w:val="0F1115"/>
              </w:rPr>
              <w:lastRenderedPageBreak/>
              <w:t xml:space="preserve">(находимы),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Accessible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(доступны),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Interoperable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интероперабельны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),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Reusable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 xml:space="preserve"> (пригодны для повторного использования). Платность и хранение в закрытых хранилищах противоречат принципам доступности и 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находимости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3C3065" w14:textId="5E0763DE" w:rsidR="00B3125B" w:rsidRPr="00B3125B" w:rsidRDefault="00B3125B" w:rsidP="00B3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119.</w:t>
            </w:r>
            <w:r w:rsidRPr="00B3125B">
              <w:rPr>
                <w:rFonts w:ascii="Times New Roman" w:hAnsi="Times New Roman" w:cs="Times New Roman"/>
                <w:color w:val="0F1115"/>
              </w:rPr>
              <w:t> Обсудите роль современных физико-химических методов в прогрессе биологии и медицины. Какие новые этические вопросы возникают?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Роль:</w:t>
            </w:r>
            <w:r w:rsidRPr="00B3125B">
              <w:rPr>
                <w:rFonts w:ascii="Times New Roman" w:hAnsi="Times New Roman" w:cs="Times New Roman"/>
                <w:color w:val="0F1115"/>
              </w:rPr>
              <w:t> Методы (NGS, MS, крио-ЭМ) стали двигателем перехода к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молекулярному пониманию</w:t>
            </w:r>
            <w:r w:rsidRPr="00B3125B">
              <w:rPr>
                <w:rFonts w:ascii="Times New Roman" w:hAnsi="Times New Roman" w:cs="Times New Roman"/>
                <w:color w:val="0F1115"/>
              </w:rPr>
              <w:t> жизни и болезней. Они лежат в основе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персонализированной медицины</w:t>
            </w:r>
            <w:r w:rsidRPr="00B3125B">
              <w:rPr>
                <w:rFonts w:ascii="Times New Roman" w:hAnsi="Times New Roman" w:cs="Times New Roman"/>
                <w:color w:val="0F1115"/>
              </w:rPr>
              <w:t>, разработки лекарств и экологического мониторинга.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Этические вопросы: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Конфиденциальность генетических данных</w:t>
            </w:r>
            <w:r w:rsidRPr="00B3125B">
              <w:rPr>
                <w:rFonts w:ascii="Times New Roman" w:hAnsi="Times New Roman" w:cs="Times New Roman"/>
                <w:color w:val="0F1115"/>
              </w:rPr>
              <w:t> и защита от дискриминации.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Ответственность</w:t>
            </w:r>
            <w:r w:rsidRPr="00B3125B">
              <w:rPr>
                <w:rFonts w:ascii="Times New Roman" w:hAnsi="Times New Roman" w:cs="Times New Roman"/>
                <w:color w:val="0F1115"/>
              </w:rPr>
              <w:t> за долгосрочные экологические последствия ГМО.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Справедливый доступ</w:t>
            </w:r>
            <w:r w:rsidRPr="00B3125B">
              <w:rPr>
                <w:rFonts w:ascii="Times New Roman" w:hAnsi="Times New Roman" w:cs="Times New Roman"/>
                <w:color w:val="0F1115"/>
              </w:rPr>
              <w:t> к дорогостоящим технологиям.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Проблема 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информированного согласия</w:t>
            </w:r>
            <w:r w:rsidRPr="00B3125B">
              <w:rPr>
                <w:rFonts w:ascii="Times New Roman" w:hAnsi="Times New Roman" w:cs="Times New Roman"/>
                <w:color w:val="0F1115"/>
              </w:rPr>
              <w:t> при сложных анализах (</w:t>
            </w:r>
            <w:proofErr w:type="spellStart"/>
            <w:r w:rsidRPr="00B3125B">
              <w:rPr>
                <w:rFonts w:ascii="Times New Roman" w:hAnsi="Times New Roman" w:cs="Times New Roman"/>
                <w:color w:val="0F1115"/>
              </w:rPr>
              <w:t>инциденталомы</w:t>
            </w:r>
            <w:proofErr w:type="spellEnd"/>
            <w:r w:rsidRPr="00B3125B">
              <w:rPr>
                <w:rFonts w:ascii="Times New Roman" w:hAnsi="Times New Roman" w:cs="Times New Roman"/>
                <w:color w:val="0F1115"/>
              </w:rPr>
              <w:t>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---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120.</w:t>
            </w:r>
            <w:r w:rsidRPr="00B3125B">
              <w:rPr>
                <w:rFonts w:ascii="Times New Roman" w:hAnsi="Times New Roman" w:cs="Times New Roman"/>
                <w:color w:val="0F1115"/>
              </w:rPr>
              <w:t> Предложите структуру раздела «Материалы и методы» для статьи об изучении нового ингибитора фермента. Как представлять кинетические параметры?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Эталонный ответ: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Структура раздела: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1. 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Реагенты и растворы</w:t>
            </w:r>
            <w:r w:rsidRPr="00B3125B">
              <w:rPr>
                <w:rFonts w:ascii="Times New Roman" w:hAnsi="Times New Roman" w:cs="Times New Roman"/>
                <w:color w:val="0F1115"/>
              </w:rPr>
              <w:t> (производители, составы буферов).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2. 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Получение и очистка фермента.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3. 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Измерение активности фермента</w:t>
            </w:r>
            <w:r w:rsidRPr="00B3125B">
              <w:rPr>
                <w:rFonts w:ascii="Times New Roman" w:hAnsi="Times New Roman" w:cs="Times New Roman"/>
                <w:color w:val="0F1115"/>
              </w:rPr>
              <w:t> (принцип, условия, протокол).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4. 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Протокол исследования ингибирования</w:t>
            </w:r>
            <w:r w:rsidRPr="00B3125B">
              <w:rPr>
                <w:rFonts w:ascii="Times New Roman" w:hAnsi="Times New Roman" w:cs="Times New Roman"/>
                <w:color w:val="0F1115"/>
              </w:rPr>
              <w:t> (вариация концентраций субстрата и ингибитора).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5. 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Обработка данных</w:t>
            </w:r>
            <w:r w:rsidRPr="00B3125B">
              <w:rPr>
                <w:rFonts w:ascii="Times New Roman" w:hAnsi="Times New Roman" w:cs="Times New Roman"/>
                <w:color w:val="0F1115"/>
              </w:rPr>
              <w:t> (метод расчета параметров).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lastRenderedPageBreak/>
              <w:t>Представление кинетических данных: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 В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тексте/таблице:</w:t>
            </w:r>
            <w:r w:rsidRPr="00B3125B">
              <w:rPr>
                <w:rFonts w:ascii="Times New Roman" w:hAnsi="Times New Roman" w:cs="Times New Roman"/>
                <w:color w:val="0F1115"/>
              </w:rPr>
              <w:t> численные значения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константы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Михаэлиса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 (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Km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), максимальной скорости (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Vmax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), каталитической константы (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kcat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), 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полумаксимальной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 ингибирующей концентрации (IC50), константы ингибирования (</w:t>
            </w:r>
            <w:proofErr w:type="spellStart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Ki</w:t>
            </w:r>
            <w:proofErr w:type="spellEnd"/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)</w:t>
            </w:r>
            <w:r w:rsidRPr="00B3125B">
              <w:rPr>
                <w:rFonts w:ascii="Times New Roman" w:hAnsi="Times New Roman" w:cs="Times New Roman"/>
                <w:color w:val="0F1115"/>
              </w:rPr>
              <w:t> с указанием погрешности.</w:t>
            </w:r>
            <w:r w:rsidRPr="00B3125B">
              <w:rPr>
                <w:rFonts w:ascii="Times New Roman" w:hAnsi="Times New Roman" w:cs="Times New Roman"/>
                <w:color w:val="0F1115"/>
              </w:rPr>
              <w:br/>
              <w:t>* На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графиках:</w:t>
            </w:r>
            <w:r w:rsidRPr="00B3125B">
              <w:rPr>
                <w:rFonts w:ascii="Times New Roman" w:hAnsi="Times New Roman" w:cs="Times New Roman"/>
                <w:color w:val="0F1115"/>
              </w:rPr>
              <w:t> семейство кривых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зависимости скорости от концентрации субстрата</w:t>
            </w:r>
            <w:r w:rsidRPr="00B3125B">
              <w:rPr>
                <w:rFonts w:ascii="Times New Roman" w:hAnsi="Times New Roman" w:cs="Times New Roman"/>
                <w:color w:val="0F1115"/>
              </w:rPr>
              <w:t> при разных концентрациях ингибитора и кривая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доза-ответ</w:t>
            </w:r>
            <w:r w:rsidRPr="00B3125B">
              <w:rPr>
                <w:rFonts w:ascii="Times New Roman" w:hAnsi="Times New Roman" w:cs="Times New Roman"/>
                <w:color w:val="0F1115"/>
              </w:rPr>
              <w:t> для определения </w:t>
            </w:r>
            <w:r w:rsidRPr="00B3125B">
              <w:rPr>
                <w:rStyle w:val="af"/>
                <w:rFonts w:ascii="Times New Roman" w:hAnsi="Times New Roman" w:cs="Times New Roman"/>
                <w:b w:val="0"/>
                <w:bCs w:val="0"/>
                <w:color w:val="0F1115"/>
              </w:rPr>
              <w:t>IC50</w:t>
            </w:r>
            <w:r w:rsidRPr="00B3125B">
              <w:rPr>
                <w:rFonts w:ascii="Times New Roman" w:hAnsi="Times New Roman" w:cs="Times New Roman"/>
                <w:color w:val="0F1115"/>
              </w:rPr>
              <w:t>.</w:t>
            </w:r>
          </w:p>
        </w:tc>
      </w:tr>
    </w:tbl>
    <w:p w14:paraId="393CD9DF" w14:textId="77777777" w:rsidR="001B6552" w:rsidRDefault="001B6552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E7F01B9" w14:textId="77777777" w:rsidR="00D00E57" w:rsidRDefault="00D00E57">
      <w:pPr>
        <w:sectPr w:rsidR="00D00E57" w:rsidSect="00A21CB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971FB83" w14:textId="77777777" w:rsidR="00753586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p w14:paraId="44CA9A3F" w14:textId="77777777" w:rsidR="0011151B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670" w:type="dxa"/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357"/>
      </w:tblGrid>
      <w:tr w:rsidR="00753586" w14:paraId="10A0110D" w14:textId="77777777" w:rsidTr="008C18C7">
        <w:tc>
          <w:tcPr>
            <w:tcW w:w="675" w:type="dxa"/>
          </w:tcPr>
          <w:p w14:paraId="2B8C2B92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402" w:type="dxa"/>
          </w:tcPr>
          <w:p w14:paraId="3B703ADC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2693" w:type="dxa"/>
          </w:tcPr>
          <w:p w14:paraId="5B8ED3F3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2357" w:type="dxa"/>
          </w:tcPr>
          <w:p w14:paraId="1165FCCD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753586" w14:paraId="4A4E22CB" w14:textId="77777777" w:rsidTr="008C18C7">
        <w:tc>
          <w:tcPr>
            <w:tcW w:w="675" w:type="dxa"/>
          </w:tcPr>
          <w:p w14:paraId="67BAEB9F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08EE330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</w:tcPr>
          <w:p w14:paraId="3528DF46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2357" w:type="dxa"/>
          </w:tcPr>
          <w:p w14:paraId="7C0A55B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14:paraId="338682A1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753586" w14:paraId="16A9A02E" w14:textId="77777777" w:rsidTr="008C18C7">
        <w:tc>
          <w:tcPr>
            <w:tcW w:w="675" w:type="dxa"/>
          </w:tcPr>
          <w:p w14:paraId="3299AA73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4C2CDC69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14:paraId="701091CA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</w:tcPr>
          <w:p w14:paraId="46B5F6EE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4DCEEEBD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14:paraId="3B68A1F5" w14:textId="77777777" w:rsidTr="008C18C7">
        <w:tc>
          <w:tcPr>
            <w:tcW w:w="675" w:type="dxa"/>
          </w:tcPr>
          <w:p w14:paraId="0472BE2F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40F6D0C3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2693" w:type="dxa"/>
          </w:tcPr>
          <w:p w14:paraId="57B3B1D0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14:paraId="23B964C3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1A5B4B68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14:paraId="32DB2B6A" w14:textId="77777777" w:rsidTr="008C18C7">
        <w:tc>
          <w:tcPr>
            <w:tcW w:w="675" w:type="dxa"/>
          </w:tcPr>
          <w:p w14:paraId="381A114A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5B162331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2693" w:type="dxa"/>
          </w:tcPr>
          <w:p w14:paraId="7B50EA6F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14:paraId="6A3EAA2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0112372B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753586" w:rsidRPr="008D77CA" w14:paraId="58F8F530" w14:textId="77777777" w:rsidTr="008C18C7">
        <w:tc>
          <w:tcPr>
            <w:tcW w:w="675" w:type="dxa"/>
          </w:tcPr>
          <w:p w14:paraId="1D1D3D3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05C2B680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2693" w:type="dxa"/>
          </w:tcPr>
          <w:p w14:paraId="19DFEED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357" w:type="dxa"/>
          </w:tcPr>
          <w:p w14:paraId="3EDB190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14:paraId="765C962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14:paraId="61E31411" w14:textId="77777777" w:rsidR="00E37169" w:rsidRPr="008D77CA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FF0000"/>
          <w:sz w:val="28"/>
          <w:szCs w:val="28"/>
          <w:u w:color="000000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723"/>
        <w:gridCol w:w="2192"/>
        <w:gridCol w:w="1749"/>
        <w:gridCol w:w="2798"/>
      </w:tblGrid>
      <w:tr w:rsidR="00E37169" w14:paraId="025FA502" w14:textId="77777777" w:rsidTr="00E37169">
        <w:trPr>
          <w:trHeight w:val="201"/>
        </w:trPr>
        <w:tc>
          <w:tcPr>
            <w:tcW w:w="2723" w:type="dxa"/>
            <w:vMerge w:val="restart"/>
          </w:tcPr>
          <w:p w14:paraId="5F85C403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14:paraId="29BDA04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14:paraId="6AB98613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547" w:type="dxa"/>
            <w:gridSpan w:val="2"/>
          </w:tcPr>
          <w:p w14:paraId="6A596409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14:paraId="3DE59DC6" w14:textId="77777777" w:rsidTr="00E37169">
        <w:trPr>
          <w:trHeight w:val="125"/>
        </w:trPr>
        <w:tc>
          <w:tcPr>
            <w:tcW w:w="2723" w:type="dxa"/>
            <w:vMerge/>
          </w:tcPr>
          <w:p w14:paraId="2A49FB3F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14:paraId="7338583B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539DD70E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798" w:type="dxa"/>
          </w:tcPr>
          <w:p w14:paraId="6950053B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14:paraId="52AEE279" w14:textId="77777777" w:rsidTr="00E37169">
        <w:tc>
          <w:tcPr>
            <w:tcW w:w="2723" w:type="dxa"/>
          </w:tcPr>
          <w:p w14:paraId="2CE279A4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100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 w:val="restart"/>
          </w:tcPr>
          <w:p w14:paraId="076151B6" w14:textId="77777777" w:rsidR="00E37169" w:rsidRPr="00E37169" w:rsidRDefault="00E37169" w:rsidP="00A23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ОПК-</w:t>
            </w:r>
            <w:r w:rsidR="00A23A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, ОПК-3</w:t>
            </w:r>
          </w:p>
        </w:tc>
        <w:tc>
          <w:tcPr>
            <w:tcW w:w="1749" w:type="dxa"/>
          </w:tcPr>
          <w:p w14:paraId="3B887162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798" w:type="dxa"/>
          </w:tcPr>
          <w:p w14:paraId="7C729444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14:paraId="373B9C2C" w14:textId="77777777" w:rsidTr="00E37169">
        <w:tc>
          <w:tcPr>
            <w:tcW w:w="2723" w:type="dxa"/>
          </w:tcPr>
          <w:p w14:paraId="1A3319D8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35733DCC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21169C25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798" w:type="dxa"/>
          </w:tcPr>
          <w:p w14:paraId="7B70F388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14:paraId="19C31254" w14:textId="77777777" w:rsidTr="00E37169">
        <w:tc>
          <w:tcPr>
            <w:tcW w:w="2723" w:type="dxa"/>
          </w:tcPr>
          <w:p w14:paraId="04E30FE4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15E55162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196FCEE2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798" w:type="dxa"/>
          </w:tcPr>
          <w:p w14:paraId="71606301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14:paraId="04F873CD" w14:textId="77777777" w:rsidTr="00E37169">
        <w:tc>
          <w:tcPr>
            <w:tcW w:w="2723" w:type="dxa"/>
          </w:tcPr>
          <w:p w14:paraId="6BA2E8D2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63CAA4FE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702882E8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798" w:type="dxa"/>
          </w:tcPr>
          <w:p w14:paraId="5D32E7EE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14:paraId="4A7F26E2" w14:textId="77777777" w:rsidR="00E37169" w:rsidRDefault="00E37169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555C46" w14:textId="084402A7" w:rsidR="0039491D" w:rsidRDefault="0039491D">
      <w:pPr>
        <w:rPr>
          <w:rFonts w:ascii="Times New Roman" w:hAnsi="Times New Roman" w:cs="Times New Roman"/>
          <w:sz w:val="24"/>
          <w:szCs w:val="24"/>
        </w:rPr>
      </w:pPr>
    </w:p>
    <w:p w14:paraId="34268168" w14:textId="2128CB57" w:rsidR="004D67CE" w:rsidRDefault="004D6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Разработчик:</w:t>
      </w:r>
    </w:p>
    <w:p w14:paraId="350D8F6A" w14:textId="6443A1EF" w:rsidR="004D67CE" w:rsidRDefault="004D67CE">
      <w:pPr>
        <w:rPr>
          <w:rFonts w:ascii="Times New Roman" w:hAnsi="Times New Roman" w:cs="Times New Roman"/>
          <w:sz w:val="24"/>
          <w:szCs w:val="24"/>
        </w:rPr>
      </w:pPr>
    </w:p>
    <w:p w14:paraId="11A83228" w14:textId="1D3C3867" w:rsidR="004D67CE" w:rsidRDefault="004D6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  доцент  Михайленко В.Л.</w:t>
      </w:r>
    </w:p>
    <w:p w14:paraId="4B0F4592" w14:textId="23ECDC37" w:rsidR="004D67CE" w:rsidRDefault="004D67CE">
      <w:pPr>
        <w:rPr>
          <w:rFonts w:ascii="Times New Roman" w:hAnsi="Times New Roman" w:cs="Times New Roman"/>
          <w:sz w:val="24"/>
          <w:szCs w:val="24"/>
        </w:rPr>
      </w:pPr>
    </w:p>
    <w:p w14:paraId="50C8EC37" w14:textId="77777777" w:rsidR="004D67CE" w:rsidRDefault="004D67CE">
      <w:pPr>
        <w:rPr>
          <w:rFonts w:ascii="Times New Roman" w:hAnsi="Times New Roman" w:cs="Times New Roman"/>
          <w:sz w:val="24"/>
          <w:szCs w:val="24"/>
        </w:rPr>
      </w:pPr>
    </w:p>
    <w:p w14:paraId="79C1A1B3" w14:textId="2A4C94E5" w:rsidR="0039491D" w:rsidRDefault="0039491D">
      <w:pPr>
        <w:rPr>
          <w:rFonts w:ascii="Times New Roman" w:hAnsi="Times New Roman" w:cs="Times New Roman"/>
          <w:sz w:val="24"/>
          <w:szCs w:val="24"/>
        </w:rPr>
      </w:pPr>
    </w:p>
    <w:p w14:paraId="146539AE" w14:textId="77777777" w:rsidR="0039491D" w:rsidRPr="0039491D" w:rsidRDefault="0039491D" w:rsidP="0039491D">
      <w:pPr>
        <w:rPr>
          <w:rFonts w:ascii="Times New Roman" w:hAnsi="Times New Roman" w:cs="Times New Roman"/>
          <w:sz w:val="24"/>
          <w:szCs w:val="24"/>
        </w:rPr>
      </w:pPr>
    </w:p>
    <w:p w14:paraId="0A628030" w14:textId="77777777" w:rsidR="0039491D" w:rsidRPr="0039491D" w:rsidRDefault="0039491D" w:rsidP="0039491D">
      <w:pPr>
        <w:rPr>
          <w:rFonts w:ascii="Times New Roman" w:hAnsi="Times New Roman" w:cs="Times New Roman"/>
          <w:sz w:val="24"/>
          <w:szCs w:val="24"/>
        </w:rPr>
      </w:pPr>
    </w:p>
    <w:p w14:paraId="43496B80" w14:textId="55A87A95" w:rsidR="00580E54" w:rsidRDefault="00580E54">
      <w:pPr>
        <w:rPr>
          <w:rFonts w:ascii="Times New Roman" w:hAnsi="Times New Roman" w:cs="Times New Roman"/>
          <w:sz w:val="24"/>
          <w:szCs w:val="24"/>
        </w:rPr>
      </w:pPr>
    </w:p>
    <w:sectPr w:rsidR="00580E54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8C6792"/>
    <w:multiLevelType w:val="hybridMultilevel"/>
    <w:tmpl w:val="3C76E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0"/>
  </w:num>
  <w:num w:numId="5">
    <w:abstractNumId w:val="21"/>
  </w:num>
  <w:num w:numId="6">
    <w:abstractNumId w:val="5"/>
  </w:num>
  <w:num w:numId="7">
    <w:abstractNumId w:val="9"/>
  </w:num>
  <w:num w:numId="8">
    <w:abstractNumId w:val="17"/>
  </w:num>
  <w:num w:numId="9">
    <w:abstractNumId w:val="16"/>
  </w:num>
  <w:num w:numId="10">
    <w:abstractNumId w:val="14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  <w:num w:numId="15">
    <w:abstractNumId w:val="12"/>
  </w:num>
  <w:num w:numId="16">
    <w:abstractNumId w:val="8"/>
  </w:num>
  <w:num w:numId="17">
    <w:abstractNumId w:val="11"/>
  </w:num>
  <w:num w:numId="18">
    <w:abstractNumId w:val="15"/>
  </w:num>
  <w:num w:numId="19">
    <w:abstractNumId w:val="6"/>
  </w:num>
  <w:num w:numId="20">
    <w:abstractNumId w:val="22"/>
  </w:num>
  <w:num w:numId="21">
    <w:abstractNumId w:val="1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1766B"/>
    <w:rsid w:val="000178C1"/>
    <w:rsid w:val="000212F6"/>
    <w:rsid w:val="000317E1"/>
    <w:rsid w:val="00036C3B"/>
    <w:rsid w:val="00041A1C"/>
    <w:rsid w:val="00047D03"/>
    <w:rsid w:val="000559BB"/>
    <w:rsid w:val="00062D8A"/>
    <w:rsid w:val="0006301F"/>
    <w:rsid w:val="00063B81"/>
    <w:rsid w:val="00077AD9"/>
    <w:rsid w:val="000806CF"/>
    <w:rsid w:val="000815B5"/>
    <w:rsid w:val="0008174A"/>
    <w:rsid w:val="000847D1"/>
    <w:rsid w:val="00095E6A"/>
    <w:rsid w:val="000C00E6"/>
    <w:rsid w:val="000C2508"/>
    <w:rsid w:val="000C31D0"/>
    <w:rsid w:val="000D380B"/>
    <w:rsid w:val="000D40E0"/>
    <w:rsid w:val="000E67E1"/>
    <w:rsid w:val="00102911"/>
    <w:rsid w:val="00104FD4"/>
    <w:rsid w:val="00105E1A"/>
    <w:rsid w:val="00106FC5"/>
    <w:rsid w:val="00107017"/>
    <w:rsid w:val="00110E64"/>
    <w:rsid w:val="0011151B"/>
    <w:rsid w:val="001146CB"/>
    <w:rsid w:val="0011475D"/>
    <w:rsid w:val="00124048"/>
    <w:rsid w:val="0013320F"/>
    <w:rsid w:val="00146528"/>
    <w:rsid w:val="001542B5"/>
    <w:rsid w:val="0016670D"/>
    <w:rsid w:val="00173300"/>
    <w:rsid w:val="00173A12"/>
    <w:rsid w:val="0019001F"/>
    <w:rsid w:val="001A2DCD"/>
    <w:rsid w:val="001A5A80"/>
    <w:rsid w:val="001A6DD7"/>
    <w:rsid w:val="001B2EB9"/>
    <w:rsid w:val="001B6552"/>
    <w:rsid w:val="001C61E8"/>
    <w:rsid w:val="001D1B68"/>
    <w:rsid w:val="001D7576"/>
    <w:rsid w:val="001E6D09"/>
    <w:rsid w:val="001E7F68"/>
    <w:rsid w:val="00207BAD"/>
    <w:rsid w:val="00211AC5"/>
    <w:rsid w:val="00214714"/>
    <w:rsid w:val="00220704"/>
    <w:rsid w:val="002241FF"/>
    <w:rsid w:val="00224E46"/>
    <w:rsid w:val="002314E7"/>
    <w:rsid w:val="00234457"/>
    <w:rsid w:val="002375AD"/>
    <w:rsid w:val="00241401"/>
    <w:rsid w:val="002453DE"/>
    <w:rsid w:val="00245432"/>
    <w:rsid w:val="00251BF5"/>
    <w:rsid w:val="002536CC"/>
    <w:rsid w:val="00254807"/>
    <w:rsid w:val="002600FF"/>
    <w:rsid w:val="00271DB1"/>
    <w:rsid w:val="002734DF"/>
    <w:rsid w:val="00276473"/>
    <w:rsid w:val="002822BF"/>
    <w:rsid w:val="00282445"/>
    <w:rsid w:val="002A17B0"/>
    <w:rsid w:val="002B0DB9"/>
    <w:rsid w:val="002B48B6"/>
    <w:rsid w:val="002D5BB7"/>
    <w:rsid w:val="002E14F7"/>
    <w:rsid w:val="002E4730"/>
    <w:rsid w:val="002F600A"/>
    <w:rsid w:val="00301217"/>
    <w:rsid w:val="003040D4"/>
    <w:rsid w:val="00304FDF"/>
    <w:rsid w:val="0031009C"/>
    <w:rsid w:val="003109B6"/>
    <w:rsid w:val="00314D89"/>
    <w:rsid w:val="0033150E"/>
    <w:rsid w:val="00340931"/>
    <w:rsid w:val="00353CED"/>
    <w:rsid w:val="00380E6D"/>
    <w:rsid w:val="00381E3A"/>
    <w:rsid w:val="0039491D"/>
    <w:rsid w:val="003A7A37"/>
    <w:rsid w:val="003C4EE1"/>
    <w:rsid w:val="003D068C"/>
    <w:rsid w:val="003D73EC"/>
    <w:rsid w:val="003E4619"/>
    <w:rsid w:val="003F0314"/>
    <w:rsid w:val="003F25F7"/>
    <w:rsid w:val="003F7F45"/>
    <w:rsid w:val="004070EF"/>
    <w:rsid w:val="0042222F"/>
    <w:rsid w:val="004359FE"/>
    <w:rsid w:val="00442490"/>
    <w:rsid w:val="0044380B"/>
    <w:rsid w:val="00450376"/>
    <w:rsid w:val="004514F2"/>
    <w:rsid w:val="0046260C"/>
    <w:rsid w:val="00484F4E"/>
    <w:rsid w:val="004851B3"/>
    <w:rsid w:val="00485EE1"/>
    <w:rsid w:val="0049027B"/>
    <w:rsid w:val="00496515"/>
    <w:rsid w:val="004A2FBA"/>
    <w:rsid w:val="004C339C"/>
    <w:rsid w:val="004D1164"/>
    <w:rsid w:val="004D4A81"/>
    <w:rsid w:val="004D67CE"/>
    <w:rsid w:val="004E3F3F"/>
    <w:rsid w:val="004F40A6"/>
    <w:rsid w:val="004F7CD3"/>
    <w:rsid w:val="00524B82"/>
    <w:rsid w:val="0052726D"/>
    <w:rsid w:val="00534E96"/>
    <w:rsid w:val="00535146"/>
    <w:rsid w:val="00537023"/>
    <w:rsid w:val="0054421E"/>
    <w:rsid w:val="0054489A"/>
    <w:rsid w:val="00552F1D"/>
    <w:rsid w:val="005572C9"/>
    <w:rsid w:val="005607EF"/>
    <w:rsid w:val="00567F63"/>
    <w:rsid w:val="00573A88"/>
    <w:rsid w:val="005750C1"/>
    <w:rsid w:val="00580E54"/>
    <w:rsid w:val="00581B8A"/>
    <w:rsid w:val="00590D03"/>
    <w:rsid w:val="00592A36"/>
    <w:rsid w:val="005A725E"/>
    <w:rsid w:val="005C43C0"/>
    <w:rsid w:val="005C4B76"/>
    <w:rsid w:val="005D001E"/>
    <w:rsid w:val="005D09C9"/>
    <w:rsid w:val="005D45E0"/>
    <w:rsid w:val="005E2A3C"/>
    <w:rsid w:val="005E643F"/>
    <w:rsid w:val="005E6752"/>
    <w:rsid w:val="005F2164"/>
    <w:rsid w:val="00612B52"/>
    <w:rsid w:val="0062207F"/>
    <w:rsid w:val="00644F39"/>
    <w:rsid w:val="0065120D"/>
    <w:rsid w:val="00670103"/>
    <w:rsid w:val="006721A8"/>
    <w:rsid w:val="00676063"/>
    <w:rsid w:val="006763ED"/>
    <w:rsid w:val="00686F4F"/>
    <w:rsid w:val="00691AEB"/>
    <w:rsid w:val="006936C9"/>
    <w:rsid w:val="006B616A"/>
    <w:rsid w:val="006C6052"/>
    <w:rsid w:val="006E049D"/>
    <w:rsid w:val="006E35E8"/>
    <w:rsid w:val="006F0324"/>
    <w:rsid w:val="006F22B8"/>
    <w:rsid w:val="006F4983"/>
    <w:rsid w:val="00723C52"/>
    <w:rsid w:val="00730E0A"/>
    <w:rsid w:val="00741FB0"/>
    <w:rsid w:val="0074558C"/>
    <w:rsid w:val="00750B5B"/>
    <w:rsid w:val="00753586"/>
    <w:rsid w:val="00770F6C"/>
    <w:rsid w:val="0077134C"/>
    <w:rsid w:val="00773002"/>
    <w:rsid w:val="007805BA"/>
    <w:rsid w:val="00785787"/>
    <w:rsid w:val="007904A6"/>
    <w:rsid w:val="007907E9"/>
    <w:rsid w:val="00794107"/>
    <w:rsid w:val="007A63AA"/>
    <w:rsid w:val="007B4137"/>
    <w:rsid w:val="007C28DC"/>
    <w:rsid w:val="007C31FC"/>
    <w:rsid w:val="007C4B1D"/>
    <w:rsid w:val="007C7F6B"/>
    <w:rsid w:val="007D1C4A"/>
    <w:rsid w:val="007E3CB7"/>
    <w:rsid w:val="007F0F97"/>
    <w:rsid w:val="007F13B7"/>
    <w:rsid w:val="007F54F8"/>
    <w:rsid w:val="007F6A28"/>
    <w:rsid w:val="00822E18"/>
    <w:rsid w:val="0082781C"/>
    <w:rsid w:val="00831C93"/>
    <w:rsid w:val="00837B57"/>
    <w:rsid w:val="00852970"/>
    <w:rsid w:val="0086005F"/>
    <w:rsid w:val="00864228"/>
    <w:rsid w:val="008A125B"/>
    <w:rsid w:val="008A338A"/>
    <w:rsid w:val="008A5CFF"/>
    <w:rsid w:val="008A5FFE"/>
    <w:rsid w:val="008B1077"/>
    <w:rsid w:val="008B23C1"/>
    <w:rsid w:val="008B6CBA"/>
    <w:rsid w:val="008C18C7"/>
    <w:rsid w:val="008C44E3"/>
    <w:rsid w:val="008C754E"/>
    <w:rsid w:val="008D2219"/>
    <w:rsid w:val="008E4055"/>
    <w:rsid w:val="008F2023"/>
    <w:rsid w:val="008F6EFE"/>
    <w:rsid w:val="00905854"/>
    <w:rsid w:val="00914A56"/>
    <w:rsid w:val="00924A48"/>
    <w:rsid w:val="0093137E"/>
    <w:rsid w:val="00931EEE"/>
    <w:rsid w:val="00961C1F"/>
    <w:rsid w:val="00967111"/>
    <w:rsid w:val="00982FD4"/>
    <w:rsid w:val="0099462B"/>
    <w:rsid w:val="009A78C2"/>
    <w:rsid w:val="009B067C"/>
    <w:rsid w:val="009B704D"/>
    <w:rsid w:val="009C5EAA"/>
    <w:rsid w:val="009C66C4"/>
    <w:rsid w:val="009D6FBE"/>
    <w:rsid w:val="009E306E"/>
    <w:rsid w:val="009E3926"/>
    <w:rsid w:val="009F109C"/>
    <w:rsid w:val="009F54F9"/>
    <w:rsid w:val="00A0101E"/>
    <w:rsid w:val="00A0107D"/>
    <w:rsid w:val="00A02EDA"/>
    <w:rsid w:val="00A20F1B"/>
    <w:rsid w:val="00A21CB0"/>
    <w:rsid w:val="00A23A69"/>
    <w:rsid w:val="00A35451"/>
    <w:rsid w:val="00A36FF6"/>
    <w:rsid w:val="00A40557"/>
    <w:rsid w:val="00A40D7D"/>
    <w:rsid w:val="00A44974"/>
    <w:rsid w:val="00A5160A"/>
    <w:rsid w:val="00A56C9D"/>
    <w:rsid w:val="00A6543E"/>
    <w:rsid w:val="00A73CF8"/>
    <w:rsid w:val="00A800D6"/>
    <w:rsid w:val="00A847CB"/>
    <w:rsid w:val="00A86236"/>
    <w:rsid w:val="00A90031"/>
    <w:rsid w:val="00A94858"/>
    <w:rsid w:val="00A95BBB"/>
    <w:rsid w:val="00AA2068"/>
    <w:rsid w:val="00AA4A59"/>
    <w:rsid w:val="00AB5A1A"/>
    <w:rsid w:val="00AD5444"/>
    <w:rsid w:val="00AD69C7"/>
    <w:rsid w:val="00AE0780"/>
    <w:rsid w:val="00B3125B"/>
    <w:rsid w:val="00B31813"/>
    <w:rsid w:val="00B3260F"/>
    <w:rsid w:val="00B34415"/>
    <w:rsid w:val="00B40E7A"/>
    <w:rsid w:val="00B566FB"/>
    <w:rsid w:val="00B6046E"/>
    <w:rsid w:val="00B8486D"/>
    <w:rsid w:val="00B922E9"/>
    <w:rsid w:val="00B94349"/>
    <w:rsid w:val="00B96244"/>
    <w:rsid w:val="00B96373"/>
    <w:rsid w:val="00BA681E"/>
    <w:rsid w:val="00BD01F1"/>
    <w:rsid w:val="00BD04FD"/>
    <w:rsid w:val="00BD20FD"/>
    <w:rsid w:val="00BD4FAD"/>
    <w:rsid w:val="00BD5EDC"/>
    <w:rsid w:val="00BE194A"/>
    <w:rsid w:val="00BE306F"/>
    <w:rsid w:val="00BE372D"/>
    <w:rsid w:val="00BE4098"/>
    <w:rsid w:val="00BE62FF"/>
    <w:rsid w:val="00C07CE6"/>
    <w:rsid w:val="00C14EA7"/>
    <w:rsid w:val="00C20A86"/>
    <w:rsid w:val="00C5581F"/>
    <w:rsid w:val="00C71EA6"/>
    <w:rsid w:val="00C72CDE"/>
    <w:rsid w:val="00C814A3"/>
    <w:rsid w:val="00C92549"/>
    <w:rsid w:val="00C92A8D"/>
    <w:rsid w:val="00C944C2"/>
    <w:rsid w:val="00C96D65"/>
    <w:rsid w:val="00CA13F1"/>
    <w:rsid w:val="00CA1C51"/>
    <w:rsid w:val="00CA1FDC"/>
    <w:rsid w:val="00CA2090"/>
    <w:rsid w:val="00CC2D12"/>
    <w:rsid w:val="00CC7412"/>
    <w:rsid w:val="00CD0F0B"/>
    <w:rsid w:val="00CD7205"/>
    <w:rsid w:val="00CE408F"/>
    <w:rsid w:val="00CE70A2"/>
    <w:rsid w:val="00CF5DBA"/>
    <w:rsid w:val="00CF646D"/>
    <w:rsid w:val="00D00E57"/>
    <w:rsid w:val="00D02F9F"/>
    <w:rsid w:val="00D03215"/>
    <w:rsid w:val="00D05004"/>
    <w:rsid w:val="00D1116B"/>
    <w:rsid w:val="00D11F23"/>
    <w:rsid w:val="00D24B53"/>
    <w:rsid w:val="00D24CD3"/>
    <w:rsid w:val="00D26EB6"/>
    <w:rsid w:val="00D276EF"/>
    <w:rsid w:val="00D3406C"/>
    <w:rsid w:val="00D42134"/>
    <w:rsid w:val="00D450DF"/>
    <w:rsid w:val="00D511F0"/>
    <w:rsid w:val="00D61950"/>
    <w:rsid w:val="00D81EF5"/>
    <w:rsid w:val="00D932C7"/>
    <w:rsid w:val="00DA081A"/>
    <w:rsid w:val="00DA249D"/>
    <w:rsid w:val="00DB2CD7"/>
    <w:rsid w:val="00DB511A"/>
    <w:rsid w:val="00DC107A"/>
    <w:rsid w:val="00DC7E94"/>
    <w:rsid w:val="00DD315A"/>
    <w:rsid w:val="00DE0012"/>
    <w:rsid w:val="00DE00A8"/>
    <w:rsid w:val="00DE078E"/>
    <w:rsid w:val="00DF1365"/>
    <w:rsid w:val="00DF65CC"/>
    <w:rsid w:val="00E00D9F"/>
    <w:rsid w:val="00E0263D"/>
    <w:rsid w:val="00E04F5A"/>
    <w:rsid w:val="00E11295"/>
    <w:rsid w:val="00E172F8"/>
    <w:rsid w:val="00E2739B"/>
    <w:rsid w:val="00E35F38"/>
    <w:rsid w:val="00E37169"/>
    <w:rsid w:val="00E40891"/>
    <w:rsid w:val="00E65975"/>
    <w:rsid w:val="00E66887"/>
    <w:rsid w:val="00E67B65"/>
    <w:rsid w:val="00E737B5"/>
    <w:rsid w:val="00E82D63"/>
    <w:rsid w:val="00E873D4"/>
    <w:rsid w:val="00EA2058"/>
    <w:rsid w:val="00EB4176"/>
    <w:rsid w:val="00EB6165"/>
    <w:rsid w:val="00EC0A90"/>
    <w:rsid w:val="00ED17FE"/>
    <w:rsid w:val="00EE0345"/>
    <w:rsid w:val="00EF3146"/>
    <w:rsid w:val="00F14E2A"/>
    <w:rsid w:val="00F34273"/>
    <w:rsid w:val="00F355A1"/>
    <w:rsid w:val="00F42B80"/>
    <w:rsid w:val="00F43E03"/>
    <w:rsid w:val="00F62A3C"/>
    <w:rsid w:val="00F63C77"/>
    <w:rsid w:val="00F704C6"/>
    <w:rsid w:val="00F71F40"/>
    <w:rsid w:val="00F72EF8"/>
    <w:rsid w:val="00F821BF"/>
    <w:rsid w:val="00F82415"/>
    <w:rsid w:val="00F8724A"/>
    <w:rsid w:val="00F911C5"/>
    <w:rsid w:val="00FA1922"/>
    <w:rsid w:val="00FA4721"/>
    <w:rsid w:val="00FB0CF6"/>
    <w:rsid w:val="00FC26DA"/>
    <w:rsid w:val="00FC7049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E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0"/>
    <w:rsid w:val="00062D8A"/>
  </w:style>
  <w:style w:type="paragraph" w:styleId="ae">
    <w:name w:val="caption"/>
    <w:basedOn w:val="a"/>
    <w:next w:val="a"/>
    <w:uiPriority w:val="35"/>
    <w:unhideWhenUsed/>
    <w:qFormat/>
    <w:rsid w:val="000C250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">
    <w:name w:val="Strong"/>
    <w:basedOn w:val="a0"/>
    <w:uiPriority w:val="22"/>
    <w:qFormat/>
    <w:rsid w:val="0044380B"/>
    <w:rPr>
      <w:b/>
      <w:bCs/>
    </w:rPr>
  </w:style>
  <w:style w:type="character" w:customStyle="1" w:styleId="ds-markdown-html">
    <w:name w:val="ds-markdown-html"/>
    <w:basedOn w:val="a0"/>
    <w:rsid w:val="00D51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0"/>
    <w:rsid w:val="00062D8A"/>
  </w:style>
  <w:style w:type="paragraph" w:styleId="ae">
    <w:name w:val="caption"/>
    <w:basedOn w:val="a"/>
    <w:next w:val="a"/>
    <w:uiPriority w:val="35"/>
    <w:unhideWhenUsed/>
    <w:qFormat/>
    <w:rsid w:val="000C250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">
    <w:name w:val="Strong"/>
    <w:basedOn w:val="a0"/>
    <w:uiPriority w:val="22"/>
    <w:qFormat/>
    <w:rsid w:val="0044380B"/>
    <w:rPr>
      <w:b/>
      <w:bCs/>
    </w:rPr>
  </w:style>
  <w:style w:type="character" w:customStyle="1" w:styleId="ds-markdown-html">
    <w:name w:val="ds-markdown-html"/>
    <w:basedOn w:val="a0"/>
    <w:rsid w:val="00D5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534CD-53BC-4E21-90D1-B093E96C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53</Pages>
  <Words>14737</Words>
  <Characters>84004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8</cp:revision>
  <cp:lastPrinted>2026-02-06T04:06:00Z</cp:lastPrinted>
  <dcterms:created xsi:type="dcterms:W3CDTF">2026-01-27T05:50:00Z</dcterms:created>
  <dcterms:modified xsi:type="dcterms:W3CDTF">2026-02-17T03:29:00Z</dcterms:modified>
</cp:coreProperties>
</file>