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FA5589" wp14:editId="6DB02024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656C1A">
        <w:rPr>
          <w:rFonts w:ascii="Times New Roman" w:eastAsia="Times New Roman" w:hAnsi="Times New Roman" w:cs="Times New Roman"/>
          <w:b/>
          <w:sz w:val="24"/>
          <w:szCs w:val="24"/>
        </w:rPr>
        <w:t>гидробиологии и зоологии беспозвоночных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5E8" w:rsidRPr="008A445A" w:rsidRDefault="006E35E8" w:rsidP="006E35E8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8A338A" w:rsidRDefault="00656C1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.О.23</w:t>
      </w:r>
      <w:r w:rsidR="008A338A" w:rsidRPr="008A338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ЗООЛОГИЯ БЕСПОЗВОНОЧНЫХ</w:t>
      </w:r>
      <w:r w:rsidR="008A338A" w:rsidRPr="008A338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rFonts w:ascii="Times New Roman" w:eastAsia="Times New Roman" w:hAnsi="Times New Roman" w:cs="Times New Roman"/>
          <w:sz w:val="24"/>
          <w:szCs w:val="24"/>
        </w:rPr>
        <w:t xml:space="preserve">06.05.01 Биоинженерия и </w:t>
      </w:r>
      <w:proofErr w:type="spellStart"/>
      <w:r w:rsidRPr="008A338A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607EF" w:rsidRDefault="0094193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Направленность (профиль)</w:t>
      </w:r>
      <w:bookmarkStart w:id="0" w:name="_GoBack"/>
      <w:bookmarkEnd w:id="0"/>
      <w:r w:rsidR="005607EF" w:rsidRPr="005607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0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7EF" w:rsidRPr="005607EF">
        <w:rPr>
          <w:rFonts w:ascii="Times New Roman" w:eastAsia="Times New Roman" w:hAnsi="Times New Roman" w:cs="Times New Roman"/>
          <w:sz w:val="24"/>
          <w:szCs w:val="24"/>
        </w:rPr>
        <w:t xml:space="preserve">Биоинженерия и </w:t>
      </w:r>
      <w:proofErr w:type="spellStart"/>
      <w:r w:rsidR="005607EF" w:rsidRPr="005607EF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E35E8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5607EF">
        <w:rPr>
          <w:rFonts w:ascii="Times New Roman" w:eastAsia="Times New Roman" w:hAnsi="Times New Roman" w:cs="Times New Roman"/>
          <w:sz w:val="24"/>
          <w:szCs w:val="24"/>
        </w:rPr>
        <w:t>биоин</w:t>
      </w:r>
      <w:r>
        <w:rPr>
          <w:rFonts w:ascii="Times New Roman" w:eastAsia="Times New Roman" w:hAnsi="Times New Roman" w:cs="Times New Roman"/>
          <w:sz w:val="24"/>
          <w:szCs w:val="24"/>
        </w:rPr>
        <w:t>женер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8A338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6373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F82415" w:rsidRPr="00BC5204" w:rsidTr="00E737B5">
        <w:trPr>
          <w:trHeight w:val="2700"/>
        </w:trPr>
        <w:tc>
          <w:tcPr>
            <w:tcW w:w="5148" w:type="dxa"/>
          </w:tcPr>
          <w:p w:rsidR="00F82415" w:rsidRDefault="00F82415" w:rsidP="001E7F68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F82415" w:rsidRPr="00BC5204" w:rsidRDefault="00F82415" w:rsidP="001E7F68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F82415" w:rsidRPr="00BC5204" w:rsidRDefault="00F82415" w:rsidP="001E7F68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</w:t>
            </w:r>
            <w:r w:rsidR="00E737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82415" w:rsidRPr="00BC5204" w:rsidRDefault="00F82415" w:rsidP="001E7F6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F82415" w:rsidRPr="00BC5204" w:rsidRDefault="00F82415" w:rsidP="001E7F6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F82415" w:rsidRPr="00BC5204" w:rsidRDefault="00F82415" w:rsidP="001E7F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F82415" w:rsidRPr="00BC5204" w:rsidRDefault="00F82415" w:rsidP="001E7F6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</w:t>
            </w:r>
            <w:r w:rsidR="00E737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82415" w:rsidRPr="00BC5204" w:rsidRDefault="00F82415" w:rsidP="00656C1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56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Зав. кафедрой __________Е.А. </w:t>
            </w:r>
            <w:proofErr w:type="spellStart"/>
            <w:r w:rsidR="00656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Мишарина</w:t>
            </w:r>
            <w:proofErr w:type="spellEnd"/>
          </w:p>
        </w:tc>
      </w:tr>
    </w:tbl>
    <w:p w:rsidR="006E35E8" w:rsidRPr="00E737B5" w:rsidRDefault="00492D0D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2024</w:t>
      </w:r>
      <w:r w:rsidR="00504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7B5" w:rsidRPr="00E737B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405EC3">
        <w:rPr>
          <w:rFonts w:ascii="Times New Roman" w:eastAsia="Times New Roman" w:hAnsi="Times New Roman" w:cs="Times New Roman"/>
          <w:sz w:val="24"/>
          <w:szCs w:val="24"/>
        </w:rPr>
        <w:t>, 2025 г.</w:t>
      </w: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3444F" w:rsidRPr="0093444F" w:rsidRDefault="0093444F" w:rsidP="0093444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для учебной дисциплины Б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.О.23 «ЗООЛОГИЯ БЕСПОЗВОНОЧНЫХ» 06.05.01 «Биоинженерия 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Специализация: «Биоинженерия 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3444F">
        <w:rPr>
          <w:rFonts w:ascii="Calibri" w:eastAsia="Calibri" w:hAnsi="Calibri" w:cs="Times New Roman"/>
        </w:rPr>
        <w:t xml:space="preserve"> 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оценочных материалов (ФОМ) включает оценочные материалы для проведения текущего контроля, промежуточной аттестации в форме экзамена.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соответствии с содержанием рабочей программы учебной дисциплины Б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.О.23 «ЗООЛОГИЯ БЕСПОЗВОНОЧНЫХ» с учетом ОПОП.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 г.;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ФГОС 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06.05.01 «Биоинженерия 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 приказом Министерства науки и высшего образования Российской Федерации 12 августа 2020 г. № 973.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3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процессе изучения дисциплины (1 курс, 2 семестр)</w:t>
      </w:r>
    </w:p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44F">
        <w:rPr>
          <w:rFonts w:ascii="Times New Roman" w:eastAsia="Times New Roman" w:hAnsi="Times New Roman" w:cs="Times New Roman"/>
          <w:sz w:val="24"/>
          <w:szCs w:val="24"/>
        </w:rPr>
        <w:t>ОПК-1: способен проводить наблюдения, описания, идентификацию и научную классифик</w:t>
      </w:r>
      <w:r w:rsidRPr="009344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444F">
        <w:rPr>
          <w:rFonts w:ascii="Times New Roman" w:eastAsia="Times New Roman" w:hAnsi="Times New Roman" w:cs="Times New Roman"/>
          <w:sz w:val="24"/>
          <w:szCs w:val="24"/>
        </w:rPr>
        <w:t>цию организмов (прокариот, грибов, растений и животных);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40"/>
        <w:gridCol w:w="1686"/>
        <w:gridCol w:w="4679"/>
        <w:gridCol w:w="2351"/>
      </w:tblGrid>
      <w:tr w:rsidR="0093444F" w:rsidRPr="0093444F" w:rsidTr="00FD38D1">
        <w:tc>
          <w:tcPr>
            <w:tcW w:w="1740" w:type="dxa"/>
          </w:tcPr>
          <w:p w:rsidR="0093444F" w:rsidRPr="0093444F" w:rsidRDefault="0093444F" w:rsidP="0093444F">
            <w:pPr>
              <w:jc w:val="center"/>
              <w:rPr>
                <w:b/>
                <w:sz w:val="21"/>
                <w:szCs w:val="21"/>
              </w:rPr>
            </w:pPr>
            <w:r w:rsidRPr="0093444F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1686" w:type="dxa"/>
          </w:tcPr>
          <w:p w:rsidR="0093444F" w:rsidRPr="0093444F" w:rsidRDefault="0093444F" w:rsidP="0093444F">
            <w:pPr>
              <w:jc w:val="center"/>
              <w:rPr>
                <w:b/>
                <w:sz w:val="21"/>
                <w:szCs w:val="21"/>
              </w:rPr>
            </w:pPr>
            <w:r w:rsidRPr="0093444F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4679" w:type="dxa"/>
          </w:tcPr>
          <w:p w:rsidR="0093444F" w:rsidRPr="0093444F" w:rsidRDefault="0093444F" w:rsidP="0093444F">
            <w:pPr>
              <w:jc w:val="center"/>
              <w:rPr>
                <w:b/>
                <w:sz w:val="21"/>
                <w:szCs w:val="21"/>
              </w:rPr>
            </w:pPr>
            <w:r w:rsidRPr="0093444F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51" w:type="dxa"/>
          </w:tcPr>
          <w:p w:rsidR="0093444F" w:rsidRPr="0093444F" w:rsidRDefault="0093444F" w:rsidP="0093444F">
            <w:pPr>
              <w:jc w:val="center"/>
              <w:rPr>
                <w:b/>
                <w:sz w:val="21"/>
                <w:szCs w:val="21"/>
              </w:rPr>
            </w:pPr>
            <w:r w:rsidRPr="0093444F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93444F" w:rsidRPr="0093444F" w:rsidTr="00FD38D1">
        <w:tc>
          <w:tcPr>
            <w:tcW w:w="1740" w:type="dxa"/>
            <w:vMerge w:val="restart"/>
          </w:tcPr>
          <w:p w:rsidR="0093444F" w:rsidRPr="0093444F" w:rsidRDefault="0093444F" w:rsidP="0093444F">
            <w:pPr>
              <w:ind w:firstLine="36"/>
              <w:jc w:val="both"/>
              <w:rPr>
                <w:rFonts w:eastAsia="Calibri"/>
              </w:rPr>
            </w:pPr>
            <w:r w:rsidRPr="0093444F">
              <w:rPr>
                <w:rFonts w:eastAsia="Calibri"/>
              </w:rPr>
              <w:t>ОПК-1</w:t>
            </w:r>
          </w:p>
          <w:p w:rsidR="0093444F" w:rsidRPr="0093444F" w:rsidRDefault="0093444F" w:rsidP="0093444F">
            <w:pPr>
              <w:ind w:firstLine="36"/>
              <w:jc w:val="both"/>
              <w:rPr>
                <w:rFonts w:eastAsia="Calibri"/>
              </w:rPr>
            </w:pPr>
            <w:r w:rsidRPr="0093444F">
              <w:rPr>
                <w:rFonts w:eastAsia="Calibri"/>
              </w:rPr>
              <w:t>Способен пров</w:t>
            </w:r>
            <w:r w:rsidRPr="0093444F">
              <w:rPr>
                <w:rFonts w:eastAsia="Calibri"/>
              </w:rPr>
              <w:t>о</w:t>
            </w:r>
            <w:r w:rsidRPr="0093444F">
              <w:rPr>
                <w:rFonts w:eastAsia="Calibri"/>
              </w:rPr>
              <w:t>дить наблюд</w:t>
            </w:r>
            <w:r w:rsidRPr="0093444F">
              <w:rPr>
                <w:rFonts w:eastAsia="Calibri"/>
              </w:rPr>
              <w:t>е</w:t>
            </w:r>
            <w:r w:rsidRPr="0093444F">
              <w:rPr>
                <w:rFonts w:eastAsia="Calibri"/>
              </w:rPr>
              <w:t>ния, описания, идентификацию и научную кла</w:t>
            </w:r>
            <w:r w:rsidRPr="0093444F">
              <w:rPr>
                <w:rFonts w:eastAsia="Calibri"/>
              </w:rPr>
              <w:t>с</w:t>
            </w:r>
            <w:r w:rsidRPr="0093444F">
              <w:rPr>
                <w:rFonts w:eastAsia="Calibri"/>
              </w:rPr>
              <w:t>сификацию орг</w:t>
            </w:r>
            <w:r w:rsidRPr="0093444F">
              <w:rPr>
                <w:rFonts w:eastAsia="Calibri"/>
              </w:rPr>
              <w:t>а</w:t>
            </w:r>
            <w:r w:rsidRPr="0093444F">
              <w:rPr>
                <w:rFonts w:eastAsia="Calibri"/>
              </w:rPr>
              <w:t>низмов (прок</w:t>
            </w:r>
            <w:r w:rsidRPr="0093444F">
              <w:rPr>
                <w:rFonts w:eastAsia="Calibri"/>
              </w:rPr>
              <w:t>а</w:t>
            </w:r>
            <w:r w:rsidRPr="0093444F">
              <w:rPr>
                <w:rFonts w:eastAsia="Calibri"/>
              </w:rPr>
              <w:t>риот, грибов, растений и ж</w:t>
            </w:r>
            <w:r w:rsidRPr="0093444F">
              <w:rPr>
                <w:rFonts w:eastAsia="Calibri"/>
              </w:rPr>
              <w:t>и</w:t>
            </w:r>
            <w:r w:rsidRPr="0093444F">
              <w:rPr>
                <w:rFonts w:eastAsia="Calibri"/>
              </w:rPr>
              <w:t>вотных).</w:t>
            </w:r>
          </w:p>
          <w:p w:rsidR="0093444F" w:rsidRPr="0093444F" w:rsidRDefault="0093444F" w:rsidP="0093444F">
            <w:pPr>
              <w:ind w:firstLine="36"/>
              <w:jc w:val="both"/>
              <w:rPr>
                <w:rFonts w:eastAsia="Calibri"/>
              </w:rPr>
            </w:pPr>
          </w:p>
        </w:tc>
        <w:tc>
          <w:tcPr>
            <w:tcW w:w="1686" w:type="dxa"/>
          </w:tcPr>
          <w:p w:rsidR="0093444F" w:rsidRPr="0093444F" w:rsidRDefault="0093444F" w:rsidP="0093444F">
            <w:pPr>
              <w:ind w:hanging="7"/>
              <w:jc w:val="center"/>
              <w:rPr>
                <w:rFonts w:eastAsia="Calibri"/>
                <w:i/>
                <w:vertAlign w:val="subscript"/>
              </w:rPr>
            </w:pPr>
            <w:r w:rsidRPr="0093444F">
              <w:rPr>
                <w:rFonts w:eastAsia="Calibri"/>
                <w:i/>
              </w:rPr>
              <w:t>ИДК</w:t>
            </w:r>
            <w:r w:rsidRPr="0093444F">
              <w:rPr>
                <w:rFonts w:eastAsia="Calibri"/>
                <w:i/>
                <w:vertAlign w:val="subscript"/>
              </w:rPr>
              <w:t xml:space="preserve"> ОПК-1.1</w:t>
            </w:r>
          </w:p>
          <w:p w:rsidR="0093444F" w:rsidRPr="0093444F" w:rsidRDefault="0093444F" w:rsidP="0093444F">
            <w:pPr>
              <w:ind w:hanging="7"/>
              <w:jc w:val="both"/>
              <w:rPr>
                <w:rFonts w:eastAsia="Calibri"/>
              </w:rPr>
            </w:pPr>
            <w:r w:rsidRPr="0093444F">
              <w:rPr>
                <w:rFonts w:eastAsia="Calibri"/>
              </w:rPr>
              <w:t>Демонстрирует знания в области наблюдения, описания, иде</w:t>
            </w:r>
            <w:r w:rsidRPr="0093444F">
              <w:rPr>
                <w:rFonts w:eastAsia="Calibri"/>
              </w:rPr>
              <w:t>н</w:t>
            </w:r>
            <w:r w:rsidRPr="0093444F">
              <w:rPr>
                <w:rFonts w:eastAsia="Calibri"/>
              </w:rPr>
              <w:t>тификации и научной класс</w:t>
            </w:r>
            <w:r w:rsidRPr="0093444F">
              <w:rPr>
                <w:rFonts w:eastAsia="Calibri"/>
              </w:rPr>
              <w:t>и</w:t>
            </w:r>
            <w:r w:rsidRPr="0093444F">
              <w:rPr>
                <w:rFonts w:eastAsia="Calibri"/>
              </w:rPr>
              <w:t>фикации орг</w:t>
            </w:r>
            <w:r w:rsidRPr="0093444F">
              <w:rPr>
                <w:rFonts w:eastAsia="Calibri"/>
              </w:rPr>
              <w:t>а</w:t>
            </w:r>
            <w:r w:rsidRPr="0093444F">
              <w:rPr>
                <w:rFonts w:eastAsia="Calibri"/>
              </w:rPr>
              <w:t>низмов.</w:t>
            </w:r>
          </w:p>
        </w:tc>
        <w:tc>
          <w:tcPr>
            <w:tcW w:w="4679" w:type="dxa"/>
          </w:tcPr>
          <w:p w:rsidR="0093444F" w:rsidRPr="0093444F" w:rsidRDefault="0093444F" w:rsidP="0093444F">
            <w:pPr>
              <w:jc w:val="both"/>
              <w:rPr>
                <w:color w:val="000000"/>
                <w:sz w:val="22"/>
                <w:szCs w:val="22"/>
              </w:rPr>
            </w:pPr>
            <w:r w:rsidRPr="0093444F">
              <w:rPr>
                <w:b/>
                <w:bCs/>
                <w:color w:val="000000"/>
                <w:sz w:val="22"/>
                <w:szCs w:val="22"/>
              </w:rPr>
              <w:t xml:space="preserve">Знать: </w:t>
            </w:r>
            <w:r w:rsidRPr="0093444F">
              <w:rPr>
                <w:color w:val="000000"/>
                <w:sz w:val="22"/>
                <w:szCs w:val="22"/>
              </w:rPr>
              <w:t>разнообразие основных крупных та</w:t>
            </w:r>
            <w:r w:rsidRPr="0093444F">
              <w:rPr>
                <w:color w:val="000000"/>
                <w:sz w:val="22"/>
                <w:szCs w:val="22"/>
              </w:rPr>
              <w:t>к</w:t>
            </w:r>
            <w:r w:rsidRPr="0093444F">
              <w:rPr>
                <w:color w:val="000000"/>
                <w:sz w:val="22"/>
                <w:szCs w:val="22"/>
              </w:rPr>
              <w:t>сономических групп протистов и беспозв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>ночных, особенности их морфологии, анат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 xml:space="preserve">мии, пути и механизмы эволюции основных групп беспозвоночных и их филогенетические взаимоотношения. </w:t>
            </w:r>
          </w:p>
          <w:p w:rsidR="0093444F" w:rsidRPr="0093444F" w:rsidRDefault="0093444F" w:rsidP="0093444F">
            <w:pPr>
              <w:jc w:val="both"/>
              <w:rPr>
                <w:color w:val="000000"/>
                <w:sz w:val="22"/>
                <w:szCs w:val="22"/>
              </w:rPr>
            </w:pPr>
            <w:r w:rsidRPr="0093444F">
              <w:rPr>
                <w:b/>
                <w:bCs/>
                <w:color w:val="000000"/>
                <w:sz w:val="22"/>
                <w:szCs w:val="22"/>
              </w:rPr>
              <w:t xml:space="preserve">Уметь: </w:t>
            </w:r>
            <w:r w:rsidRPr="0093444F">
              <w:rPr>
                <w:color w:val="000000"/>
                <w:sz w:val="22"/>
                <w:szCs w:val="22"/>
              </w:rPr>
              <w:t>использовать базовые основы класс</w:t>
            </w:r>
            <w:r w:rsidRPr="0093444F">
              <w:rPr>
                <w:color w:val="000000"/>
                <w:sz w:val="22"/>
                <w:szCs w:val="22"/>
              </w:rPr>
              <w:t>и</w:t>
            </w:r>
            <w:r w:rsidRPr="0093444F">
              <w:rPr>
                <w:color w:val="000000"/>
                <w:sz w:val="22"/>
                <w:szCs w:val="22"/>
              </w:rPr>
              <w:t>фикации живых систем для понимания зоол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 xml:space="preserve">гической систематики и филогенетических связей как внутри различных групп </w:t>
            </w:r>
            <w:proofErr w:type="gramStart"/>
            <w:r w:rsidRPr="0093444F">
              <w:rPr>
                <w:color w:val="000000"/>
                <w:sz w:val="22"/>
                <w:szCs w:val="22"/>
              </w:rPr>
              <w:t>беспозв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>ночных</w:t>
            </w:r>
            <w:proofErr w:type="gramEnd"/>
            <w:r w:rsidRPr="0093444F">
              <w:rPr>
                <w:color w:val="000000"/>
                <w:sz w:val="22"/>
                <w:szCs w:val="22"/>
              </w:rPr>
              <w:t xml:space="preserve"> так и с </w:t>
            </w:r>
            <w:proofErr w:type="spellStart"/>
            <w:r w:rsidRPr="0093444F">
              <w:rPr>
                <w:color w:val="000000"/>
                <w:sz w:val="22"/>
                <w:szCs w:val="22"/>
              </w:rPr>
              <w:t>аутгруппами</w:t>
            </w:r>
            <w:proofErr w:type="spellEnd"/>
            <w:r w:rsidRPr="0093444F">
              <w:rPr>
                <w:color w:val="000000"/>
                <w:sz w:val="22"/>
                <w:szCs w:val="22"/>
              </w:rPr>
              <w:t>.</w:t>
            </w:r>
          </w:p>
          <w:p w:rsidR="0093444F" w:rsidRPr="0093444F" w:rsidRDefault="0093444F" w:rsidP="0093444F">
            <w:pPr>
              <w:jc w:val="both"/>
              <w:rPr>
                <w:rFonts w:eastAsia="Calibri"/>
                <w:highlight w:val="yellow"/>
              </w:rPr>
            </w:pPr>
            <w:r w:rsidRPr="0093444F">
              <w:rPr>
                <w:b/>
                <w:bCs/>
                <w:color w:val="000000"/>
                <w:sz w:val="22"/>
                <w:szCs w:val="22"/>
              </w:rPr>
              <w:t>Владеть</w:t>
            </w:r>
            <w:r w:rsidRPr="0093444F">
              <w:rPr>
                <w:color w:val="000000"/>
                <w:sz w:val="22"/>
                <w:szCs w:val="22"/>
              </w:rPr>
              <w:t>: необходимым уровнем терминол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>гии, знаний и логического аппарата для опис</w:t>
            </w:r>
            <w:r w:rsidRPr="0093444F">
              <w:rPr>
                <w:color w:val="000000"/>
                <w:sz w:val="22"/>
                <w:szCs w:val="22"/>
              </w:rPr>
              <w:t>а</w:t>
            </w:r>
            <w:r w:rsidRPr="0093444F">
              <w:rPr>
                <w:color w:val="000000"/>
                <w:sz w:val="22"/>
                <w:szCs w:val="22"/>
              </w:rPr>
              <w:t>ния структуры системы современного орган</w:t>
            </w:r>
            <w:r w:rsidRPr="0093444F">
              <w:rPr>
                <w:color w:val="000000"/>
                <w:sz w:val="22"/>
                <w:szCs w:val="22"/>
              </w:rPr>
              <w:t>и</w:t>
            </w:r>
            <w:r w:rsidRPr="0093444F">
              <w:rPr>
                <w:color w:val="000000"/>
                <w:sz w:val="22"/>
                <w:szCs w:val="22"/>
              </w:rPr>
              <w:t>ческого мира и места в ней беспозвоночных, методами анализа филогенетических связей различных таксонов.</w:t>
            </w:r>
          </w:p>
        </w:tc>
        <w:tc>
          <w:tcPr>
            <w:tcW w:w="2351" w:type="dxa"/>
          </w:tcPr>
          <w:p w:rsidR="0093444F" w:rsidRP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93444F">
              <w:rPr>
                <w:rFonts w:eastAsia="Calibri"/>
                <w:sz w:val="21"/>
                <w:szCs w:val="21"/>
              </w:rPr>
              <w:t>:</w:t>
            </w:r>
          </w:p>
          <w:p w:rsidR="0093444F" w:rsidRP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93444F" w:rsidRP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sz w:val="21"/>
                <w:szCs w:val="21"/>
              </w:rPr>
              <w:t>- лабораторная работа,</w:t>
            </w:r>
          </w:p>
          <w:p w:rsidR="0093444F" w:rsidRP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sz w:val="21"/>
                <w:szCs w:val="21"/>
              </w:rPr>
              <w:t>- контроль самосто</w:t>
            </w:r>
            <w:r w:rsidRPr="0093444F">
              <w:rPr>
                <w:rFonts w:eastAsia="Calibri"/>
                <w:sz w:val="21"/>
                <w:szCs w:val="21"/>
              </w:rPr>
              <w:t>я</w:t>
            </w:r>
            <w:r w:rsidRPr="0093444F">
              <w:rPr>
                <w:rFonts w:eastAsia="Calibri"/>
                <w:sz w:val="21"/>
                <w:szCs w:val="21"/>
              </w:rPr>
              <w:t>тельной работы</w:t>
            </w:r>
            <w:r>
              <w:rPr>
                <w:rFonts w:eastAsia="Calibri"/>
                <w:sz w:val="21"/>
                <w:szCs w:val="21"/>
              </w:rPr>
              <w:t xml:space="preserve"> (реф</w:t>
            </w:r>
            <w:r>
              <w:rPr>
                <w:rFonts w:eastAsia="Calibri"/>
                <w:sz w:val="21"/>
                <w:szCs w:val="21"/>
              </w:rPr>
              <w:t>е</w:t>
            </w:r>
            <w:r>
              <w:rPr>
                <w:rFonts w:eastAsia="Calibri"/>
                <w:sz w:val="21"/>
                <w:szCs w:val="21"/>
              </w:rPr>
              <w:t>раты)</w:t>
            </w:r>
          </w:p>
          <w:p w:rsidR="0093444F" w:rsidRPr="0093444F" w:rsidRDefault="0093444F" w:rsidP="0093444F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93444F" w:rsidRPr="0093444F" w:rsidRDefault="0093444F" w:rsidP="0093444F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b/>
                <w:sz w:val="21"/>
                <w:szCs w:val="21"/>
              </w:rPr>
              <w:t>Промежуточная атт</w:t>
            </w:r>
            <w:r w:rsidRPr="0093444F">
              <w:rPr>
                <w:rFonts w:eastAsia="Calibri"/>
                <w:b/>
                <w:sz w:val="21"/>
                <w:szCs w:val="21"/>
              </w:rPr>
              <w:t>е</w:t>
            </w:r>
            <w:r w:rsidRPr="0093444F">
              <w:rPr>
                <w:rFonts w:eastAsia="Calibri"/>
                <w:b/>
                <w:sz w:val="21"/>
                <w:szCs w:val="21"/>
              </w:rPr>
              <w:t>стация</w:t>
            </w:r>
            <w:r w:rsidRPr="0093444F">
              <w:rPr>
                <w:rFonts w:eastAsia="Calibri"/>
                <w:sz w:val="21"/>
                <w:szCs w:val="21"/>
              </w:rPr>
              <w:t>: экзамен</w:t>
            </w:r>
          </w:p>
        </w:tc>
      </w:tr>
      <w:tr w:rsidR="0093444F" w:rsidRPr="0093444F" w:rsidTr="00FD38D1">
        <w:tc>
          <w:tcPr>
            <w:tcW w:w="1740" w:type="dxa"/>
            <w:vMerge/>
          </w:tcPr>
          <w:p w:rsidR="0093444F" w:rsidRPr="0093444F" w:rsidRDefault="0093444F" w:rsidP="0093444F">
            <w:pPr>
              <w:jc w:val="both"/>
              <w:rPr>
                <w:rFonts w:eastAsia="Calibri"/>
              </w:rPr>
            </w:pPr>
          </w:p>
        </w:tc>
        <w:tc>
          <w:tcPr>
            <w:tcW w:w="1686" w:type="dxa"/>
          </w:tcPr>
          <w:p w:rsidR="0093444F" w:rsidRPr="0093444F" w:rsidRDefault="0093444F" w:rsidP="0093444F">
            <w:pPr>
              <w:jc w:val="center"/>
              <w:rPr>
                <w:rFonts w:eastAsia="Calibri"/>
              </w:rPr>
            </w:pPr>
            <w:r w:rsidRPr="0093444F">
              <w:rPr>
                <w:rFonts w:eastAsia="Calibri"/>
                <w:i/>
              </w:rPr>
              <w:t>ИДК</w:t>
            </w:r>
            <w:r w:rsidRPr="0093444F">
              <w:rPr>
                <w:rFonts w:eastAsia="Calibri"/>
              </w:rPr>
              <w:t xml:space="preserve"> </w:t>
            </w:r>
            <w:r w:rsidRPr="0093444F">
              <w:rPr>
                <w:rFonts w:eastAsia="Calibri"/>
                <w:i/>
                <w:vertAlign w:val="subscript"/>
              </w:rPr>
              <w:t>ОПК-1.3</w:t>
            </w:r>
          </w:p>
          <w:p w:rsidR="0093444F" w:rsidRPr="0093444F" w:rsidRDefault="0093444F" w:rsidP="0093444F">
            <w:pPr>
              <w:ind w:hanging="7"/>
              <w:jc w:val="both"/>
              <w:rPr>
                <w:rFonts w:eastAsia="Calibri"/>
              </w:rPr>
            </w:pPr>
            <w:r w:rsidRPr="0093444F">
              <w:rPr>
                <w:rFonts w:eastAsia="Calibri"/>
              </w:rPr>
              <w:t>Владеет навык</w:t>
            </w:r>
            <w:r w:rsidRPr="0093444F">
              <w:rPr>
                <w:rFonts w:eastAsia="Calibri"/>
              </w:rPr>
              <w:t>а</w:t>
            </w:r>
            <w:r w:rsidRPr="0093444F">
              <w:rPr>
                <w:rFonts w:eastAsia="Calibri"/>
              </w:rPr>
              <w:t>ми работы по наблюдению, описанию, иде</w:t>
            </w:r>
            <w:r w:rsidRPr="0093444F">
              <w:rPr>
                <w:rFonts w:eastAsia="Calibri"/>
              </w:rPr>
              <w:t>н</w:t>
            </w:r>
            <w:r w:rsidRPr="0093444F">
              <w:rPr>
                <w:rFonts w:eastAsia="Calibri"/>
              </w:rPr>
              <w:t>тификации и научной класс</w:t>
            </w:r>
            <w:r w:rsidRPr="0093444F">
              <w:rPr>
                <w:rFonts w:eastAsia="Calibri"/>
              </w:rPr>
              <w:t>и</w:t>
            </w:r>
            <w:r w:rsidRPr="0093444F">
              <w:rPr>
                <w:rFonts w:eastAsia="Calibri"/>
              </w:rPr>
              <w:t>фикации живых организмов.</w:t>
            </w:r>
          </w:p>
        </w:tc>
        <w:tc>
          <w:tcPr>
            <w:tcW w:w="4679" w:type="dxa"/>
          </w:tcPr>
          <w:p w:rsidR="0093444F" w:rsidRPr="0093444F" w:rsidRDefault="0093444F" w:rsidP="0093444F">
            <w:pPr>
              <w:jc w:val="both"/>
              <w:rPr>
                <w:color w:val="000000"/>
                <w:sz w:val="22"/>
                <w:szCs w:val="22"/>
              </w:rPr>
            </w:pPr>
            <w:r w:rsidRPr="0093444F">
              <w:rPr>
                <w:b/>
                <w:bCs/>
                <w:color w:val="000000"/>
                <w:sz w:val="22"/>
                <w:szCs w:val="22"/>
              </w:rPr>
              <w:t xml:space="preserve">Знать: </w:t>
            </w:r>
            <w:r w:rsidRPr="0093444F">
              <w:rPr>
                <w:color w:val="000000"/>
                <w:sz w:val="22"/>
                <w:szCs w:val="22"/>
              </w:rPr>
              <w:t xml:space="preserve">принципы классификации животных, филогенетической и </w:t>
            </w:r>
            <w:proofErr w:type="spellStart"/>
            <w:r w:rsidRPr="0093444F">
              <w:rPr>
                <w:color w:val="000000"/>
                <w:sz w:val="22"/>
                <w:szCs w:val="22"/>
              </w:rPr>
              <w:t>кладистической</w:t>
            </w:r>
            <w:proofErr w:type="spellEnd"/>
            <w:r w:rsidRPr="0093444F">
              <w:rPr>
                <w:color w:val="000000"/>
                <w:sz w:val="22"/>
                <w:szCs w:val="22"/>
              </w:rPr>
              <w:t xml:space="preserve"> таксон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>мии; иметь представление месте беспозвоно</w:t>
            </w:r>
            <w:r w:rsidRPr="0093444F">
              <w:rPr>
                <w:color w:val="000000"/>
                <w:sz w:val="22"/>
                <w:szCs w:val="22"/>
              </w:rPr>
              <w:t>ч</w:t>
            </w:r>
            <w:r w:rsidRPr="0093444F">
              <w:rPr>
                <w:color w:val="000000"/>
                <w:sz w:val="22"/>
                <w:szCs w:val="22"/>
              </w:rPr>
              <w:t>ных в функциональных звеньях экосистем, их экономической и социальной значимости.</w:t>
            </w:r>
          </w:p>
          <w:p w:rsidR="0093444F" w:rsidRPr="0093444F" w:rsidRDefault="0093444F" w:rsidP="0093444F">
            <w:pPr>
              <w:jc w:val="both"/>
              <w:rPr>
                <w:color w:val="000000"/>
                <w:sz w:val="22"/>
                <w:szCs w:val="22"/>
              </w:rPr>
            </w:pPr>
            <w:r w:rsidRPr="0093444F">
              <w:rPr>
                <w:b/>
                <w:bCs/>
                <w:color w:val="000000"/>
                <w:sz w:val="22"/>
                <w:szCs w:val="22"/>
              </w:rPr>
              <w:t xml:space="preserve">Уметь: </w:t>
            </w:r>
            <w:r w:rsidRPr="0093444F">
              <w:rPr>
                <w:color w:val="000000"/>
                <w:sz w:val="22"/>
                <w:szCs w:val="22"/>
              </w:rPr>
              <w:t>использовать методы морфологич</w:t>
            </w:r>
            <w:r w:rsidRPr="0093444F">
              <w:rPr>
                <w:color w:val="000000"/>
                <w:sz w:val="22"/>
                <w:szCs w:val="22"/>
              </w:rPr>
              <w:t>е</w:t>
            </w:r>
            <w:r w:rsidRPr="0093444F">
              <w:rPr>
                <w:color w:val="000000"/>
                <w:sz w:val="22"/>
                <w:szCs w:val="22"/>
              </w:rPr>
              <w:t>ского и анатомического анализа для определ</w:t>
            </w:r>
            <w:r w:rsidRPr="0093444F">
              <w:rPr>
                <w:color w:val="000000"/>
                <w:sz w:val="22"/>
                <w:szCs w:val="22"/>
              </w:rPr>
              <w:t>е</w:t>
            </w:r>
            <w:r w:rsidRPr="0093444F">
              <w:rPr>
                <w:color w:val="000000"/>
                <w:sz w:val="22"/>
                <w:szCs w:val="22"/>
              </w:rPr>
              <w:t>ния таксономического положения беспозв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>ночных, оптико-микроскопические методы исследования зоологических объектов, методы микрофотографирования и выполнения зоол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>гических рисунков, анализа и оформления п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 xml:space="preserve">лученных результатов. </w:t>
            </w:r>
          </w:p>
          <w:p w:rsidR="0093444F" w:rsidRPr="0093444F" w:rsidRDefault="0093444F" w:rsidP="0093444F">
            <w:pPr>
              <w:jc w:val="both"/>
              <w:rPr>
                <w:color w:val="000000"/>
              </w:rPr>
            </w:pPr>
            <w:r w:rsidRPr="0093444F">
              <w:rPr>
                <w:b/>
                <w:bCs/>
                <w:color w:val="000000"/>
                <w:sz w:val="22"/>
                <w:szCs w:val="22"/>
              </w:rPr>
              <w:t>Владеть</w:t>
            </w:r>
            <w:r w:rsidRPr="0093444F">
              <w:rPr>
                <w:color w:val="000000"/>
                <w:sz w:val="22"/>
                <w:szCs w:val="22"/>
              </w:rPr>
              <w:t xml:space="preserve">: навыками идентификации животных, определения их </w:t>
            </w:r>
            <w:proofErr w:type="spellStart"/>
            <w:r w:rsidRPr="0093444F">
              <w:rPr>
                <w:color w:val="000000"/>
                <w:sz w:val="22"/>
                <w:szCs w:val="22"/>
              </w:rPr>
              <w:t>макротаксономического</w:t>
            </w:r>
            <w:proofErr w:type="spellEnd"/>
            <w:r w:rsidRPr="0093444F">
              <w:rPr>
                <w:color w:val="000000"/>
                <w:sz w:val="22"/>
                <w:szCs w:val="22"/>
              </w:rPr>
              <w:t xml:space="preserve"> пол</w:t>
            </w:r>
            <w:r w:rsidRPr="0093444F">
              <w:rPr>
                <w:color w:val="000000"/>
                <w:sz w:val="22"/>
                <w:szCs w:val="22"/>
              </w:rPr>
              <w:t>о</w:t>
            </w:r>
            <w:r w:rsidRPr="0093444F">
              <w:rPr>
                <w:color w:val="000000"/>
                <w:sz w:val="22"/>
                <w:szCs w:val="22"/>
              </w:rPr>
              <w:t>жения, навыками распознавания их структу</w:t>
            </w:r>
            <w:r w:rsidRPr="0093444F">
              <w:rPr>
                <w:color w:val="000000"/>
                <w:sz w:val="22"/>
                <w:szCs w:val="22"/>
              </w:rPr>
              <w:t>р</w:t>
            </w:r>
            <w:r w:rsidRPr="0093444F">
              <w:rPr>
                <w:color w:val="000000"/>
                <w:sz w:val="22"/>
                <w:szCs w:val="22"/>
              </w:rPr>
              <w:t>ных морфологических и анатомических эл</w:t>
            </w:r>
            <w:r w:rsidRPr="0093444F">
              <w:rPr>
                <w:color w:val="000000"/>
                <w:sz w:val="22"/>
                <w:szCs w:val="22"/>
              </w:rPr>
              <w:t>е</w:t>
            </w:r>
            <w:r w:rsidRPr="0093444F">
              <w:rPr>
                <w:color w:val="000000"/>
                <w:sz w:val="22"/>
                <w:szCs w:val="22"/>
              </w:rPr>
              <w:t>ментов.</w:t>
            </w:r>
          </w:p>
        </w:tc>
        <w:tc>
          <w:tcPr>
            <w:tcW w:w="2351" w:type="dxa"/>
          </w:tcPr>
          <w:p w:rsidR="0093444F" w:rsidRP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93444F">
              <w:rPr>
                <w:rFonts w:eastAsia="Calibri"/>
                <w:sz w:val="21"/>
                <w:szCs w:val="21"/>
              </w:rPr>
              <w:t>:</w:t>
            </w:r>
          </w:p>
          <w:p w:rsidR="0093444F" w:rsidRP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:rsidR="0093444F" w:rsidRPr="0093444F" w:rsidRDefault="0093444F" w:rsidP="0093444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93444F">
              <w:rPr>
                <w:rFonts w:eastAsia="Calibri"/>
                <w:sz w:val="21"/>
                <w:szCs w:val="21"/>
              </w:rPr>
              <w:t>- контроль самосто</w:t>
            </w:r>
            <w:r w:rsidRPr="0093444F">
              <w:rPr>
                <w:rFonts w:eastAsia="Calibri"/>
                <w:sz w:val="21"/>
                <w:szCs w:val="21"/>
              </w:rPr>
              <w:t>я</w:t>
            </w:r>
            <w:r w:rsidRPr="0093444F">
              <w:rPr>
                <w:rFonts w:eastAsia="Calibri"/>
                <w:sz w:val="21"/>
                <w:szCs w:val="21"/>
              </w:rPr>
              <w:t>тельной работы</w:t>
            </w:r>
            <w:r>
              <w:rPr>
                <w:rFonts w:eastAsia="Calibri"/>
                <w:sz w:val="21"/>
                <w:szCs w:val="21"/>
              </w:rPr>
              <w:t xml:space="preserve"> (реф</w:t>
            </w:r>
            <w:r>
              <w:rPr>
                <w:rFonts w:eastAsia="Calibri"/>
                <w:sz w:val="21"/>
                <w:szCs w:val="21"/>
              </w:rPr>
              <w:t>е</w:t>
            </w:r>
            <w:r>
              <w:rPr>
                <w:rFonts w:eastAsia="Calibri"/>
                <w:sz w:val="21"/>
                <w:szCs w:val="21"/>
              </w:rPr>
              <w:t>раты)</w:t>
            </w:r>
          </w:p>
          <w:p w:rsidR="0093444F" w:rsidRPr="0093444F" w:rsidRDefault="0093444F" w:rsidP="0093444F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93444F" w:rsidRPr="0093444F" w:rsidRDefault="0093444F" w:rsidP="0093444F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93444F">
              <w:rPr>
                <w:rFonts w:eastAsia="Calibri"/>
                <w:b/>
                <w:sz w:val="21"/>
                <w:szCs w:val="21"/>
              </w:rPr>
              <w:t>Промежуточная атт</w:t>
            </w:r>
            <w:r w:rsidRPr="0093444F">
              <w:rPr>
                <w:rFonts w:eastAsia="Calibri"/>
                <w:b/>
                <w:sz w:val="21"/>
                <w:szCs w:val="21"/>
              </w:rPr>
              <w:t>е</w:t>
            </w:r>
            <w:r w:rsidRPr="0093444F">
              <w:rPr>
                <w:rFonts w:eastAsia="Calibri"/>
                <w:b/>
                <w:sz w:val="21"/>
                <w:szCs w:val="21"/>
              </w:rPr>
              <w:t>стация</w:t>
            </w:r>
            <w:r w:rsidRPr="0093444F">
              <w:rPr>
                <w:rFonts w:eastAsia="Calibri"/>
                <w:sz w:val="21"/>
                <w:szCs w:val="21"/>
              </w:rPr>
              <w:t>: экзамен</w:t>
            </w:r>
          </w:p>
        </w:tc>
      </w:tr>
    </w:tbl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3444F" w:rsidRPr="0093444F" w:rsidRDefault="0093444F" w:rsidP="0093444F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93444F" w:rsidRPr="0093444F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93444F" w:rsidRPr="0093444F" w:rsidRDefault="0093444F" w:rsidP="009344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2. Оценочные материалы для проведения текущего контроля (</w:t>
      </w:r>
      <w:r w:rsidRPr="0093444F">
        <w:rPr>
          <w:rFonts w:ascii="Times New Roman" w:eastAsia="Calibri" w:hAnsi="Times New Roman" w:cs="Times New Roman"/>
          <w:iCs/>
          <w:sz w:val="24"/>
          <w:szCs w:val="24"/>
        </w:rPr>
        <w:t>демонстрационный вариант заданий</w:t>
      </w:r>
      <w:r w:rsidRPr="0093444F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:rsidR="0093444F" w:rsidRPr="0093444F" w:rsidRDefault="0093444F" w:rsidP="009344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iCs/>
          <w:sz w:val="24"/>
          <w:szCs w:val="24"/>
        </w:rPr>
        <w:t>2.1 Тестирование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174"/>
        <w:gridCol w:w="1903"/>
        <w:gridCol w:w="3544"/>
        <w:gridCol w:w="2722"/>
        <w:gridCol w:w="2665"/>
        <w:gridCol w:w="2551"/>
      </w:tblGrid>
      <w:tr w:rsidR="0093444F" w:rsidRPr="0093444F" w:rsidTr="00910309">
        <w:trPr>
          <w:trHeight w:val="20"/>
        </w:trPr>
        <w:tc>
          <w:tcPr>
            <w:tcW w:w="2174" w:type="dxa"/>
            <w:vMerge w:val="restart"/>
          </w:tcPr>
          <w:p w:rsidR="0093444F" w:rsidRPr="0093444F" w:rsidRDefault="0093444F" w:rsidP="0093444F">
            <w:pPr>
              <w:jc w:val="center"/>
            </w:pPr>
            <w:r w:rsidRPr="0093444F">
              <w:t xml:space="preserve">Индекс и содержание </w:t>
            </w:r>
            <w:proofErr w:type="gramStart"/>
            <w:r w:rsidRPr="0093444F">
              <w:t>формируемой</w:t>
            </w:r>
            <w:proofErr w:type="gramEnd"/>
          </w:p>
          <w:p w:rsidR="0093444F" w:rsidRPr="0093444F" w:rsidRDefault="0093444F" w:rsidP="0093444F">
            <w:pPr>
              <w:jc w:val="center"/>
            </w:pPr>
            <w:r w:rsidRPr="0093444F">
              <w:t>компетенции</w:t>
            </w:r>
          </w:p>
        </w:tc>
        <w:tc>
          <w:tcPr>
            <w:tcW w:w="1903" w:type="dxa"/>
            <w:vMerge w:val="restart"/>
          </w:tcPr>
          <w:p w:rsidR="0093444F" w:rsidRPr="0093444F" w:rsidRDefault="0093444F" w:rsidP="0093444F">
            <w:pPr>
              <w:jc w:val="center"/>
            </w:pPr>
            <w:r w:rsidRPr="0093444F">
              <w:t>Индикаторы ко</w:t>
            </w:r>
            <w:r w:rsidRPr="0093444F">
              <w:t>м</w:t>
            </w:r>
            <w:r w:rsidRPr="0093444F">
              <w:t>петенций</w:t>
            </w:r>
          </w:p>
        </w:tc>
        <w:tc>
          <w:tcPr>
            <w:tcW w:w="11482" w:type="dxa"/>
            <w:gridSpan w:val="4"/>
          </w:tcPr>
          <w:p w:rsidR="0093444F" w:rsidRPr="0093444F" w:rsidRDefault="0093444F" w:rsidP="0093444F">
            <w:pPr>
              <w:jc w:val="center"/>
            </w:pPr>
            <w:r w:rsidRPr="0093444F">
              <w:t>Тип задания для промежуточной аттестации</w:t>
            </w:r>
          </w:p>
        </w:tc>
      </w:tr>
      <w:tr w:rsidR="0093444F" w:rsidRPr="0093444F" w:rsidTr="00910309">
        <w:trPr>
          <w:trHeight w:val="20"/>
        </w:trPr>
        <w:tc>
          <w:tcPr>
            <w:tcW w:w="2174" w:type="dxa"/>
            <w:vMerge/>
          </w:tcPr>
          <w:p w:rsidR="0093444F" w:rsidRPr="0093444F" w:rsidRDefault="0093444F" w:rsidP="0093444F"/>
        </w:tc>
        <w:tc>
          <w:tcPr>
            <w:tcW w:w="1903" w:type="dxa"/>
            <w:vMerge/>
          </w:tcPr>
          <w:p w:rsidR="0093444F" w:rsidRPr="0093444F" w:rsidRDefault="0093444F" w:rsidP="0093444F"/>
        </w:tc>
        <w:tc>
          <w:tcPr>
            <w:tcW w:w="3544" w:type="dxa"/>
          </w:tcPr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Задание закрытого типа на установл</w:t>
            </w:r>
            <w:r w:rsidRPr="0093444F">
              <w:rPr>
                <w:rFonts w:eastAsia="Times New Roman"/>
                <w:u w:color="000000"/>
              </w:rPr>
              <w:t>е</w:t>
            </w:r>
            <w:r w:rsidRPr="0093444F">
              <w:rPr>
                <w:rFonts w:eastAsia="Times New Roman"/>
                <w:u w:color="000000"/>
              </w:rPr>
              <w:t>ние соответствия</w:t>
            </w:r>
          </w:p>
        </w:tc>
        <w:tc>
          <w:tcPr>
            <w:tcW w:w="2722" w:type="dxa"/>
          </w:tcPr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Задание закрытого типа на установление последов</w:t>
            </w:r>
            <w:r w:rsidRPr="0093444F">
              <w:rPr>
                <w:rFonts w:eastAsia="Times New Roman"/>
                <w:u w:color="000000"/>
              </w:rPr>
              <w:t>а</w:t>
            </w:r>
            <w:r w:rsidRPr="0093444F">
              <w:rPr>
                <w:rFonts w:eastAsia="Times New Roman"/>
                <w:u w:color="000000"/>
              </w:rPr>
              <w:t>тельности</w:t>
            </w:r>
          </w:p>
        </w:tc>
        <w:tc>
          <w:tcPr>
            <w:tcW w:w="2665" w:type="dxa"/>
          </w:tcPr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Задание комбинированного типа с выбором одного или нескольких верных ответов из четырех предложенных и аргументацией выбора</w:t>
            </w:r>
          </w:p>
        </w:tc>
        <w:tc>
          <w:tcPr>
            <w:tcW w:w="2551" w:type="dxa"/>
          </w:tcPr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Задание открытого типа с развернутым ответом</w:t>
            </w:r>
          </w:p>
        </w:tc>
      </w:tr>
      <w:tr w:rsidR="0093444F" w:rsidRPr="0093444F" w:rsidTr="00910309">
        <w:trPr>
          <w:trHeight w:val="20"/>
        </w:trPr>
        <w:tc>
          <w:tcPr>
            <w:tcW w:w="2174" w:type="dxa"/>
            <w:vMerge w:val="restart"/>
          </w:tcPr>
          <w:p w:rsidR="0093444F" w:rsidRPr="0093444F" w:rsidRDefault="0093444F" w:rsidP="0093444F">
            <w:r w:rsidRPr="0093444F">
              <w:t>ОПК-1</w:t>
            </w:r>
          </w:p>
          <w:p w:rsidR="0093444F" w:rsidRPr="0093444F" w:rsidRDefault="0093444F" w:rsidP="0093444F">
            <w:r w:rsidRPr="0093444F">
              <w:t>Способен проводить наблюдения, опис</w:t>
            </w:r>
            <w:r w:rsidRPr="0093444F">
              <w:t>а</w:t>
            </w:r>
            <w:r w:rsidRPr="0093444F">
              <w:t>ния, идентификацию и научную классифик</w:t>
            </w:r>
            <w:r w:rsidRPr="0093444F">
              <w:t>а</w:t>
            </w:r>
            <w:r w:rsidRPr="0093444F">
              <w:t>цию организмов (пр</w:t>
            </w:r>
            <w:r w:rsidRPr="0093444F">
              <w:t>о</w:t>
            </w:r>
            <w:r w:rsidRPr="0093444F">
              <w:t>кариот, грибов, раст</w:t>
            </w:r>
            <w:r w:rsidRPr="0093444F">
              <w:t>е</w:t>
            </w:r>
            <w:r w:rsidRPr="0093444F">
              <w:t>ний и животных).</w:t>
            </w:r>
          </w:p>
        </w:tc>
        <w:tc>
          <w:tcPr>
            <w:tcW w:w="1903" w:type="dxa"/>
          </w:tcPr>
          <w:p w:rsidR="0093444F" w:rsidRPr="0093444F" w:rsidRDefault="0093444F" w:rsidP="0093444F">
            <w:pPr>
              <w:rPr>
                <w:i/>
                <w:vertAlign w:val="subscript"/>
              </w:rPr>
            </w:pPr>
            <w:r w:rsidRPr="0093444F">
              <w:rPr>
                <w:i/>
              </w:rPr>
              <w:t>ИДК</w:t>
            </w:r>
            <w:r w:rsidRPr="0093444F">
              <w:rPr>
                <w:i/>
                <w:vertAlign w:val="subscript"/>
              </w:rPr>
              <w:t xml:space="preserve"> ОПК-1.1</w:t>
            </w:r>
          </w:p>
          <w:p w:rsidR="0093444F" w:rsidRPr="0093444F" w:rsidRDefault="0093444F" w:rsidP="0093444F">
            <w:r w:rsidRPr="0093444F">
              <w:t>Демонстрирует знания в области наблюдения, оп</w:t>
            </w:r>
            <w:r w:rsidRPr="0093444F">
              <w:t>и</w:t>
            </w:r>
            <w:r w:rsidRPr="0093444F">
              <w:t>сания, идентиф</w:t>
            </w:r>
            <w:r w:rsidRPr="0093444F">
              <w:t>и</w:t>
            </w:r>
            <w:r w:rsidRPr="0093444F">
              <w:t>кации и научной классификации организмов.</w:t>
            </w:r>
          </w:p>
        </w:tc>
        <w:tc>
          <w:tcPr>
            <w:tcW w:w="3544" w:type="dxa"/>
          </w:tcPr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bCs/>
                <w:u w:color="000000"/>
              </w:rPr>
            </w:pPr>
            <w:r w:rsidRPr="0093444F">
              <w:rPr>
                <w:rFonts w:eastAsia="Times New Roman"/>
                <w:b/>
                <w:bCs/>
                <w:u w:color="000000"/>
              </w:rPr>
              <w:t>Задание 1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Установите соответствие между х</w:t>
            </w:r>
            <w:r w:rsidRPr="0093444F">
              <w:rPr>
                <w:rFonts w:eastAsia="Times New Roman"/>
              </w:rPr>
              <w:t>а</w:t>
            </w:r>
            <w:r w:rsidRPr="0093444F">
              <w:rPr>
                <w:rFonts w:eastAsia="Times New Roman"/>
              </w:rPr>
              <w:t>рактерными чертами организации и царствами Растения и Животные.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425"/>
              <w:gridCol w:w="992"/>
            </w:tblGrid>
            <w:tr w:rsidR="0093444F" w:rsidRPr="0093444F" w:rsidTr="00FD38D1">
              <w:trPr>
                <w:trHeight w:val="336"/>
              </w:trPr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Автотрофное питание</w:t>
                  </w:r>
                </w:p>
              </w:tc>
              <w:tc>
                <w:tcPr>
                  <w:tcW w:w="42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992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Живо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т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ные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Содержат в клетках хлор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пласты</w:t>
                  </w:r>
                </w:p>
              </w:tc>
              <w:tc>
                <w:tcPr>
                  <w:tcW w:w="425" w:type="dxa"/>
                  <w:vMerge w:val="restart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992" w:type="dxa"/>
                  <w:vMerge w:val="restart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Растения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Гетеротрофное питание</w:t>
                  </w:r>
                </w:p>
              </w:tc>
              <w:tc>
                <w:tcPr>
                  <w:tcW w:w="425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Запас гликогена  в клетках</w:t>
                  </w:r>
                </w:p>
              </w:tc>
              <w:tc>
                <w:tcPr>
                  <w:tcW w:w="425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Имеют клето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ч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ную стенку из клетчатки</w:t>
                  </w:r>
                </w:p>
              </w:tc>
              <w:tc>
                <w:tcPr>
                  <w:tcW w:w="425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eastAsia="en-US"/>
              </w:rPr>
            </w:pPr>
            <w:r w:rsidRPr="0093444F">
              <w:rPr>
                <w:rFonts w:eastAsia="Calibri"/>
                <w:bdr w:val="none" w:sz="0" w:space="0" w:color="auto"/>
                <w:lang w:eastAsia="en-US"/>
              </w:rPr>
              <w:t>Запишите выбранные буквы под соо</w:t>
            </w:r>
            <w:r w:rsidRPr="0093444F">
              <w:rPr>
                <w:rFonts w:eastAsia="Calibri"/>
                <w:bdr w:val="none" w:sz="0" w:space="0" w:color="auto"/>
                <w:lang w:eastAsia="en-US"/>
              </w:rPr>
              <w:t>т</w:t>
            </w:r>
            <w:r w:rsidRPr="0093444F">
              <w:rPr>
                <w:rFonts w:eastAsia="Calibri"/>
                <w:bdr w:val="none" w:sz="0" w:space="0" w:color="auto"/>
                <w:lang w:eastAsia="en-US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eastAsia="en-US"/>
              </w:rPr>
            </w:pPr>
          </w:p>
          <w:p w:rsidR="0093444F" w:rsidRPr="0093444F" w:rsidRDefault="0093444F" w:rsidP="00934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/>
                <w:bdr w:val="none" w:sz="0" w:space="0" w:color="auto"/>
                <w:lang w:eastAsia="en-US"/>
              </w:rPr>
            </w:pPr>
            <w:r w:rsidRPr="0093444F">
              <w:rPr>
                <w:rFonts w:eastAsia="Calibri"/>
                <w:b/>
                <w:bdr w:val="none" w:sz="0" w:space="0" w:color="auto"/>
                <w:lang w:eastAsia="en-US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bCs/>
                <w:u w:color="000000"/>
              </w:rPr>
            </w:pPr>
            <w:r w:rsidRPr="0093444F">
              <w:rPr>
                <w:rFonts w:eastAsia="Times New Roman"/>
                <w:b/>
                <w:bCs/>
                <w:u w:color="000000"/>
              </w:rPr>
              <w:t>Задание 2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Установите соответствие между х</w:t>
            </w:r>
            <w:r w:rsidRPr="0093444F">
              <w:rPr>
                <w:rFonts w:eastAsia="Times New Roman"/>
              </w:rPr>
              <w:t>а</w:t>
            </w:r>
            <w:r w:rsidRPr="0093444F">
              <w:rPr>
                <w:rFonts w:eastAsia="Times New Roman"/>
              </w:rPr>
              <w:t xml:space="preserve">рактерными чертами организации </w:t>
            </w:r>
            <w:proofErr w:type="spellStart"/>
            <w:r w:rsidRPr="0093444F">
              <w:rPr>
                <w:rFonts w:eastAsia="Times New Roman"/>
              </w:rPr>
              <w:t>Protozoa</w:t>
            </w:r>
            <w:proofErr w:type="spellEnd"/>
            <w:r w:rsidRPr="0093444F">
              <w:rPr>
                <w:rFonts w:eastAsia="Times New Roman"/>
              </w:rPr>
              <w:t xml:space="preserve"> и </w:t>
            </w:r>
            <w:proofErr w:type="spellStart"/>
            <w:r w:rsidRPr="0093444F">
              <w:rPr>
                <w:rFonts w:eastAsia="Times New Roman"/>
              </w:rPr>
              <w:t>Metazoa</w:t>
            </w:r>
            <w:proofErr w:type="spellEnd"/>
            <w:r w:rsidRPr="0093444F">
              <w:rPr>
                <w:rFonts w:eastAsia="Times New Roman"/>
              </w:rPr>
              <w:t xml:space="preserve"> и их представит</w:t>
            </w:r>
            <w:r w:rsidRPr="0093444F">
              <w:rPr>
                <w:rFonts w:eastAsia="Times New Roman"/>
              </w:rPr>
              <w:t>е</w:t>
            </w:r>
            <w:r w:rsidRPr="0093444F">
              <w:rPr>
                <w:rFonts w:eastAsia="Times New Roman"/>
              </w:rPr>
              <w:t>лями.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lastRenderedPageBreak/>
              <w:t>ветствующую позицию из правого столбца (букву):</w:t>
            </w:r>
          </w:p>
          <w:tbl>
            <w:tblPr>
              <w:tblStyle w:val="a3"/>
              <w:tblW w:w="3290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275"/>
              <w:gridCol w:w="284"/>
              <w:gridCol w:w="1418"/>
            </w:tblGrid>
            <w:tr w:rsidR="0093444F" w:rsidRPr="0093444F" w:rsidTr="00FD38D1">
              <w:trPr>
                <w:trHeight w:val="336"/>
              </w:trPr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Наличие специализ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и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рованных тканей (у больши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н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ства)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418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</w:rPr>
                    <w:t>Protozoa</w:t>
                  </w:r>
                  <w:proofErr w:type="spellEnd"/>
                  <w:r w:rsidRPr="0093444F">
                    <w:rPr>
                      <w:rFonts w:eastAsia="Times New Roman"/>
                      <w:sz w:val="18"/>
                      <w:szCs w:val="18"/>
                    </w:rPr>
                    <w:t xml:space="preserve"> (Пр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стейшие, или Одноклето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ч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ные)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Тело морф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логически соответств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у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ет одной клетке</w:t>
                  </w:r>
                </w:p>
              </w:tc>
              <w:tc>
                <w:tcPr>
                  <w:tcW w:w="284" w:type="dxa"/>
                  <w:vMerge w:val="restart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418" w:type="dxa"/>
                  <w:vMerge w:val="restart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</w:rPr>
                    <w:t>Metazoa</w:t>
                  </w:r>
                  <w:proofErr w:type="spellEnd"/>
                  <w:r w:rsidRPr="0093444F"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</w:rPr>
                    <w:t>Мн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гоклеточне</w:t>
                  </w:r>
                  <w:proofErr w:type="spellEnd"/>
                  <w:r w:rsidRPr="0093444F">
                    <w:rPr>
                      <w:rFonts w:eastAsia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Ciliophora</w:t>
                  </w:r>
                  <w:proofErr w:type="spellEnd"/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 xml:space="preserve"> (Инфузории)</w:t>
                  </w:r>
                </w:p>
              </w:tc>
              <w:tc>
                <w:tcPr>
                  <w:tcW w:w="284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Способность к инцистир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ванию</w:t>
                  </w:r>
                </w:p>
              </w:tc>
              <w:tc>
                <w:tcPr>
                  <w:tcW w:w="284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93444F" w:rsidRPr="0093444F" w:rsidTr="00FD38D1">
              <w:trPr>
                <w:trHeight w:val="342"/>
              </w:trPr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  <w:lang w:val="en-US"/>
                    </w:rPr>
                    <w:t>Porifera</w:t>
                  </w:r>
                  <w:proofErr w:type="spellEnd"/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 xml:space="preserve"> (Гу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ки)</w:t>
                  </w:r>
                </w:p>
              </w:tc>
              <w:tc>
                <w:tcPr>
                  <w:tcW w:w="284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eastAsia="en-US"/>
              </w:rPr>
            </w:pPr>
            <w:r w:rsidRPr="0093444F">
              <w:rPr>
                <w:rFonts w:eastAsia="Calibri"/>
                <w:bdr w:val="none" w:sz="0" w:space="0" w:color="auto"/>
                <w:lang w:eastAsia="en-US"/>
              </w:rPr>
              <w:t>Запишите выбранные буквы под соо</w:t>
            </w:r>
            <w:r w:rsidRPr="0093444F">
              <w:rPr>
                <w:rFonts w:eastAsia="Calibri"/>
                <w:bdr w:val="none" w:sz="0" w:space="0" w:color="auto"/>
                <w:lang w:eastAsia="en-US"/>
              </w:rPr>
              <w:t>т</w:t>
            </w:r>
            <w:r w:rsidRPr="0093444F">
              <w:rPr>
                <w:rFonts w:eastAsia="Calibri"/>
                <w:bdr w:val="none" w:sz="0" w:space="0" w:color="auto"/>
                <w:lang w:eastAsia="en-US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eastAsia="en-US"/>
              </w:rPr>
            </w:pPr>
          </w:p>
          <w:p w:rsidR="0093444F" w:rsidRPr="0093444F" w:rsidRDefault="0093444F" w:rsidP="009344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/>
                <w:bdr w:val="none" w:sz="0" w:space="0" w:color="auto"/>
                <w:lang w:eastAsia="en-US"/>
              </w:rPr>
            </w:pPr>
            <w:r w:rsidRPr="0093444F">
              <w:rPr>
                <w:rFonts w:eastAsia="Calibri"/>
                <w:b/>
                <w:bdr w:val="none" w:sz="0" w:space="0" w:color="auto"/>
                <w:lang w:eastAsia="en-US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3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бе</w:t>
            </w:r>
            <w:r w:rsidRPr="0093444F">
              <w:rPr>
                <w:rFonts w:eastAsia="Times New Roman"/>
                <w:u w:color="000000"/>
              </w:rPr>
              <w:t>с</w:t>
            </w:r>
            <w:r w:rsidRPr="0093444F">
              <w:rPr>
                <w:rFonts w:eastAsia="Times New Roman"/>
                <w:u w:color="000000"/>
              </w:rPr>
              <w:t>позвоночными животными и хара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терным для них типом полости тела.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W w:w="3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1352"/>
              <w:gridCol w:w="284"/>
              <w:gridCol w:w="1417"/>
            </w:tblGrid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Нематоды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Первичная полость тела (</w:t>
                  </w:r>
                  <w:proofErr w:type="spellStart"/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схизоцель</w:t>
                  </w:r>
                  <w:proofErr w:type="spellEnd"/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Планарии</w:t>
                  </w:r>
                  <w:proofErr w:type="spellEnd"/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Вторичная полость тела (</w:t>
                  </w:r>
                  <w:proofErr w:type="gramStart"/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целом</w:t>
                  </w:r>
                  <w:proofErr w:type="gramEnd"/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Членистон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о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гие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Пространство между вну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т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ренними орг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а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нами заполн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е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но паренхимой</w:t>
                  </w:r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Кольчатые</w:t>
                  </w:r>
                </w:p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lastRenderedPageBreak/>
                    <w:t xml:space="preserve"> черви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lastRenderedPageBreak/>
                    <w:t>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3444F" w:rsidRPr="0093444F" w:rsidRDefault="0093444F" w:rsidP="009344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Смешанная </w:t>
                  </w:r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lastRenderedPageBreak/>
                    <w:t>полость тела (</w:t>
                  </w:r>
                  <w:proofErr w:type="spellStart"/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миксоцель</w:t>
                  </w:r>
                  <w:proofErr w:type="spellEnd"/>
                  <w:r w:rsidRPr="0093444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93444F" w:rsidRPr="0093444F" w:rsidRDefault="0093444F" w:rsidP="0093444F">
            <w:pPr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rPr>
                <w:rFonts w:eastAsia="Calibri"/>
              </w:rPr>
            </w:pPr>
          </w:p>
          <w:p w:rsidR="0093444F" w:rsidRPr="0093444F" w:rsidRDefault="0093444F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4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бе</w:t>
            </w:r>
            <w:r w:rsidRPr="0093444F">
              <w:rPr>
                <w:rFonts w:eastAsia="Times New Roman"/>
                <w:u w:color="000000"/>
              </w:rPr>
              <w:t>с</w:t>
            </w:r>
            <w:r w:rsidRPr="0093444F">
              <w:rPr>
                <w:rFonts w:eastAsia="Times New Roman"/>
                <w:u w:color="000000"/>
              </w:rPr>
              <w:t>позвоночными животными и хара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терными для них особенностями стр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ения нервной системы.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417"/>
              <w:gridCol w:w="284"/>
              <w:gridCol w:w="1275"/>
            </w:tblGrid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Кишечноп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лостные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Стволовая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Круглые черви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Диффузная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Губки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Ганглиозная (цепочно-узловая)</w:t>
                  </w:r>
                </w:p>
              </w:tc>
            </w:tr>
            <w:tr w:rsidR="0093444F" w:rsidRPr="0093444F" w:rsidTr="00FD38D1">
              <w:trPr>
                <w:trHeight w:val="214"/>
              </w:trPr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Членистоногие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Нервная с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и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стема отсу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т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ствует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rPr>
                <w:rFonts w:eastAsia="Calibri"/>
              </w:rPr>
            </w:pPr>
          </w:p>
          <w:p w:rsidR="0093444F" w:rsidRPr="0093444F" w:rsidRDefault="0093444F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В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5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бе</w:t>
            </w:r>
            <w:r w:rsidRPr="0093444F">
              <w:rPr>
                <w:rFonts w:eastAsia="Times New Roman"/>
                <w:u w:color="000000"/>
              </w:rPr>
              <w:t>с</w:t>
            </w:r>
            <w:r w:rsidRPr="0093444F">
              <w:rPr>
                <w:rFonts w:eastAsia="Times New Roman"/>
                <w:u w:color="000000"/>
              </w:rPr>
              <w:t>позвоночными животными и хара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терными для них способами / орган</w:t>
            </w:r>
            <w:r w:rsidRPr="0093444F">
              <w:rPr>
                <w:rFonts w:eastAsia="Times New Roman"/>
                <w:u w:color="000000"/>
              </w:rPr>
              <w:t>а</w:t>
            </w:r>
            <w:r w:rsidRPr="0093444F">
              <w:rPr>
                <w:rFonts w:eastAsia="Times New Roman"/>
                <w:u w:color="000000"/>
              </w:rPr>
              <w:t>ми дыхания.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 xml:space="preserve">К каждой позиции, данной в левом </w:t>
            </w:r>
            <w:r w:rsidRPr="0093444F">
              <w:rPr>
                <w:rFonts w:eastAsia="Times New Roman"/>
                <w:i/>
              </w:rPr>
              <w:lastRenderedPageBreak/>
              <w:t>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283"/>
              <w:gridCol w:w="1134"/>
            </w:tblGrid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Кишечнополос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т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ные</w:t>
                  </w:r>
                </w:p>
              </w:tc>
              <w:tc>
                <w:tcPr>
                  <w:tcW w:w="283" w:type="dxa"/>
                </w:tcPr>
                <w:p w:rsidR="0093444F" w:rsidRPr="0093444F" w:rsidRDefault="0093444F" w:rsidP="0093444F">
                  <w:pPr>
                    <w:jc w:val="center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13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Жабры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Ракообразные</w:t>
                  </w:r>
                </w:p>
              </w:tc>
              <w:tc>
                <w:tcPr>
                  <w:tcW w:w="283" w:type="dxa"/>
                </w:tcPr>
                <w:p w:rsidR="0093444F" w:rsidRPr="0093444F" w:rsidRDefault="0093444F" w:rsidP="0093444F">
                  <w:pPr>
                    <w:jc w:val="center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13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Всей п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верхностью тела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Многоножки</w:t>
                  </w:r>
                </w:p>
              </w:tc>
              <w:tc>
                <w:tcPr>
                  <w:tcW w:w="283" w:type="dxa"/>
                </w:tcPr>
                <w:p w:rsidR="0093444F" w:rsidRPr="0093444F" w:rsidRDefault="0093444F" w:rsidP="0093444F">
                  <w:pPr>
                    <w:jc w:val="center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113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Лёгочные мешки и трахеи</w:t>
                  </w:r>
                </w:p>
              </w:tc>
            </w:tr>
            <w:tr w:rsidR="0093444F" w:rsidRPr="0093444F" w:rsidTr="00FD38D1">
              <w:trPr>
                <w:trHeight w:val="214"/>
              </w:trPr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Паукообразные</w:t>
                  </w:r>
                </w:p>
              </w:tc>
              <w:tc>
                <w:tcPr>
                  <w:tcW w:w="283" w:type="dxa"/>
                </w:tcPr>
                <w:p w:rsidR="0093444F" w:rsidRPr="0093444F" w:rsidRDefault="0093444F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center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</w:t>
                  </w:r>
                </w:p>
              </w:tc>
              <w:tc>
                <w:tcPr>
                  <w:tcW w:w="1134" w:type="dxa"/>
                </w:tcPr>
                <w:p w:rsidR="0093444F" w:rsidRPr="0093444F" w:rsidRDefault="0093444F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Трахеи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rPr>
                <w:rFonts w:eastAsia="Calibri"/>
              </w:rPr>
            </w:pPr>
          </w:p>
          <w:p w:rsidR="0093444F" w:rsidRPr="0093444F" w:rsidRDefault="0093444F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6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бе</w:t>
            </w:r>
            <w:r w:rsidRPr="0093444F">
              <w:rPr>
                <w:rFonts w:eastAsia="Times New Roman"/>
                <w:u w:color="000000"/>
              </w:rPr>
              <w:t>с</w:t>
            </w:r>
            <w:r w:rsidRPr="0093444F">
              <w:rPr>
                <w:rFonts w:eastAsia="Times New Roman"/>
                <w:u w:color="000000"/>
              </w:rPr>
              <w:t>позвоночными животными и хара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терными для них особенностями стр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ения кровеносной системы.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</w:t>
            </w:r>
            <w:proofErr w:type="gramStart"/>
            <w:r w:rsidRPr="0093444F">
              <w:rPr>
                <w:rFonts w:eastAsia="Times New Roman"/>
                <w:i/>
              </w:rPr>
              <w:t>а(</w:t>
            </w:r>
            <w:proofErr w:type="gramEnd"/>
            <w:r w:rsidRPr="0093444F">
              <w:rPr>
                <w:rFonts w:eastAsia="Times New Roman"/>
                <w:i/>
              </w:rPr>
              <w:t>букву):</w:t>
            </w:r>
          </w:p>
          <w:tbl>
            <w:tblPr>
              <w:tblStyle w:val="a3"/>
              <w:tblW w:w="4768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275"/>
              <w:gridCol w:w="284"/>
              <w:gridCol w:w="2896"/>
            </w:tblGrid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Брюхоногие</w:t>
                  </w:r>
                </w:p>
                <w:p w:rsidR="0093444F" w:rsidRPr="0093444F" w:rsidRDefault="0093444F" w:rsidP="0093444F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 xml:space="preserve"> моллюски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289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 xml:space="preserve">Замкнутая </w:t>
                  </w:r>
                </w:p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кровеносная</w:t>
                  </w:r>
                </w:p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 xml:space="preserve"> система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 xml:space="preserve">Плоские </w:t>
                  </w:r>
                </w:p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черви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289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Незамкнутая</w:t>
                  </w:r>
                </w:p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 xml:space="preserve"> Кровеносная</w:t>
                  </w:r>
                </w:p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 xml:space="preserve"> система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Нематоды</w:t>
                  </w:r>
                </w:p>
              </w:tc>
              <w:tc>
                <w:tcPr>
                  <w:tcW w:w="284" w:type="dxa"/>
                  <w:vMerge w:val="restart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2896" w:type="dxa"/>
                  <w:vMerge w:val="restart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Кровеносная</w:t>
                  </w:r>
                </w:p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 xml:space="preserve"> система </w:t>
                  </w:r>
                </w:p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отсутствует</w:t>
                  </w:r>
                </w:p>
              </w:tc>
            </w:tr>
            <w:tr w:rsidR="0093444F" w:rsidRPr="0093444F" w:rsidTr="00FD38D1">
              <w:tc>
                <w:tcPr>
                  <w:tcW w:w="313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Полихеты</w:t>
                  </w:r>
                </w:p>
              </w:tc>
              <w:tc>
                <w:tcPr>
                  <w:tcW w:w="284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896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3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rPr>
                <w:rFonts w:eastAsia="Calibri"/>
              </w:rPr>
            </w:pPr>
          </w:p>
          <w:p w:rsidR="0093444F" w:rsidRPr="0093444F" w:rsidRDefault="0093444F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3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lastRenderedPageBreak/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7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бе</w:t>
            </w:r>
            <w:r w:rsidRPr="0093444F">
              <w:rPr>
                <w:rFonts w:eastAsia="Times New Roman"/>
                <w:u w:color="000000"/>
              </w:rPr>
              <w:t>с</w:t>
            </w:r>
            <w:r w:rsidRPr="0093444F">
              <w:rPr>
                <w:rFonts w:eastAsia="Times New Roman"/>
                <w:u w:color="000000"/>
              </w:rPr>
              <w:t>позвоночными животными и хара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терными для них особенностями стр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ения половой системы.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1447"/>
              <w:gridCol w:w="236"/>
              <w:gridCol w:w="1370"/>
            </w:tblGrid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4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Аскарида</w:t>
                  </w:r>
                </w:p>
              </w:tc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ind w:left="-61"/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370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Раздельноп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лые</w:t>
                  </w:r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Виноградная улитка</w:t>
                  </w:r>
                </w:p>
              </w:tc>
              <w:tc>
                <w:tcPr>
                  <w:tcW w:w="236" w:type="dxa"/>
                  <w:vMerge w:val="restart"/>
                </w:tcPr>
                <w:p w:rsidR="0093444F" w:rsidRPr="0093444F" w:rsidRDefault="0093444F" w:rsidP="0093444F">
                  <w:pPr>
                    <w:ind w:left="-61"/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370" w:type="dxa"/>
                  <w:vMerge w:val="restart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Гермафродиты</w:t>
                  </w:r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4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Скорпион</w:t>
                  </w:r>
                </w:p>
              </w:tc>
              <w:tc>
                <w:tcPr>
                  <w:tcW w:w="236" w:type="dxa"/>
                  <w:vMerge/>
                </w:tcPr>
                <w:p w:rsidR="0093444F" w:rsidRPr="0093444F" w:rsidRDefault="0093444F" w:rsidP="0093444F">
                  <w:pPr>
                    <w:ind w:left="-61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70" w:type="dxa"/>
                  <w:vMerge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93444F" w:rsidRPr="0093444F" w:rsidTr="00FD38D1">
              <w:trPr>
                <w:trHeight w:val="214"/>
              </w:trPr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47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Ланцетовидная двуустка</w:t>
                  </w:r>
                </w:p>
              </w:tc>
              <w:tc>
                <w:tcPr>
                  <w:tcW w:w="236" w:type="dxa"/>
                  <w:vMerge/>
                </w:tcPr>
                <w:p w:rsidR="0093444F" w:rsidRPr="0093444F" w:rsidRDefault="0093444F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ind w:left="-61"/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</w:p>
              </w:tc>
              <w:tc>
                <w:tcPr>
                  <w:tcW w:w="1370" w:type="dxa"/>
                  <w:vMerge/>
                </w:tcPr>
                <w:p w:rsidR="0093444F" w:rsidRPr="0093444F" w:rsidRDefault="0093444F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rPr>
                <w:rFonts w:eastAsia="Calibri"/>
              </w:rPr>
            </w:pPr>
          </w:p>
          <w:p w:rsidR="0093444F" w:rsidRPr="0093444F" w:rsidRDefault="0093444F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426"/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8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та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сономическими группами членист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ногих и характерными для них ос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бенностями строения.</w:t>
            </w:r>
          </w:p>
          <w:p w:rsidR="0093444F" w:rsidRPr="0093444F" w:rsidRDefault="0093444F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</w:t>
            </w:r>
            <w:proofErr w:type="gramStart"/>
            <w:r w:rsidRPr="0093444F">
              <w:rPr>
                <w:rFonts w:eastAsia="Times New Roman"/>
                <w:i/>
              </w:rPr>
              <w:t>а(</w:t>
            </w:r>
            <w:proofErr w:type="gramEnd"/>
            <w:r w:rsidRPr="0093444F">
              <w:rPr>
                <w:rFonts w:eastAsia="Times New Roman"/>
                <w:i/>
              </w:rPr>
              <w:t>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1494"/>
              <w:gridCol w:w="284"/>
              <w:gridCol w:w="1275"/>
            </w:tblGrid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9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Ракообразные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Тело чаще всего состоит из голов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груди и брюшка, первая пара головогру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д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ных коне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ч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lastRenderedPageBreak/>
                    <w:t>ностей пр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е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 xml:space="preserve">вращена в </w:t>
                  </w: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хелицеры</w:t>
                  </w:r>
                  <w:proofErr w:type="spellEnd"/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49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Паукообразные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Одновреме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ное прису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т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ствие двух пар усиков, конечности во многих случаях двуветвистые</w:t>
                  </w:r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9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Насекомые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Трахейн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дышащие членистон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гие с тремя парами ног</w:t>
                  </w:r>
                </w:p>
              </w:tc>
            </w:tr>
            <w:tr w:rsidR="0093444F" w:rsidRPr="0093444F" w:rsidTr="00FD38D1">
              <w:tc>
                <w:tcPr>
                  <w:tcW w:w="236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9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Многоножки</w:t>
                  </w:r>
                </w:p>
              </w:tc>
              <w:tc>
                <w:tcPr>
                  <w:tcW w:w="284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Г</w:t>
                  </w:r>
                </w:p>
              </w:tc>
              <w:tc>
                <w:tcPr>
                  <w:tcW w:w="1275" w:type="dxa"/>
                </w:tcPr>
                <w:p w:rsidR="0093444F" w:rsidRPr="0093444F" w:rsidRDefault="0093444F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Тело подра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з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деляется на два отдела – слитная г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лова с одной парой усиков и членистое туловище с одноветв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и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стыми к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нечностями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3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>
            <w:pPr>
              <w:rPr>
                <w:rFonts w:eastAsia="Calibri"/>
              </w:rPr>
            </w:pPr>
          </w:p>
          <w:p w:rsidR="0093444F" w:rsidRPr="0093444F" w:rsidRDefault="0093444F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3"/>
            </w:tblGrid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4</w:t>
                  </w:r>
                </w:p>
              </w:tc>
            </w:tr>
            <w:tr w:rsidR="0093444F" w:rsidRPr="0093444F" w:rsidTr="00FD38D1"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653" w:type="dxa"/>
                </w:tcPr>
                <w:p w:rsidR="0093444F" w:rsidRPr="0093444F" w:rsidRDefault="0093444F" w:rsidP="0093444F">
                  <w:pPr>
                    <w:ind w:left="-383"/>
                    <w:jc w:val="center"/>
                  </w:pPr>
                  <w:r w:rsidRPr="0093444F">
                    <w:t>Г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</w:tc>
        <w:tc>
          <w:tcPr>
            <w:tcW w:w="2722" w:type="dxa"/>
          </w:tcPr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lastRenderedPageBreak/>
              <w:t>Задание 13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 xml:space="preserve">ность </w:t>
            </w:r>
            <w:r w:rsidRPr="0093444F">
              <w:rPr>
                <w:rFonts w:eastAsia="Times New Roman"/>
                <w:u w:color="000000"/>
              </w:rPr>
              <w:t>появления беспозв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ночных животных в проце</w:t>
            </w:r>
            <w:r w:rsidRPr="0093444F">
              <w:rPr>
                <w:rFonts w:eastAsia="Times New Roman"/>
                <w:u w:color="000000"/>
              </w:rPr>
              <w:t>с</w:t>
            </w:r>
            <w:r w:rsidRPr="0093444F">
              <w:rPr>
                <w:rFonts w:eastAsia="Times New Roman"/>
                <w:u w:color="000000"/>
              </w:rPr>
              <w:t>се эволюции.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Членистоногие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Кольчатые черви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Плоские черви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Кишечнополостные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Круглые черви</w:t>
            </w: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</w:tblGrid>
            <w:tr w:rsidR="0093444F" w:rsidRPr="0093444F" w:rsidTr="00FD38D1">
              <w:tc>
                <w:tcPr>
                  <w:tcW w:w="379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79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</w:tblGrid>
            <w:tr w:rsidR="0093444F" w:rsidRPr="0093444F" w:rsidTr="00FD38D1">
              <w:tc>
                <w:tcPr>
                  <w:tcW w:w="379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380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379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380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380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14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 xml:space="preserve">ность </w:t>
            </w:r>
            <w:r w:rsidRPr="0093444F">
              <w:rPr>
                <w:rFonts w:eastAsia="Times New Roman"/>
                <w:u w:color="000000"/>
              </w:rPr>
              <w:t>появления в эвол</w:t>
            </w:r>
            <w:r w:rsidRPr="0093444F">
              <w:rPr>
                <w:rFonts w:eastAsia="Times New Roman"/>
                <w:u w:color="000000"/>
              </w:rPr>
              <w:t>ю</w:t>
            </w:r>
            <w:r w:rsidRPr="0093444F">
              <w:rPr>
                <w:rFonts w:eastAsia="Times New Roman"/>
                <w:u w:color="000000"/>
              </w:rPr>
              <w:t>ции беспозвоночных след</w:t>
            </w:r>
            <w:r w:rsidRPr="0093444F">
              <w:rPr>
                <w:rFonts w:eastAsia="Times New Roman"/>
                <w:u w:color="000000"/>
              </w:rPr>
              <w:t>у</w:t>
            </w:r>
            <w:r w:rsidRPr="0093444F">
              <w:rPr>
                <w:rFonts w:eastAsia="Times New Roman"/>
                <w:u w:color="000000"/>
              </w:rPr>
              <w:t>ющих ароморфозов.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А) </w:t>
            </w:r>
            <w:proofErr w:type="spellStart"/>
            <w:r w:rsidRPr="0093444F">
              <w:rPr>
                <w:rFonts w:eastAsia="Times New Roman"/>
                <w:u w:color="000000"/>
              </w:rPr>
              <w:t>Многоклеточность</w:t>
            </w:r>
            <w:proofErr w:type="spellEnd"/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Появление кровеносной системы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Появление диффузной нервной системы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Дыхание с помощью трахей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Появление первичной полости тела</w:t>
            </w: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283"/>
              <w:gridCol w:w="425"/>
              <w:gridCol w:w="426"/>
              <w:gridCol w:w="425"/>
            </w:tblGrid>
            <w:tr w:rsidR="0093444F" w:rsidRPr="0093444F" w:rsidTr="00FD38D1">
              <w:tc>
                <w:tcPr>
                  <w:tcW w:w="339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283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426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283"/>
              <w:gridCol w:w="425"/>
              <w:gridCol w:w="426"/>
              <w:gridCol w:w="425"/>
            </w:tblGrid>
            <w:tr w:rsidR="0093444F" w:rsidRPr="0093444F" w:rsidTr="00FD38D1">
              <w:tc>
                <w:tcPr>
                  <w:tcW w:w="339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lastRenderedPageBreak/>
                    <w:t>А</w:t>
                  </w:r>
                </w:p>
              </w:tc>
              <w:tc>
                <w:tcPr>
                  <w:tcW w:w="283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42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426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42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/>
          <w:p w:rsidR="0093444F" w:rsidRPr="0093444F" w:rsidRDefault="0093444F" w:rsidP="0093444F">
            <w:pPr>
              <w:ind w:left="720"/>
              <w:contextualSpacing/>
              <w:rPr>
                <w:b/>
              </w:rPr>
            </w:pPr>
            <w:r w:rsidRPr="0093444F">
              <w:rPr>
                <w:b/>
              </w:rPr>
              <w:t>Задание 15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Расположите</w:t>
            </w:r>
            <w:r w:rsidRPr="0093444F">
              <w:rPr>
                <w:rFonts w:eastAsia="Times New Roman"/>
                <w:u w:color="000000"/>
              </w:rPr>
              <w:t xml:space="preserve"> таксономич</w:t>
            </w:r>
            <w:r w:rsidRPr="0093444F">
              <w:rPr>
                <w:rFonts w:eastAsia="Times New Roman"/>
                <w:u w:color="000000"/>
              </w:rPr>
              <w:t>е</w:t>
            </w:r>
            <w:r w:rsidRPr="0093444F">
              <w:rPr>
                <w:rFonts w:eastAsia="Times New Roman"/>
                <w:u w:color="000000"/>
              </w:rPr>
              <w:t>ские категории, которые используются в классифик</w:t>
            </w:r>
            <w:r w:rsidRPr="0093444F">
              <w:rPr>
                <w:rFonts w:eastAsia="Times New Roman"/>
                <w:u w:color="000000"/>
              </w:rPr>
              <w:t>а</w:t>
            </w:r>
            <w:r w:rsidRPr="0093444F">
              <w:rPr>
                <w:rFonts w:eastAsia="Times New Roman"/>
                <w:u w:color="000000"/>
              </w:rPr>
              <w:t xml:space="preserve">ция животных, от высших таксонов к </w:t>
            </w:r>
            <w:proofErr w:type="gramStart"/>
            <w:r w:rsidRPr="0093444F">
              <w:rPr>
                <w:rFonts w:eastAsia="Times New Roman"/>
                <w:u w:color="000000"/>
              </w:rPr>
              <w:t>низшим</w:t>
            </w:r>
            <w:proofErr w:type="gramEnd"/>
            <w:r w:rsidRPr="0093444F">
              <w:rPr>
                <w:rFonts w:eastAsia="Times New Roman"/>
                <w:u w:color="000000"/>
              </w:rPr>
              <w:t>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Отряд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Класс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Вид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Царство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Тип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Е) Род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Ж) Семейство</w:t>
            </w: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241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  <w:gridCol w:w="345"/>
              <w:gridCol w:w="345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2414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Ж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Е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ind w:left="720"/>
              <w:contextualSpacing/>
              <w:rPr>
                <w:b/>
              </w:rPr>
            </w:pPr>
            <w:r w:rsidRPr="0093444F">
              <w:rPr>
                <w:b/>
              </w:rPr>
              <w:t>Задание 16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Расположите</w:t>
            </w:r>
            <w:r w:rsidRPr="0093444F">
              <w:rPr>
                <w:rFonts w:eastAsia="Times New Roman"/>
                <w:u w:color="000000"/>
              </w:rPr>
              <w:t xml:space="preserve"> таксономич</w:t>
            </w:r>
            <w:r w:rsidRPr="0093444F">
              <w:rPr>
                <w:rFonts w:eastAsia="Times New Roman"/>
                <w:u w:color="000000"/>
              </w:rPr>
              <w:t>е</w:t>
            </w:r>
            <w:r w:rsidRPr="0093444F">
              <w:rPr>
                <w:rFonts w:eastAsia="Times New Roman"/>
                <w:u w:color="000000"/>
              </w:rPr>
              <w:t>ские категории, которые используются в классифик</w:t>
            </w:r>
            <w:r w:rsidRPr="0093444F">
              <w:rPr>
                <w:rFonts w:eastAsia="Times New Roman"/>
                <w:u w:color="000000"/>
              </w:rPr>
              <w:t>а</w:t>
            </w:r>
            <w:r w:rsidRPr="0093444F">
              <w:rPr>
                <w:rFonts w:eastAsia="Times New Roman"/>
                <w:u w:color="000000"/>
              </w:rPr>
              <w:t xml:space="preserve">ция животных, от низших таксонов к </w:t>
            </w:r>
            <w:proofErr w:type="gramStart"/>
            <w:r w:rsidRPr="0093444F">
              <w:rPr>
                <w:rFonts w:eastAsia="Times New Roman"/>
                <w:u w:color="000000"/>
              </w:rPr>
              <w:t>высшим</w:t>
            </w:r>
            <w:proofErr w:type="gramEnd"/>
            <w:r w:rsidRPr="0093444F">
              <w:rPr>
                <w:rFonts w:eastAsia="Times New Roman"/>
                <w:u w:color="000000"/>
              </w:rPr>
              <w:t>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Отряд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Класс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Вид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Царство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Тип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Е) Род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Ж) Семейство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241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  <w:gridCol w:w="345"/>
              <w:gridCol w:w="345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2414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Е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Ж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ind w:left="720"/>
              <w:contextualSpacing/>
              <w:rPr>
                <w:b/>
              </w:rPr>
            </w:pPr>
            <w:r w:rsidRPr="0093444F">
              <w:rPr>
                <w:b/>
              </w:rPr>
              <w:t>Задание 17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lastRenderedPageBreak/>
              <w:t>ность</w:t>
            </w:r>
            <w:r w:rsidRPr="0093444F">
              <w:rPr>
                <w:rFonts w:eastAsia="Times New Roman"/>
                <w:u w:color="000000"/>
              </w:rPr>
              <w:t xml:space="preserve"> систематических групп, начиная с самого ни</w:t>
            </w:r>
            <w:r w:rsidRPr="0093444F">
              <w:rPr>
                <w:rFonts w:eastAsia="Times New Roman"/>
                <w:u w:color="000000"/>
              </w:rPr>
              <w:t>з</w:t>
            </w:r>
            <w:r w:rsidRPr="0093444F">
              <w:rPr>
                <w:rFonts w:eastAsia="Times New Roman"/>
                <w:u w:color="000000"/>
              </w:rPr>
              <w:t>кого ранга.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Животные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Кишечнополостные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Актиния конская, или обыкновенная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Коралловые полипы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Актинии, или Морские анемоны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</w:tr>
          </w:tbl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ind w:left="720"/>
              <w:contextualSpacing/>
              <w:rPr>
                <w:b/>
              </w:rPr>
            </w:pPr>
            <w:r w:rsidRPr="0093444F">
              <w:rPr>
                <w:b/>
              </w:rPr>
              <w:t>Задание 18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систематических групп, начиная с самого ни</w:t>
            </w:r>
            <w:r w:rsidRPr="0093444F">
              <w:rPr>
                <w:rFonts w:eastAsia="Times New Roman"/>
                <w:u w:color="000000"/>
              </w:rPr>
              <w:t>з</w:t>
            </w:r>
            <w:r w:rsidRPr="0093444F">
              <w:rPr>
                <w:rFonts w:eastAsia="Times New Roman"/>
                <w:u w:color="000000"/>
              </w:rPr>
              <w:t>кого ранга.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Многощетинковые че</w:t>
            </w:r>
            <w:r w:rsidRPr="0093444F">
              <w:rPr>
                <w:rFonts w:eastAsia="Times New Roman"/>
                <w:u w:color="000000"/>
              </w:rPr>
              <w:t>р</w:t>
            </w:r>
            <w:r w:rsidRPr="0093444F">
              <w:rPr>
                <w:rFonts w:eastAsia="Times New Roman"/>
                <w:u w:color="000000"/>
              </w:rPr>
              <w:t>ви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Морской пескожил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Кольчатые черви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Пескожилы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Животные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/>
          <w:p w:rsidR="0093444F" w:rsidRPr="0093444F" w:rsidRDefault="0093444F" w:rsidP="0093444F">
            <w:pPr>
              <w:ind w:left="720"/>
              <w:contextualSpacing/>
              <w:rPr>
                <w:b/>
              </w:rPr>
            </w:pPr>
            <w:r w:rsidRPr="0093444F">
              <w:rPr>
                <w:b/>
              </w:rPr>
              <w:t>Задание 19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систематических групп, начиная с самого ни</w:t>
            </w:r>
            <w:r w:rsidRPr="0093444F">
              <w:rPr>
                <w:rFonts w:eastAsia="Times New Roman"/>
                <w:u w:color="000000"/>
              </w:rPr>
              <w:t>з</w:t>
            </w:r>
            <w:r w:rsidRPr="0093444F">
              <w:rPr>
                <w:rFonts w:eastAsia="Times New Roman"/>
                <w:u w:color="000000"/>
              </w:rPr>
              <w:t>кого ранга.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Жемчужница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Двустворчатые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Животные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Моллюски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Обыкновенная же</w:t>
            </w:r>
            <w:r w:rsidRPr="0093444F">
              <w:rPr>
                <w:rFonts w:eastAsia="Times New Roman"/>
                <w:u w:color="000000"/>
              </w:rPr>
              <w:t>м</w:t>
            </w:r>
            <w:r w:rsidRPr="0093444F">
              <w:rPr>
                <w:rFonts w:eastAsia="Times New Roman"/>
                <w:u w:color="000000"/>
              </w:rPr>
              <w:lastRenderedPageBreak/>
              <w:t>чужница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/>
          <w:p w:rsidR="0093444F" w:rsidRPr="0093444F" w:rsidRDefault="0093444F" w:rsidP="0093444F">
            <w:pPr>
              <w:ind w:left="720"/>
              <w:contextualSpacing/>
              <w:rPr>
                <w:b/>
              </w:rPr>
            </w:pPr>
            <w:r w:rsidRPr="0093444F">
              <w:rPr>
                <w:b/>
              </w:rPr>
              <w:t>Задание 20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систематических групп, начиная с самого ни</w:t>
            </w:r>
            <w:r w:rsidRPr="0093444F">
              <w:rPr>
                <w:rFonts w:eastAsia="Times New Roman"/>
                <w:u w:color="000000"/>
              </w:rPr>
              <w:t>з</w:t>
            </w:r>
            <w:r w:rsidRPr="0093444F">
              <w:rPr>
                <w:rFonts w:eastAsia="Times New Roman"/>
                <w:u w:color="000000"/>
              </w:rPr>
              <w:t>кого ранга.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Животные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Сенокосцы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Паукообразные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Обыкновенный сенок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сец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Членистоногие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/>
          <w:p w:rsidR="0093444F" w:rsidRPr="0093444F" w:rsidRDefault="0093444F" w:rsidP="0093444F">
            <w:pPr>
              <w:ind w:left="720"/>
              <w:contextualSpacing/>
              <w:rPr>
                <w:b/>
              </w:rPr>
            </w:pPr>
            <w:r w:rsidRPr="0093444F">
              <w:rPr>
                <w:b/>
              </w:rPr>
              <w:t>Задание 21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систематических групп, начиная с самого ни</w:t>
            </w:r>
            <w:r w:rsidRPr="0093444F">
              <w:rPr>
                <w:rFonts w:eastAsia="Times New Roman"/>
                <w:u w:color="000000"/>
              </w:rPr>
              <w:t>з</w:t>
            </w:r>
            <w:r w:rsidRPr="0093444F">
              <w:rPr>
                <w:rFonts w:eastAsia="Times New Roman"/>
                <w:u w:color="000000"/>
              </w:rPr>
              <w:t>кого ранга.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Двукрылые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Животные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Мухи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Насекомые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Комнатная муха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Е) Членистоногие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2066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2066" w:type="dxa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4"/>
              <w:gridCol w:w="345"/>
              <w:gridCol w:w="344"/>
              <w:gridCol w:w="344"/>
            </w:tblGrid>
            <w:tr w:rsidR="0093444F" w:rsidRPr="0093444F" w:rsidTr="00FD38D1"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345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Е</w:t>
                  </w:r>
                </w:p>
              </w:tc>
              <w:tc>
                <w:tcPr>
                  <w:tcW w:w="344" w:type="dxa"/>
                </w:tcPr>
                <w:p w:rsidR="0093444F" w:rsidRPr="0093444F" w:rsidRDefault="0093444F" w:rsidP="0093444F">
                  <w:pPr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3444F" w:rsidRPr="0093444F" w:rsidRDefault="0093444F" w:rsidP="0093444F"/>
          <w:p w:rsidR="0093444F" w:rsidRPr="0093444F" w:rsidRDefault="0093444F" w:rsidP="0093444F"/>
        </w:tc>
        <w:tc>
          <w:tcPr>
            <w:tcW w:w="2665" w:type="dxa"/>
          </w:tcPr>
          <w:p w:rsidR="0093444F" w:rsidRPr="0093444F" w:rsidRDefault="0093444F" w:rsidP="0093444F">
            <w:pPr>
              <w:ind w:left="720"/>
              <w:contextualSpacing/>
              <w:jc w:val="both"/>
              <w:outlineLvl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lastRenderedPageBreak/>
              <w:t>Задание 28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Внимательно прочитайте задание и выберите один правильный вариант отв</w:t>
            </w:r>
            <w:r w:rsidRPr="0093444F">
              <w:rPr>
                <w:rFonts w:eastAsia="Times New Roman"/>
                <w:i/>
              </w:rPr>
              <w:t>е</w:t>
            </w:r>
            <w:r w:rsidRPr="0093444F">
              <w:rPr>
                <w:rFonts w:eastAsia="Times New Roman"/>
                <w:i/>
              </w:rPr>
              <w:t>та, обоснуйте свой выбор.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Благодаря </w:t>
            </w:r>
            <w:proofErr w:type="gramStart"/>
            <w:r w:rsidRPr="0093444F">
              <w:rPr>
                <w:rFonts w:eastAsia="Times New Roman"/>
              </w:rPr>
              <w:t>делению</w:t>
            </w:r>
            <w:proofErr w:type="gramEnd"/>
            <w:r w:rsidRPr="0093444F">
              <w:rPr>
                <w:rFonts w:eastAsia="Times New Roman"/>
              </w:rPr>
              <w:t xml:space="preserve"> каких клеток происходит реген</w:t>
            </w:r>
            <w:r w:rsidRPr="0093444F">
              <w:rPr>
                <w:rFonts w:eastAsia="Times New Roman"/>
              </w:rPr>
              <w:t>е</w:t>
            </w:r>
            <w:r w:rsidRPr="0093444F">
              <w:rPr>
                <w:rFonts w:eastAsia="Times New Roman"/>
              </w:rPr>
              <w:t>рация тела у кишечноп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лостных?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А) Промежуточные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Б) Стрекательные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В) Эпителиально-мускульные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Г) Половые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Ответ _______________</w:t>
            </w: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Обоснование _________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ответ: А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  <w:b/>
              </w:rPr>
              <w:t>Обоснование:</w:t>
            </w:r>
          </w:p>
          <w:p w:rsidR="0093444F" w:rsidRPr="0093444F" w:rsidRDefault="0093444F" w:rsidP="0093444F">
            <w:pPr>
              <w:jc w:val="both"/>
            </w:pPr>
            <w:r w:rsidRPr="0093444F">
              <w:rPr>
                <w:rFonts w:eastAsia="Times New Roman"/>
              </w:rPr>
              <w:t>Регенерация кишечноп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лостных происходит благ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даря делению промежуто</w:t>
            </w:r>
            <w:r w:rsidRPr="0093444F">
              <w:rPr>
                <w:rFonts w:eastAsia="Times New Roman"/>
              </w:rPr>
              <w:t>ч</w:t>
            </w:r>
            <w:r w:rsidRPr="0093444F">
              <w:rPr>
                <w:rFonts w:eastAsia="Times New Roman"/>
              </w:rPr>
              <w:t>ных клеток. Неспециализ</w:t>
            </w:r>
            <w:r w:rsidRPr="0093444F">
              <w:rPr>
                <w:rFonts w:eastAsia="Times New Roman"/>
              </w:rPr>
              <w:t>и</w:t>
            </w:r>
            <w:r w:rsidRPr="0093444F">
              <w:rPr>
                <w:rFonts w:eastAsia="Times New Roman"/>
              </w:rPr>
              <w:t>рованные (промежуточные) клетки превращаются в л</w:t>
            </w:r>
            <w:r w:rsidRPr="0093444F">
              <w:rPr>
                <w:rFonts w:eastAsia="Times New Roman"/>
              </w:rPr>
              <w:t>ю</w:t>
            </w:r>
            <w:r w:rsidRPr="0093444F">
              <w:rPr>
                <w:rFonts w:eastAsia="Times New Roman"/>
              </w:rPr>
              <w:t>бой тип клеток, необход</w:t>
            </w:r>
            <w:r w:rsidRPr="0093444F">
              <w:rPr>
                <w:rFonts w:eastAsia="Times New Roman"/>
              </w:rPr>
              <w:t>и</w:t>
            </w:r>
            <w:r w:rsidRPr="0093444F">
              <w:rPr>
                <w:rFonts w:eastAsia="Times New Roman"/>
              </w:rPr>
              <w:t>мых для восстановления части тела.</w:t>
            </w:r>
          </w:p>
          <w:p w:rsidR="0093444F" w:rsidRPr="0093444F" w:rsidRDefault="0093444F" w:rsidP="0093444F">
            <w:pPr>
              <w:jc w:val="both"/>
            </w:pPr>
          </w:p>
          <w:p w:rsidR="0093444F" w:rsidRPr="0093444F" w:rsidRDefault="0093444F" w:rsidP="0093444F">
            <w:pPr>
              <w:jc w:val="both"/>
            </w:pPr>
          </w:p>
          <w:p w:rsidR="0093444F" w:rsidRPr="0093444F" w:rsidRDefault="0093444F" w:rsidP="0093444F">
            <w:pPr>
              <w:ind w:left="720"/>
              <w:contextualSpacing/>
              <w:jc w:val="both"/>
              <w:outlineLvl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Задание 29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Внимательно прочитайте задание и выберите один правильный вариант отв</w:t>
            </w:r>
            <w:r w:rsidRPr="0093444F">
              <w:rPr>
                <w:rFonts w:eastAsia="Times New Roman"/>
                <w:i/>
              </w:rPr>
              <w:t>е</w:t>
            </w:r>
            <w:r w:rsidRPr="0093444F">
              <w:rPr>
                <w:rFonts w:eastAsia="Times New Roman"/>
                <w:i/>
              </w:rPr>
              <w:t>та, обоснуйте свой выбор.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Стрекательные клетки ра</w:t>
            </w:r>
            <w:r w:rsidRPr="0093444F">
              <w:rPr>
                <w:rFonts w:eastAsia="Times New Roman"/>
              </w:rPr>
              <w:t>с</w:t>
            </w:r>
            <w:r w:rsidRPr="0093444F">
              <w:rPr>
                <w:rFonts w:eastAsia="Times New Roman"/>
              </w:rPr>
              <w:lastRenderedPageBreak/>
              <w:t xml:space="preserve">полагаются у гидры </w:t>
            </w:r>
            <w:proofErr w:type="gramStart"/>
            <w:r w:rsidRPr="0093444F">
              <w:rPr>
                <w:rFonts w:eastAsia="Times New Roman"/>
              </w:rPr>
              <w:t>в</w:t>
            </w:r>
            <w:proofErr w:type="gramEnd"/>
            <w:r w:rsidRPr="0093444F">
              <w:rPr>
                <w:rFonts w:eastAsia="Times New Roman"/>
              </w:rPr>
              <w:t>: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А) Эктодерме (эпидерм</w:t>
            </w:r>
            <w:r w:rsidRPr="0093444F">
              <w:rPr>
                <w:rFonts w:eastAsia="Times New Roman"/>
              </w:rPr>
              <w:t>и</w:t>
            </w:r>
            <w:r w:rsidRPr="0093444F">
              <w:rPr>
                <w:rFonts w:eastAsia="Times New Roman"/>
              </w:rPr>
              <w:t>се)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Б) Мезоглее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В) Энтодерме (</w:t>
            </w:r>
            <w:proofErr w:type="spellStart"/>
            <w:r w:rsidRPr="0093444F">
              <w:rPr>
                <w:rFonts w:eastAsia="Times New Roman"/>
              </w:rPr>
              <w:t>гастроде</w:t>
            </w:r>
            <w:r w:rsidRPr="0093444F">
              <w:rPr>
                <w:rFonts w:eastAsia="Times New Roman"/>
              </w:rPr>
              <w:t>р</w:t>
            </w:r>
            <w:r w:rsidRPr="0093444F">
              <w:rPr>
                <w:rFonts w:eastAsia="Times New Roman"/>
              </w:rPr>
              <w:t>мисе</w:t>
            </w:r>
            <w:proofErr w:type="spellEnd"/>
            <w:r w:rsidRPr="0093444F">
              <w:rPr>
                <w:rFonts w:eastAsia="Times New Roman"/>
              </w:rPr>
              <w:t>)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Г) Эктодерме и энтодерме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Ответ _______________</w:t>
            </w: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Обоснование _________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ответ: А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  <w:b/>
              </w:rPr>
              <w:t>Обоснование:</w:t>
            </w:r>
          </w:p>
          <w:p w:rsidR="0093444F" w:rsidRPr="0093444F" w:rsidRDefault="0093444F" w:rsidP="0093444F">
            <w:pPr>
              <w:jc w:val="both"/>
            </w:pPr>
            <w:r w:rsidRPr="0093444F">
              <w:rPr>
                <w:rFonts w:eastAsia="Times New Roman"/>
              </w:rPr>
              <w:t>Стрекательные клетки я</w:t>
            </w:r>
            <w:r w:rsidRPr="0093444F">
              <w:rPr>
                <w:rFonts w:eastAsia="Times New Roman"/>
              </w:rPr>
              <w:t>в</w:t>
            </w:r>
            <w:r w:rsidRPr="0093444F">
              <w:rPr>
                <w:rFonts w:eastAsia="Times New Roman"/>
              </w:rPr>
              <w:t>ляются частью наружного покровного слоя гидры, эктодермы.</w:t>
            </w:r>
          </w:p>
          <w:p w:rsidR="0093444F" w:rsidRPr="0093444F" w:rsidRDefault="0093444F" w:rsidP="0093444F">
            <w:pPr>
              <w:jc w:val="both"/>
            </w:pPr>
          </w:p>
          <w:p w:rsidR="0093444F" w:rsidRPr="0093444F" w:rsidRDefault="0093444F" w:rsidP="0093444F">
            <w:pPr>
              <w:jc w:val="both"/>
            </w:pPr>
          </w:p>
          <w:p w:rsidR="0093444F" w:rsidRPr="0093444F" w:rsidRDefault="0093444F" w:rsidP="0093444F">
            <w:pPr>
              <w:ind w:left="720"/>
              <w:contextualSpacing/>
              <w:jc w:val="both"/>
              <w:outlineLvl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Задание 30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 xml:space="preserve">Внимательно прочитайте задание и выберите </w:t>
            </w:r>
            <w:proofErr w:type="spellStart"/>
            <w:proofErr w:type="gramStart"/>
            <w:r w:rsidRPr="0093444F">
              <w:rPr>
                <w:rFonts w:eastAsia="Times New Roman"/>
                <w:i/>
              </w:rPr>
              <w:t>выб</w:t>
            </w:r>
            <w:r w:rsidRPr="0093444F">
              <w:rPr>
                <w:rFonts w:eastAsia="Times New Roman"/>
                <w:i/>
              </w:rPr>
              <w:t>е</w:t>
            </w:r>
            <w:r w:rsidRPr="0093444F">
              <w:rPr>
                <w:rFonts w:eastAsia="Times New Roman"/>
                <w:i/>
              </w:rPr>
              <w:t>рите</w:t>
            </w:r>
            <w:proofErr w:type="spellEnd"/>
            <w:proofErr w:type="gramEnd"/>
            <w:r w:rsidRPr="0093444F">
              <w:rPr>
                <w:rFonts w:eastAsia="Times New Roman"/>
                <w:i/>
              </w:rPr>
              <w:t xml:space="preserve"> все правильные вар</w:t>
            </w:r>
            <w:r w:rsidRPr="0093444F">
              <w:rPr>
                <w:rFonts w:eastAsia="Times New Roman"/>
                <w:i/>
              </w:rPr>
              <w:t>и</w:t>
            </w:r>
            <w:r w:rsidRPr="0093444F">
              <w:rPr>
                <w:rFonts w:eastAsia="Times New Roman"/>
                <w:i/>
              </w:rPr>
              <w:t>анты ответа, обоснуйте свой выбор.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Кроме морских звёзд к ныне </w:t>
            </w:r>
            <w:proofErr w:type="gramStart"/>
            <w:r w:rsidRPr="0093444F">
              <w:rPr>
                <w:rFonts w:eastAsia="Times New Roman"/>
              </w:rPr>
              <w:t>живущим</w:t>
            </w:r>
            <w:proofErr w:type="gramEnd"/>
            <w:r w:rsidRPr="0093444F">
              <w:rPr>
                <w:rFonts w:eastAsia="Times New Roman"/>
              </w:rPr>
              <w:t xml:space="preserve"> иглокожим отн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сятся: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А) Морские ежи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Б) </w:t>
            </w:r>
            <w:proofErr w:type="spellStart"/>
            <w:r w:rsidRPr="0093444F">
              <w:rPr>
                <w:rFonts w:eastAsia="Times New Roman"/>
              </w:rPr>
              <w:t>Шаровики</w:t>
            </w:r>
            <w:proofErr w:type="spellEnd"/>
            <w:r w:rsidRPr="0093444F">
              <w:rPr>
                <w:rFonts w:eastAsia="Times New Roman"/>
              </w:rPr>
              <w:t xml:space="preserve"> (морские пузыри)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В) Голотурии (морские огурцы)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Г) Бластоидеи (морские бутоны)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Ответ _______________</w:t>
            </w: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Обоснование _________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ответ: А, В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  <w:b/>
              </w:rPr>
              <w:t>Обоснование:</w:t>
            </w:r>
          </w:p>
          <w:p w:rsidR="0093444F" w:rsidRPr="0093444F" w:rsidRDefault="0093444F" w:rsidP="0093444F">
            <w:pPr>
              <w:jc w:val="both"/>
            </w:pPr>
            <w:r w:rsidRPr="0093444F">
              <w:t xml:space="preserve">К ныне </w:t>
            </w:r>
            <w:proofErr w:type="gramStart"/>
            <w:r w:rsidRPr="0093444F">
              <w:t>живущим</w:t>
            </w:r>
            <w:proofErr w:type="gramEnd"/>
            <w:r w:rsidRPr="0093444F">
              <w:t xml:space="preserve"> иглок</w:t>
            </w:r>
            <w:r w:rsidRPr="0093444F">
              <w:t>о</w:t>
            </w:r>
            <w:r w:rsidRPr="0093444F">
              <w:t>жим относятся исключ</w:t>
            </w:r>
            <w:r w:rsidRPr="0093444F">
              <w:t>и</w:t>
            </w:r>
            <w:r w:rsidRPr="0093444F">
              <w:t xml:space="preserve">тельно морские донные беспозвоночные, в </w:t>
            </w:r>
            <w:proofErr w:type="spellStart"/>
            <w:r w:rsidRPr="0093444F">
              <w:t>т.ч</w:t>
            </w:r>
            <w:proofErr w:type="spellEnd"/>
            <w:r w:rsidRPr="0093444F">
              <w:t>. мо</w:t>
            </w:r>
            <w:r w:rsidRPr="0093444F">
              <w:t>р</w:t>
            </w:r>
            <w:r w:rsidRPr="0093444F">
              <w:lastRenderedPageBreak/>
              <w:t>ские ежи (иглокожие шар</w:t>
            </w:r>
            <w:r w:rsidRPr="0093444F">
              <w:t>о</w:t>
            </w:r>
            <w:r w:rsidRPr="0093444F">
              <w:t>видной или плоской формы) и голотурии, или морские огурцы (имеют мягкое, в</w:t>
            </w:r>
            <w:r w:rsidRPr="0093444F">
              <w:t>ы</w:t>
            </w:r>
            <w:r w:rsidRPr="0093444F">
              <w:t xml:space="preserve">тянутое тело). </w:t>
            </w:r>
            <w:proofErr w:type="spellStart"/>
            <w:r w:rsidRPr="0093444F">
              <w:t>Шаровики</w:t>
            </w:r>
            <w:proofErr w:type="spellEnd"/>
            <w:r w:rsidRPr="0093444F">
              <w:t xml:space="preserve"> и бластоидеи – это </w:t>
            </w:r>
            <w:proofErr w:type="gramStart"/>
            <w:r w:rsidRPr="0093444F">
              <w:t>древние</w:t>
            </w:r>
            <w:proofErr w:type="gramEnd"/>
            <w:r w:rsidRPr="0093444F">
              <w:t xml:space="preserve"> вымершие иглокожие, часто встречающиеся как окам</w:t>
            </w:r>
            <w:r w:rsidRPr="0093444F">
              <w:t>е</w:t>
            </w:r>
            <w:r w:rsidRPr="0093444F">
              <w:t>нелости.</w:t>
            </w:r>
          </w:p>
          <w:p w:rsidR="0093444F" w:rsidRPr="0093444F" w:rsidRDefault="0093444F" w:rsidP="0093444F">
            <w:pPr>
              <w:jc w:val="both"/>
            </w:pPr>
          </w:p>
          <w:p w:rsidR="0093444F" w:rsidRPr="0093444F" w:rsidRDefault="0093444F" w:rsidP="0093444F">
            <w:pPr>
              <w:ind w:left="720"/>
              <w:contextualSpacing/>
              <w:jc w:val="both"/>
              <w:outlineLvl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Задание 31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Внимательно прочитайте задание и выберите все правильные варианты 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вета, обоснуйте свой в</w:t>
            </w:r>
            <w:r w:rsidRPr="0093444F">
              <w:rPr>
                <w:rFonts w:eastAsia="Times New Roman"/>
                <w:i/>
              </w:rPr>
              <w:t>ы</w:t>
            </w:r>
            <w:r w:rsidRPr="0093444F">
              <w:rPr>
                <w:rFonts w:eastAsia="Times New Roman"/>
                <w:i/>
              </w:rPr>
              <w:t>бор.</w:t>
            </w:r>
          </w:p>
          <w:p w:rsidR="0093444F" w:rsidRPr="0093444F" w:rsidRDefault="0093444F" w:rsidP="0093444F">
            <w:pPr>
              <w:jc w:val="both"/>
              <w:outlineLvl w:val="0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Скелет </w:t>
            </w:r>
            <w:proofErr w:type="gramStart"/>
            <w:r w:rsidRPr="0093444F">
              <w:rPr>
                <w:rFonts w:eastAsia="Times New Roman"/>
              </w:rPr>
              <w:t>иглокожих</w:t>
            </w:r>
            <w:proofErr w:type="gramEnd"/>
            <w:r w:rsidRPr="0093444F">
              <w:rPr>
                <w:rFonts w:eastAsia="Times New Roman"/>
              </w:rPr>
              <w:t>: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А) По химическому с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 xml:space="preserve">ставу – </w:t>
            </w:r>
            <w:proofErr w:type="gramStart"/>
            <w:r w:rsidRPr="0093444F">
              <w:rPr>
                <w:rFonts w:eastAsia="Times New Roman"/>
              </w:rPr>
              <w:t>минеральный</w:t>
            </w:r>
            <w:proofErr w:type="gramEnd"/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Б) </w:t>
            </w:r>
            <w:proofErr w:type="spellStart"/>
            <w:r w:rsidRPr="0093444F">
              <w:rPr>
                <w:rFonts w:eastAsia="Times New Roman"/>
              </w:rPr>
              <w:t>Мезодермальный</w:t>
            </w:r>
            <w:proofErr w:type="spellEnd"/>
            <w:r w:rsidRPr="0093444F">
              <w:rPr>
                <w:rFonts w:eastAsia="Times New Roman"/>
              </w:rPr>
              <w:t xml:space="preserve"> по происхождению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В) Сильнее </w:t>
            </w:r>
            <w:proofErr w:type="gramStart"/>
            <w:r w:rsidRPr="0093444F">
              <w:rPr>
                <w:rFonts w:eastAsia="Times New Roman"/>
              </w:rPr>
              <w:t>развит</w:t>
            </w:r>
            <w:proofErr w:type="gramEnd"/>
            <w:r w:rsidRPr="0093444F">
              <w:rPr>
                <w:rFonts w:eastAsia="Times New Roman"/>
              </w:rPr>
              <w:t xml:space="preserve"> на аб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ральной стороне</w:t>
            </w:r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Г) По химическому сост</w:t>
            </w:r>
            <w:r w:rsidRPr="0093444F">
              <w:rPr>
                <w:rFonts w:eastAsia="Times New Roman"/>
              </w:rPr>
              <w:t>а</w:t>
            </w:r>
            <w:r w:rsidRPr="0093444F">
              <w:rPr>
                <w:rFonts w:eastAsia="Times New Roman"/>
              </w:rPr>
              <w:t xml:space="preserve">ву – </w:t>
            </w:r>
            <w:proofErr w:type="gramStart"/>
            <w:r w:rsidRPr="0093444F">
              <w:rPr>
                <w:rFonts w:eastAsia="Times New Roman"/>
              </w:rPr>
              <w:t>органический</w:t>
            </w:r>
            <w:proofErr w:type="gramEnd"/>
          </w:p>
          <w:p w:rsidR="0093444F" w:rsidRPr="0093444F" w:rsidRDefault="0093444F" w:rsidP="0093444F">
            <w:pPr>
              <w:ind w:firstLine="180"/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Ответ _______________</w:t>
            </w:r>
          </w:p>
          <w:p w:rsidR="0093444F" w:rsidRPr="0093444F" w:rsidRDefault="0093444F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Обоснование _________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ответ: А, Б</w:t>
            </w:r>
          </w:p>
          <w:p w:rsidR="0093444F" w:rsidRPr="0093444F" w:rsidRDefault="0093444F" w:rsidP="0093444F">
            <w:pPr>
              <w:jc w:val="both"/>
              <w:rPr>
                <w:rFonts w:eastAsia="Times New Roman"/>
              </w:rPr>
            </w:pPr>
          </w:p>
          <w:p w:rsidR="0093444F" w:rsidRPr="0093444F" w:rsidRDefault="0093444F" w:rsidP="0093444F">
            <w:pPr>
              <w:jc w:val="both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Обоснование:</w:t>
            </w:r>
          </w:p>
          <w:p w:rsidR="0093444F" w:rsidRPr="0093444F" w:rsidRDefault="0093444F" w:rsidP="0093444F">
            <w:pPr>
              <w:jc w:val="both"/>
            </w:pPr>
            <w:proofErr w:type="gramStart"/>
            <w:r w:rsidRPr="0093444F">
              <w:rPr>
                <w:rFonts w:eastAsia="Times New Roman"/>
              </w:rPr>
              <w:t>Иглокожие</w:t>
            </w:r>
            <w:proofErr w:type="gramEnd"/>
            <w:r w:rsidRPr="0093444F">
              <w:rPr>
                <w:rFonts w:eastAsia="Times New Roman"/>
              </w:rPr>
              <w:t xml:space="preserve"> имеют скелет, состоящий из многочисле</w:t>
            </w:r>
            <w:r w:rsidRPr="0093444F">
              <w:rPr>
                <w:rFonts w:eastAsia="Times New Roman"/>
              </w:rPr>
              <w:t>н</w:t>
            </w:r>
            <w:r w:rsidRPr="0093444F">
              <w:rPr>
                <w:rFonts w:eastAsia="Times New Roman"/>
              </w:rPr>
              <w:t>ных пластинок минеральн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го карбоната кальция (кал</w:t>
            </w:r>
            <w:r w:rsidRPr="0093444F">
              <w:rPr>
                <w:rFonts w:eastAsia="Times New Roman"/>
              </w:rPr>
              <w:t>ь</w:t>
            </w:r>
            <w:r w:rsidRPr="0093444F">
              <w:rPr>
                <w:rFonts w:eastAsia="Times New Roman"/>
              </w:rPr>
              <w:t xml:space="preserve">цита). Он развивается в подкожном соединительном слое (по происхождению </w:t>
            </w:r>
            <w:proofErr w:type="spellStart"/>
            <w:r w:rsidRPr="0093444F">
              <w:rPr>
                <w:rFonts w:eastAsia="Times New Roman"/>
              </w:rPr>
              <w:t>мезодермальный</w:t>
            </w:r>
            <w:proofErr w:type="spellEnd"/>
            <w:r w:rsidRPr="0093444F">
              <w:rPr>
                <w:rFonts w:eastAsia="Times New Roman"/>
              </w:rPr>
              <w:t>) из извес</w:t>
            </w:r>
            <w:r w:rsidRPr="0093444F">
              <w:rPr>
                <w:rFonts w:eastAsia="Times New Roman"/>
              </w:rPr>
              <w:t>т</w:t>
            </w:r>
            <w:r w:rsidRPr="0093444F">
              <w:rPr>
                <w:rFonts w:eastAsia="Times New Roman"/>
              </w:rPr>
              <w:t>ковых пластинок с торч</w:t>
            </w:r>
            <w:r w:rsidRPr="0093444F">
              <w:rPr>
                <w:rFonts w:eastAsia="Times New Roman"/>
              </w:rPr>
              <w:t>а</w:t>
            </w:r>
            <w:r w:rsidRPr="0093444F">
              <w:rPr>
                <w:rFonts w:eastAsia="Times New Roman"/>
              </w:rPr>
              <w:t>щими на поверхности тела шипами, иглами и т.п. Ск</w:t>
            </w:r>
            <w:r w:rsidRPr="0093444F">
              <w:rPr>
                <w:rFonts w:eastAsia="Times New Roman"/>
              </w:rPr>
              <w:t>е</w:t>
            </w:r>
            <w:r w:rsidRPr="0093444F">
              <w:rPr>
                <w:rFonts w:eastAsia="Times New Roman"/>
              </w:rPr>
              <w:t>лет сильнее развит на оральной стороне.</w:t>
            </w:r>
          </w:p>
        </w:tc>
        <w:tc>
          <w:tcPr>
            <w:tcW w:w="2551" w:type="dxa"/>
          </w:tcPr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lastRenderedPageBreak/>
              <w:t>Задание</w:t>
            </w:r>
            <w:r w:rsidR="00910309">
              <w:rPr>
                <w:rFonts w:eastAsia="Times New Roman"/>
                <w:b/>
                <w:u w:color="000000"/>
              </w:rPr>
              <w:t xml:space="preserve"> 35</w:t>
            </w:r>
          </w:p>
          <w:p w:rsidR="0093444F" w:rsidRPr="0093444F" w:rsidRDefault="0093444F" w:rsidP="0093444F">
            <w:r w:rsidRPr="0093444F">
              <w:rPr>
                <w:i/>
              </w:rPr>
              <w:t>Прочитайте текст в</w:t>
            </w:r>
            <w:r w:rsidRPr="0093444F">
              <w:rPr>
                <w:i/>
              </w:rPr>
              <w:t>о</w:t>
            </w:r>
            <w:r w:rsidRPr="0093444F">
              <w:rPr>
                <w:i/>
              </w:rPr>
              <w:t>проса и запишите разве</w:t>
            </w:r>
            <w:r w:rsidRPr="0093444F">
              <w:rPr>
                <w:i/>
              </w:rPr>
              <w:t>р</w:t>
            </w:r>
            <w:r w:rsidRPr="0093444F">
              <w:rPr>
                <w:i/>
              </w:rPr>
              <w:t>нутый, обоснованный о</w:t>
            </w:r>
            <w:r w:rsidRPr="0093444F">
              <w:rPr>
                <w:i/>
              </w:rPr>
              <w:t>т</w:t>
            </w:r>
            <w:r w:rsidRPr="0093444F">
              <w:rPr>
                <w:i/>
              </w:rPr>
              <w:t>вет: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Какая группа простейших является наиболее </w:t>
            </w:r>
            <w:proofErr w:type="gramStart"/>
            <w:r w:rsidRPr="0093444F">
              <w:rPr>
                <w:rFonts w:eastAsia="Times New Roman"/>
                <w:u w:color="000000"/>
              </w:rPr>
              <w:t>сложно-организованной</w:t>
            </w:r>
            <w:proofErr w:type="gramEnd"/>
            <w:r w:rsidRPr="0093444F">
              <w:rPr>
                <w:rFonts w:eastAsia="Times New Roman"/>
                <w:u w:color="000000"/>
              </w:rPr>
              <w:t>? Почему?</w:t>
            </w:r>
          </w:p>
          <w:p w:rsidR="0093444F" w:rsidRPr="0093444F" w:rsidRDefault="0093444F" w:rsidP="0093444F"/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93444F" w:rsidRPr="0093444F" w:rsidRDefault="0093444F" w:rsidP="0093444F">
            <w:pPr>
              <w:jc w:val="both"/>
              <w:rPr>
                <w:u w:val="single"/>
              </w:rPr>
            </w:pPr>
            <w:r w:rsidRPr="0093444F">
              <w:t>Наиболее сложноорган</w:t>
            </w:r>
            <w:r w:rsidRPr="0093444F">
              <w:t>и</w:t>
            </w:r>
            <w:r w:rsidRPr="0093444F">
              <w:t>зованной группой пр</w:t>
            </w:r>
            <w:r w:rsidRPr="0093444F">
              <w:t>о</w:t>
            </w:r>
            <w:r w:rsidRPr="0093444F">
              <w:t>стейших являются и</w:t>
            </w:r>
            <w:r w:rsidRPr="0093444F">
              <w:rPr>
                <w:u w:val="single"/>
              </w:rPr>
              <w:t>нф</w:t>
            </w:r>
            <w:r w:rsidRPr="0093444F">
              <w:rPr>
                <w:u w:val="single"/>
              </w:rPr>
              <w:t>у</w:t>
            </w:r>
            <w:r w:rsidRPr="0093444F">
              <w:rPr>
                <w:u w:val="single"/>
              </w:rPr>
              <w:t>зории</w:t>
            </w:r>
            <w:r w:rsidRPr="0093444F">
              <w:t>, которые отличаю</w:t>
            </w:r>
            <w:r w:rsidRPr="0093444F">
              <w:t>т</w:t>
            </w:r>
            <w:r w:rsidRPr="0093444F">
              <w:t xml:space="preserve">ся от других простейших </w:t>
            </w:r>
            <w:r w:rsidRPr="0093444F">
              <w:rPr>
                <w:u w:val="single"/>
              </w:rPr>
              <w:t>наличием нескольких ядер разного строения и фун</w:t>
            </w:r>
            <w:r w:rsidRPr="0093444F">
              <w:rPr>
                <w:u w:val="single"/>
              </w:rPr>
              <w:t>к</w:t>
            </w:r>
            <w:r w:rsidRPr="0093444F">
              <w:rPr>
                <w:u w:val="single"/>
              </w:rPr>
              <w:t>ций (макро- и микр</w:t>
            </w:r>
            <w:r w:rsidRPr="0093444F">
              <w:rPr>
                <w:u w:val="single"/>
              </w:rPr>
              <w:t>о</w:t>
            </w:r>
            <w:r w:rsidRPr="0093444F">
              <w:rPr>
                <w:u w:val="single"/>
              </w:rPr>
              <w:t>нуклеусы), а также сло</w:t>
            </w:r>
            <w:r w:rsidRPr="0093444F">
              <w:rPr>
                <w:u w:val="single"/>
              </w:rPr>
              <w:t>ж</w:t>
            </w:r>
            <w:r w:rsidRPr="0093444F">
              <w:rPr>
                <w:u w:val="single"/>
              </w:rPr>
              <w:t>ной морфофизиологич</w:t>
            </w:r>
            <w:r w:rsidRPr="0093444F">
              <w:rPr>
                <w:u w:val="single"/>
              </w:rPr>
              <w:t>е</w:t>
            </w:r>
            <w:r w:rsidRPr="0093444F">
              <w:rPr>
                <w:u w:val="single"/>
              </w:rPr>
              <w:t>ской организацией и пер</w:t>
            </w:r>
            <w:r w:rsidRPr="0093444F">
              <w:rPr>
                <w:u w:val="single"/>
              </w:rPr>
              <w:t>е</w:t>
            </w:r>
            <w:r w:rsidRPr="0093444F">
              <w:rPr>
                <w:u w:val="single"/>
              </w:rPr>
              <w:t>движением с помощью ресничек.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</w:t>
            </w:r>
            <w:r w:rsidR="00910309">
              <w:rPr>
                <w:rFonts w:eastAsia="Times New Roman"/>
                <w:b/>
                <w:u w:color="000000"/>
              </w:rPr>
              <w:t xml:space="preserve"> 36</w:t>
            </w:r>
          </w:p>
          <w:p w:rsidR="0093444F" w:rsidRPr="0093444F" w:rsidRDefault="0093444F" w:rsidP="0093444F">
            <w:r w:rsidRPr="0093444F">
              <w:rPr>
                <w:i/>
              </w:rPr>
              <w:t>Прочитайте текст в</w:t>
            </w:r>
            <w:r w:rsidRPr="0093444F">
              <w:rPr>
                <w:i/>
              </w:rPr>
              <w:t>о</w:t>
            </w:r>
            <w:r w:rsidRPr="0093444F">
              <w:rPr>
                <w:i/>
              </w:rPr>
              <w:t>проса и запишите разве</w:t>
            </w:r>
            <w:r w:rsidRPr="0093444F">
              <w:rPr>
                <w:i/>
              </w:rPr>
              <w:t>р</w:t>
            </w:r>
            <w:r w:rsidRPr="0093444F">
              <w:rPr>
                <w:i/>
              </w:rPr>
              <w:t>нутый, обоснованный о</w:t>
            </w:r>
            <w:r w:rsidRPr="0093444F">
              <w:rPr>
                <w:i/>
              </w:rPr>
              <w:t>т</w:t>
            </w:r>
            <w:r w:rsidRPr="0093444F">
              <w:rPr>
                <w:i/>
              </w:rPr>
              <w:t>вет: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Какую основную функцию выполняет сократительная вакуоль у простейших?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93444F" w:rsidRPr="0093444F" w:rsidRDefault="0093444F" w:rsidP="0093444F">
            <w:pPr>
              <w:jc w:val="both"/>
              <w:rPr>
                <w:u w:val="single"/>
              </w:rPr>
            </w:pPr>
            <w:proofErr w:type="spellStart"/>
            <w:r w:rsidRPr="0093444F">
              <w:rPr>
                <w:u w:val="single"/>
              </w:rPr>
              <w:t>Осморегуляция</w:t>
            </w:r>
            <w:proofErr w:type="spellEnd"/>
            <w:r w:rsidRPr="0093444F">
              <w:t xml:space="preserve"> у пр</w:t>
            </w:r>
            <w:r w:rsidRPr="0093444F">
              <w:t>о</w:t>
            </w:r>
            <w:r w:rsidRPr="0093444F">
              <w:lastRenderedPageBreak/>
              <w:t>стейших – это процесс поддержания постоянного осмотического давления в клетке, особенно актуал</w:t>
            </w:r>
            <w:r w:rsidRPr="0093444F">
              <w:t>ь</w:t>
            </w:r>
            <w:r w:rsidRPr="0093444F">
              <w:t>ный для пресноводных форм, где вода постоянно поступает в клетку из-за осмоса. Для этого у них имеются специальные о</w:t>
            </w:r>
            <w:r w:rsidRPr="0093444F">
              <w:t>р</w:t>
            </w:r>
            <w:r w:rsidRPr="0093444F">
              <w:t xml:space="preserve">ганоиды – сократительные вакуоли, которые </w:t>
            </w:r>
            <w:r w:rsidRPr="0093444F">
              <w:rPr>
                <w:u w:val="single"/>
              </w:rPr>
              <w:t>выводят избыток воды, предотвр</w:t>
            </w:r>
            <w:r w:rsidRPr="0093444F">
              <w:rPr>
                <w:u w:val="single"/>
              </w:rPr>
              <w:t>а</w:t>
            </w:r>
            <w:r w:rsidRPr="0093444F">
              <w:rPr>
                <w:u w:val="single"/>
              </w:rPr>
              <w:t>щая разрыв клетки.</w:t>
            </w:r>
          </w:p>
          <w:p w:rsidR="0093444F" w:rsidRPr="0093444F" w:rsidRDefault="0093444F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</w:tr>
      <w:tr w:rsidR="00910309" w:rsidRPr="0093444F" w:rsidTr="003F2DDC">
        <w:trPr>
          <w:trHeight w:val="31527"/>
        </w:trPr>
        <w:tc>
          <w:tcPr>
            <w:tcW w:w="2174" w:type="dxa"/>
            <w:vMerge/>
            <w:tcBorders>
              <w:bottom w:val="single" w:sz="4" w:space="0" w:color="auto"/>
            </w:tcBorders>
          </w:tcPr>
          <w:p w:rsidR="00910309" w:rsidRPr="0093444F" w:rsidRDefault="00910309" w:rsidP="0093444F"/>
        </w:tc>
        <w:tc>
          <w:tcPr>
            <w:tcW w:w="1903" w:type="dxa"/>
            <w:tcBorders>
              <w:bottom w:val="single" w:sz="4" w:space="0" w:color="auto"/>
            </w:tcBorders>
          </w:tcPr>
          <w:p w:rsidR="00910309" w:rsidRPr="0093444F" w:rsidRDefault="00910309" w:rsidP="0093444F">
            <w:r w:rsidRPr="0093444F">
              <w:rPr>
                <w:i/>
              </w:rPr>
              <w:t>ИДК</w:t>
            </w:r>
            <w:r w:rsidRPr="0093444F">
              <w:t xml:space="preserve"> </w:t>
            </w:r>
            <w:r w:rsidRPr="0093444F">
              <w:rPr>
                <w:i/>
                <w:vertAlign w:val="subscript"/>
              </w:rPr>
              <w:t>ОПК-1.3</w:t>
            </w:r>
          </w:p>
          <w:p w:rsidR="00910309" w:rsidRPr="0093444F" w:rsidRDefault="00910309" w:rsidP="0093444F">
            <w:pPr>
              <w:rPr>
                <w:i/>
              </w:rPr>
            </w:pPr>
            <w:r w:rsidRPr="0093444F">
              <w:t>Владеет навыками работы по набл</w:t>
            </w:r>
            <w:r w:rsidRPr="0093444F">
              <w:t>ю</w:t>
            </w:r>
            <w:r w:rsidRPr="0093444F">
              <w:t>дению, описанию, идентификации и научной классиф</w:t>
            </w:r>
            <w:r w:rsidRPr="0093444F">
              <w:t>и</w:t>
            </w:r>
            <w:r w:rsidRPr="0093444F">
              <w:t>кации живых орг</w:t>
            </w:r>
            <w:r w:rsidRPr="0093444F">
              <w:t>а</w:t>
            </w:r>
            <w:r w:rsidRPr="0093444F">
              <w:t>низмов.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9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та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сономическими группами</w:t>
            </w:r>
            <w:r w:rsidRPr="0093444F">
              <w:rPr>
                <w:rFonts w:eastAsia="Times New Roman"/>
                <w:b/>
                <w:u w:color="000000"/>
              </w:rPr>
              <w:t xml:space="preserve"> </w:t>
            </w:r>
            <w:r w:rsidRPr="0093444F">
              <w:rPr>
                <w:rFonts w:eastAsia="Times New Roman"/>
                <w:u w:color="000000"/>
              </w:rPr>
              <w:t>беспозв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ночных</w:t>
            </w:r>
            <w:r w:rsidRPr="0093444F">
              <w:rPr>
                <w:rFonts w:eastAsia="Times New Roman"/>
                <w:b/>
                <w:u w:color="000000"/>
              </w:rPr>
              <w:t xml:space="preserve"> </w:t>
            </w:r>
            <w:r w:rsidRPr="0093444F">
              <w:rPr>
                <w:rFonts w:eastAsia="Times New Roman"/>
                <w:u w:color="000000"/>
              </w:rPr>
              <w:t>животных и их представит</w:t>
            </w:r>
            <w:r w:rsidRPr="0093444F">
              <w:rPr>
                <w:rFonts w:eastAsia="Times New Roman"/>
                <w:u w:color="000000"/>
              </w:rPr>
              <w:t>е</w:t>
            </w:r>
            <w:r w:rsidRPr="0093444F">
              <w:rPr>
                <w:rFonts w:eastAsia="Times New Roman"/>
                <w:u w:color="000000"/>
              </w:rPr>
              <w:t>лями.</w:t>
            </w:r>
          </w:p>
          <w:p w:rsidR="00910309" w:rsidRPr="0093444F" w:rsidRDefault="00910309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283"/>
              <w:gridCol w:w="1134"/>
            </w:tblGrid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Кишечнополос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т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ные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13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Бычий ц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е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пень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Плоские черви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13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Актиния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Моллюски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113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Щитень</w:t>
                  </w:r>
                </w:p>
              </w:tc>
            </w:tr>
            <w:tr w:rsidR="00910309" w:rsidRPr="0093444F" w:rsidTr="00FD38D1">
              <w:trPr>
                <w:trHeight w:val="214"/>
              </w:trPr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Ракообразные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</w:t>
                  </w:r>
                </w:p>
              </w:tc>
              <w:tc>
                <w:tcPr>
                  <w:tcW w:w="1134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Каракатица</w:t>
                  </w:r>
                </w:p>
              </w:tc>
            </w:tr>
            <w:tr w:rsidR="00910309" w:rsidRPr="0093444F" w:rsidTr="00FD38D1">
              <w:trPr>
                <w:trHeight w:val="214"/>
              </w:trPr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Хелицеровые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Д</w:t>
                  </w:r>
                </w:p>
              </w:tc>
              <w:tc>
                <w:tcPr>
                  <w:tcW w:w="1134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Иксодовый клещ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10309" w:rsidRPr="0093444F" w:rsidRDefault="00910309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>
            <w:pPr>
              <w:rPr>
                <w:rFonts w:eastAsia="Calibri"/>
              </w:rPr>
            </w:pPr>
          </w:p>
          <w:p w:rsidR="00910309" w:rsidRPr="0093444F" w:rsidRDefault="00910309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ind w:left="-383"/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5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ind w:left="-383"/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ind w:left="-426"/>
                    <w:jc w:val="center"/>
                  </w:pPr>
                  <w:r w:rsidRPr="0093444F">
                    <w:t>Д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10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Установите соответствие между та</w:t>
            </w:r>
            <w:r w:rsidRPr="0093444F">
              <w:rPr>
                <w:rFonts w:eastAsia="Times New Roman"/>
                <w:u w:color="000000"/>
              </w:rPr>
              <w:t>к</w:t>
            </w:r>
            <w:r w:rsidRPr="0093444F">
              <w:rPr>
                <w:rFonts w:eastAsia="Times New Roman"/>
                <w:u w:color="000000"/>
              </w:rPr>
              <w:t>сономическими группами</w:t>
            </w:r>
            <w:r w:rsidRPr="0093444F">
              <w:rPr>
                <w:rFonts w:eastAsia="Times New Roman"/>
                <w:b/>
                <w:u w:color="000000"/>
              </w:rPr>
              <w:t xml:space="preserve"> </w:t>
            </w:r>
            <w:r w:rsidRPr="0093444F">
              <w:rPr>
                <w:rFonts w:eastAsia="Times New Roman"/>
                <w:u w:color="000000"/>
              </w:rPr>
              <w:t>беспозв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ночных</w:t>
            </w:r>
            <w:r w:rsidRPr="0093444F">
              <w:rPr>
                <w:rFonts w:eastAsia="Times New Roman"/>
                <w:b/>
                <w:u w:color="000000"/>
              </w:rPr>
              <w:t xml:space="preserve"> </w:t>
            </w:r>
            <w:r w:rsidRPr="0093444F">
              <w:rPr>
                <w:rFonts w:eastAsia="Times New Roman"/>
                <w:u w:color="000000"/>
              </w:rPr>
              <w:t>животных и их представит</w:t>
            </w:r>
            <w:r w:rsidRPr="0093444F">
              <w:rPr>
                <w:rFonts w:eastAsia="Times New Roman"/>
                <w:u w:color="000000"/>
              </w:rPr>
              <w:t>е</w:t>
            </w:r>
            <w:r w:rsidRPr="0093444F">
              <w:rPr>
                <w:rFonts w:eastAsia="Times New Roman"/>
                <w:u w:color="000000"/>
              </w:rPr>
              <w:t>лями.</w:t>
            </w:r>
          </w:p>
          <w:p w:rsidR="00910309" w:rsidRPr="0093444F" w:rsidRDefault="00910309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417"/>
              <w:gridCol w:w="284"/>
              <w:gridCol w:w="1275"/>
            </w:tblGrid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Кишечноп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лостные</w:t>
                  </w:r>
                </w:p>
              </w:tc>
              <w:tc>
                <w:tcPr>
                  <w:tcW w:w="28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275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Сколопендра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Кольчатые черви</w:t>
                  </w:r>
                </w:p>
              </w:tc>
              <w:tc>
                <w:tcPr>
                  <w:tcW w:w="28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275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Мадрепор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вые кораллы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Моллюски</w:t>
                  </w:r>
                </w:p>
              </w:tc>
              <w:tc>
                <w:tcPr>
                  <w:tcW w:w="28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1275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Мокрица</w:t>
                  </w:r>
                </w:p>
              </w:tc>
            </w:tr>
            <w:tr w:rsidR="00910309" w:rsidRPr="0093444F" w:rsidTr="00FD38D1">
              <w:trPr>
                <w:trHeight w:val="214"/>
              </w:trPr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Ракообразные</w:t>
                  </w:r>
                </w:p>
              </w:tc>
              <w:tc>
                <w:tcPr>
                  <w:tcW w:w="284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Г</w:t>
                  </w:r>
                </w:p>
              </w:tc>
              <w:tc>
                <w:tcPr>
                  <w:tcW w:w="1275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Кальмар</w:t>
                  </w:r>
                </w:p>
              </w:tc>
            </w:tr>
            <w:tr w:rsidR="00910309" w:rsidRPr="0093444F" w:rsidTr="00FD38D1">
              <w:trPr>
                <w:trHeight w:val="214"/>
              </w:trPr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Трахейнод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ы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шащие</w:t>
                  </w:r>
                </w:p>
              </w:tc>
              <w:tc>
                <w:tcPr>
                  <w:tcW w:w="284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Д</w:t>
                  </w:r>
                </w:p>
              </w:tc>
              <w:tc>
                <w:tcPr>
                  <w:tcW w:w="1275" w:type="dxa"/>
                </w:tcPr>
                <w:p w:rsidR="00910309" w:rsidRPr="0093444F" w:rsidRDefault="00910309" w:rsidP="0093444F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sz w:val="18"/>
                      <w:szCs w:val="18"/>
                      <w:u w:color="000000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u w:color="000000"/>
                    </w:rPr>
                    <w:t>Пиявка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10309" w:rsidRPr="0093444F" w:rsidRDefault="00910309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1)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2)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3)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4)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5)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>
            <w:pPr>
              <w:rPr>
                <w:rFonts w:eastAsia="Calibri"/>
              </w:rPr>
            </w:pPr>
          </w:p>
          <w:p w:rsidR="00910309" w:rsidRPr="0093444F" w:rsidRDefault="00910309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1)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2)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3)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4)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5)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bCs/>
                <w:u w:color="000000"/>
              </w:rPr>
            </w:pPr>
            <w:r w:rsidRPr="0093444F">
              <w:rPr>
                <w:rFonts w:eastAsia="Times New Roman"/>
                <w:b/>
                <w:bCs/>
                <w:u w:color="000000"/>
              </w:rPr>
              <w:t>Задание 11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Соотнесите, кто из перечисленных беспозвоночных ведёт исключительно паразитический образ жизни, а кто относится к свободноживущим ж</w:t>
            </w:r>
            <w:r w:rsidRPr="0093444F">
              <w:rPr>
                <w:rFonts w:eastAsia="Times New Roman"/>
              </w:rPr>
              <w:t>и</w:t>
            </w:r>
            <w:r w:rsidRPr="0093444F">
              <w:rPr>
                <w:rFonts w:eastAsia="Times New Roman"/>
              </w:rPr>
              <w:t>вотным.</w:t>
            </w:r>
          </w:p>
          <w:p w:rsidR="00910309" w:rsidRPr="0093444F" w:rsidRDefault="00910309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283"/>
              <w:gridCol w:w="1134"/>
            </w:tblGrid>
            <w:tr w:rsidR="00910309" w:rsidRPr="0093444F" w:rsidTr="00FD38D1">
              <w:trPr>
                <w:trHeight w:val="336"/>
              </w:trPr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Скребни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13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Паразиты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Лошадиная а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к</w:t>
                  </w: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тиния</w:t>
                  </w:r>
                </w:p>
              </w:tc>
              <w:tc>
                <w:tcPr>
                  <w:tcW w:w="283" w:type="dxa"/>
                  <w:vMerge w:val="restart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Свободн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о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живущие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Трипанасома</w:t>
                  </w:r>
                  <w:proofErr w:type="spellEnd"/>
                </w:p>
              </w:tc>
              <w:tc>
                <w:tcPr>
                  <w:tcW w:w="283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Кивсяк</w:t>
                  </w:r>
                  <w:proofErr w:type="spellEnd"/>
                </w:p>
              </w:tc>
              <w:tc>
                <w:tcPr>
                  <w:tcW w:w="283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Морской таракан</w:t>
                  </w:r>
                </w:p>
              </w:tc>
              <w:tc>
                <w:tcPr>
                  <w:tcW w:w="283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>
            <w:pPr>
              <w:rPr>
                <w:rFonts w:eastAsia="Calibri"/>
              </w:rPr>
            </w:pPr>
          </w:p>
          <w:p w:rsidR="00910309" w:rsidRPr="0093444F" w:rsidRDefault="00910309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bCs/>
                <w:u w:color="000000"/>
              </w:rPr>
            </w:pPr>
            <w:r w:rsidRPr="0093444F">
              <w:rPr>
                <w:rFonts w:eastAsia="Times New Roman"/>
                <w:b/>
                <w:bCs/>
                <w:u w:color="000000"/>
              </w:rPr>
              <w:t>Задание 12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Распределите насекомых на группы с полным превращением (яйцо-личинка-куколка-имаго) и неполным превращением (яйцо-личинка-имаго)</w:t>
            </w:r>
          </w:p>
          <w:p w:rsidR="00910309" w:rsidRPr="0093444F" w:rsidRDefault="00910309" w:rsidP="0093444F">
            <w:pPr>
              <w:contextualSpacing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К каждой позиции, данной в левом столбце (цифре), подберите соо</w:t>
            </w:r>
            <w:r w:rsidRPr="0093444F">
              <w:rPr>
                <w:rFonts w:eastAsia="Times New Roman"/>
                <w:i/>
              </w:rPr>
              <w:t>т</w:t>
            </w:r>
            <w:r w:rsidRPr="0093444F">
              <w:rPr>
                <w:rFonts w:eastAsia="Times New Roman"/>
                <w:i/>
              </w:rPr>
              <w:t>ветствующую позицию из правого столбца (букву):</w:t>
            </w:r>
          </w:p>
          <w:tbl>
            <w:tblPr>
              <w:tblStyle w:val="a3"/>
              <w:tblW w:w="3289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283"/>
              <w:gridCol w:w="1134"/>
            </w:tblGrid>
            <w:tr w:rsidR="00910309" w:rsidRPr="0093444F" w:rsidTr="00FD38D1">
              <w:trPr>
                <w:trHeight w:val="336"/>
              </w:trPr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Чешуекрылые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134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Насекомые с полным превращ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е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нием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Тараканы</w:t>
                  </w:r>
                </w:p>
              </w:tc>
              <w:tc>
                <w:tcPr>
                  <w:tcW w:w="283" w:type="dxa"/>
                  <w:vMerge w:val="restart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Насекомые с неполным превращ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е</w:t>
                  </w:r>
                  <w:r w:rsidRPr="0093444F">
                    <w:rPr>
                      <w:rFonts w:eastAsia="Times New Roman"/>
                      <w:sz w:val="18"/>
                      <w:szCs w:val="18"/>
                    </w:rPr>
                    <w:t>нием</w:t>
                  </w: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Жесткокрылые</w:t>
                  </w:r>
                </w:p>
              </w:tc>
              <w:tc>
                <w:tcPr>
                  <w:tcW w:w="283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Стрекозы</w:t>
                  </w:r>
                </w:p>
              </w:tc>
              <w:tc>
                <w:tcPr>
                  <w:tcW w:w="283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910309" w:rsidRPr="0093444F" w:rsidTr="00FD38D1">
              <w:tc>
                <w:tcPr>
                  <w:tcW w:w="313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</w:pPr>
                  <w:r w:rsidRPr="0093444F">
                    <w:rPr>
                      <w:rFonts w:eastAsia="Times New Roman"/>
                      <w:sz w:val="18"/>
                      <w:szCs w:val="18"/>
                      <w:shd w:val="clear" w:color="auto" w:fill="FFFFFF"/>
                    </w:rPr>
                    <w:t>Двукрылые</w:t>
                  </w:r>
                </w:p>
              </w:tc>
              <w:tc>
                <w:tcPr>
                  <w:tcW w:w="283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0309" w:rsidRPr="0093444F" w:rsidRDefault="00910309" w:rsidP="0093444F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rPr>
                <w:rFonts w:eastAsia="Calibri"/>
              </w:rPr>
            </w:pPr>
            <w:r w:rsidRPr="0093444F">
              <w:rPr>
                <w:rFonts w:eastAsia="Calibri"/>
              </w:rPr>
              <w:t>Запишите выбранные буквы под соо</w:t>
            </w:r>
            <w:r w:rsidRPr="0093444F">
              <w:rPr>
                <w:rFonts w:eastAsia="Calibri"/>
              </w:rPr>
              <w:t>т</w:t>
            </w:r>
            <w:r w:rsidRPr="0093444F">
              <w:rPr>
                <w:rFonts w:eastAsia="Calibri"/>
              </w:rPr>
              <w:t>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>
            <w:pPr>
              <w:rPr>
                <w:rFonts w:eastAsia="Calibri"/>
              </w:rPr>
            </w:pPr>
          </w:p>
          <w:p w:rsidR="00910309" w:rsidRPr="0093444F" w:rsidRDefault="00910309" w:rsidP="0093444F">
            <w:pPr>
              <w:rPr>
                <w:rFonts w:eastAsia="Calibri"/>
                <w:b/>
              </w:rPr>
            </w:pPr>
            <w:r w:rsidRPr="0093444F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1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2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3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4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5</w:t>
                  </w:r>
                </w:p>
              </w:tc>
            </w:tr>
            <w:tr w:rsidR="00910309" w:rsidRPr="0093444F" w:rsidTr="00FD38D1"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65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lastRenderedPageBreak/>
              <w:t>Задание 22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стадий эмбриогенеза беспозвоночного животного.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Дробление зиготы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Формирование мез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дермы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Образование бластулы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Органогенез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Гаструляция</w:t>
            </w:r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283"/>
              <w:gridCol w:w="425"/>
              <w:gridCol w:w="426"/>
              <w:gridCol w:w="425"/>
            </w:tblGrid>
            <w:tr w:rsidR="00910309" w:rsidRPr="0093444F" w:rsidTr="00FD38D1">
              <w:tc>
                <w:tcPr>
                  <w:tcW w:w="339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26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/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283"/>
              <w:gridCol w:w="425"/>
              <w:gridCol w:w="426"/>
              <w:gridCol w:w="425"/>
            </w:tblGrid>
            <w:tr w:rsidR="00910309" w:rsidRPr="0093444F" w:rsidTr="00FD38D1">
              <w:tc>
                <w:tcPr>
                  <w:tcW w:w="339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283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42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426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42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Г</w:t>
                  </w:r>
                </w:p>
              </w:tc>
            </w:tr>
          </w:tbl>
          <w:p w:rsidR="00910309" w:rsidRPr="0093444F" w:rsidRDefault="00910309" w:rsidP="0093444F"/>
          <w:p w:rsidR="00910309" w:rsidRPr="0093444F" w:rsidRDefault="00910309" w:rsidP="0093444F"/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23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Укажите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жизненных стадий малярийного плазмодия в организме человека.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Шизогония в клетках печени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Б) Образование </w:t>
            </w:r>
            <w:proofErr w:type="spellStart"/>
            <w:r w:rsidRPr="0093444F">
              <w:rPr>
                <w:rFonts w:eastAsia="Times New Roman"/>
                <w:u w:color="000000"/>
              </w:rPr>
              <w:t>гамонтов</w:t>
            </w:r>
            <w:proofErr w:type="spellEnd"/>
            <w:r w:rsidRPr="0093444F">
              <w:rPr>
                <w:rFonts w:eastAsia="Times New Roman"/>
                <w:u w:color="000000"/>
              </w:rPr>
              <w:t xml:space="preserve"> (</w:t>
            </w:r>
            <w:proofErr w:type="spellStart"/>
            <w:r w:rsidRPr="0093444F">
              <w:rPr>
                <w:rFonts w:eastAsia="Times New Roman"/>
                <w:u w:color="000000"/>
              </w:rPr>
              <w:t>гаметоцитов</w:t>
            </w:r>
            <w:proofErr w:type="spellEnd"/>
            <w:r w:rsidRPr="0093444F">
              <w:rPr>
                <w:rFonts w:eastAsia="Times New Roman"/>
                <w:u w:color="000000"/>
              </w:rPr>
              <w:t>)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В) </w:t>
            </w:r>
            <w:proofErr w:type="spellStart"/>
            <w:r w:rsidRPr="0093444F">
              <w:rPr>
                <w:rFonts w:eastAsia="Times New Roman"/>
                <w:u w:color="000000"/>
              </w:rPr>
              <w:t>Эритроцитарная</w:t>
            </w:r>
            <w:proofErr w:type="spellEnd"/>
            <w:r w:rsidRPr="0093444F">
              <w:rPr>
                <w:rFonts w:eastAsia="Times New Roman"/>
                <w:u w:color="000000"/>
              </w:rPr>
              <w:t xml:space="preserve"> шиз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гония</w:t>
            </w:r>
          </w:p>
          <w:p w:rsidR="00910309" w:rsidRPr="0093444F" w:rsidRDefault="00910309" w:rsidP="0093444F">
            <w:pPr>
              <w:ind w:firstLine="176"/>
            </w:pPr>
            <w:r w:rsidRPr="0093444F">
              <w:rPr>
                <w:rFonts w:eastAsia="Times New Roman"/>
                <w:u w:color="000000"/>
              </w:rPr>
              <w:t xml:space="preserve">Г) </w:t>
            </w:r>
            <w:proofErr w:type="spellStart"/>
            <w:r w:rsidRPr="0093444F">
              <w:rPr>
                <w:rFonts w:eastAsia="Times New Roman"/>
                <w:u w:color="000000"/>
              </w:rPr>
              <w:t>Спорозоит</w:t>
            </w:r>
            <w:proofErr w:type="spellEnd"/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910309" w:rsidRPr="0093444F" w:rsidTr="00FD38D1">
              <w:tc>
                <w:tcPr>
                  <w:tcW w:w="54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/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910309" w:rsidRPr="0093444F" w:rsidTr="00FD38D1">
              <w:tc>
                <w:tcPr>
                  <w:tcW w:w="54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24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Укажите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жизненных стадий малярийного плазмодия в организм комара.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Копуляция гамет и о</w:t>
            </w:r>
            <w:r w:rsidRPr="0093444F">
              <w:rPr>
                <w:rFonts w:eastAsia="Times New Roman"/>
                <w:u w:color="000000"/>
              </w:rPr>
              <w:t>б</w:t>
            </w:r>
            <w:r w:rsidRPr="0093444F">
              <w:rPr>
                <w:rFonts w:eastAsia="Times New Roman"/>
                <w:u w:color="000000"/>
              </w:rPr>
              <w:t>разование зиготы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Б) Образование </w:t>
            </w:r>
            <w:proofErr w:type="spellStart"/>
            <w:r w:rsidRPr="0093444F">
              <w:rPr>
                <w:rFonts w:eastAsia="Times New Roman"/>
                <w:u w:color="000000"/>
              </w:rPr>
              <w:t>спороц</w:t>
            </w:r>
            <w:r w:rsidRPr="0093444F">
              <w:rPr>
                <w:rFonts w:eastAsia="Times New Roman"/>
                <w:u w:color="000000"/>
              </w:rPr>
              <w:t>и</w:t>
            </w:r>
            <w:r w:rsidRPr="0093444F">
              <w:rPr>
                <w:rFonts w:eastAsia="Times New Roman"/>
                <w:u w:color="000000"/>
              </w:rPr>
              <w:t>сты</w:t>
            </w:r>
            <w:proofErr w:type="spellEnd"/>
            <w:r w:rsidRPr="0093444F">
              <w:rPr>
                <w:rFonts w:eastAsia="Times New Roman"/>
                <w:u w:color="000000"/>
              </w:rPr>
              <w:t xml:space="preserve"> и спорогония.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lastRenderedPageBreak/>
              <w:t xml:space="preserve">В) Внедрение </w:t>
            </w:r>
            <w:proofErr w:type="spellStart"/>
            <w:r w:rsidRPr="0093444F">
              <w:rPr>
                <w:rFonts w:eastAsia="Times New Roman"/>
                <w:u w:color="000000"/>
              </w:rPr>
              <w:t>оокинеты</w:t>
            </w:r>
            <w:proofErr w:type="spellEnd"/>
            <w:r w:rsidRPr="0093444F">
              <w:rPr>
                <w:rFonts w:eastAsia="Times New Roman"/>
                <w:u w:color="000000"/>
              </w:rPr>
              <w:t xml:space="preserve"> в стенку желудка комара</w:t>
            </w:r>
          </w:p>
          <w:p w:rsidR="00910309" w:rsidRPr="0093444F" w:rsidRDefault="00910309" w:rsidP="0093444F">
            <w:pPr>
              <w:ind w:firstLine="176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Г) Превращение в желудке комара </w:t>
            </w:r>
            <w:proofErr w:type="spellStart"/>
            <w:r w:rsidRPr="0093444F">
              <w:rPr>
                <w:rFonts w:eastAsia="Times New Roman"/>
                <w:u w:color="000000"/>
              </w:rPr>
              <w:t>гаметоцитов</w:t>
            </w:r>
            <w:proofErr w:type="spellEnd"/>
            <w:r w:rsidRPr="0093444F">
              <w:rPr>
                <w:rFonts w:eastAsia="Times New Roman"/>
                <w:u w:color="000000"/>
              </w:rPr>
              <w:t xml:space="preserve"> в гам</w:t>
            </w:r>
            <w:r w:rsidRPr="0093444F">
              <w:rPr>
                <w:rFonts w:eastAsia="Times New Roman"/>
                <w:u w:color="000000"/>
              </w:rPr>
              <w:t>е</w:t>
            </w:r>
            <w:r w:rsidRPr="0093444F">
              <w:rPr>
                <w:rFonts w:eastAsia="Times New Roman"/>
                <w:u w:color="000000"/>
              </w:rPr>
              <w:t>ты</w:t>
            </w:r>
          </w:p>
          <w:p w:rsidR="00910309" w:rsidRPr="0093444F" w:rsidRDefault="00910309" w:rsidP="0093444F"/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910309" w:rsidRPr="0093444F" w:rsidTr="00FD38D1">
              <w:tc>
                <w:tcPr>
                  <w:tcW w:w="54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/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910309" w:rsidRPr="0093444F" w:rsidTr="00FD38D1">
              <w:tc>
                <w:tcPr>
                  <w:tcW w:w="54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25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>ность</w:t>
            </w:r>
            <w:r w:rsidRPr="0093444F">
              <w:rPr>
                <w:rFonts w:eastAsia="Times New Roman"/>
                <w:u w:color="000000"/>
              </w:rPr>
              <w:t xml:space="preserve"> этапов в цикле разв</w:t>
            </w:r>
            <w:r w:rsidRPr="0093444F">
              <w:rPr>
                <w:rFonts w:eastAsia="Times New Roman"/>
                <w:u w:color="000000"/>
              </w:rPr>
              <w:t>и</w:t>
            </w:r>
            <w:r w:rsidRPr="0093444F">
              <w:rPr>
                <w:rFonts w:eastAsia="Times New Roman"/>
                <w:u w:color="000000"/>
              </w:rPr>
              <w:t>тия человеческой аскариды, начиная с яйца.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Проникновение личи</w:t>
            </w:r>
            <w:r w:rsidRPr="0093444F">
              <w:rPr>
                <w:rFonts w:eastAsia="Times New Roman"/>
                <w:u w:color="000000"/>
              </w:rPr>
              <w:t>н</w:t>
            </w:r>
            <w:r w:rsidRPr="0093444F">
              <w:rPr>
                <w:rFonts w:eastAsia="Times New Roman"/>
                <w:u w:color="000000"/>
              </w:rPr>
              <w:t>ки в лёгкое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Внедрение личинки в стенку кишечника и попад</w:t>
            </w:r>
            <w:r w:rsidRPr="0093444F">
              <w:rPr>
                <w:rFonts w:eastAsia="Times New Roman"/>
                <w:u w:color="000000"/>
              </w:rPr>
              <w:t>а</w:t>
            </w:r>
            <w:r w:rsidRPr="0093444F">
              <w:rPr>
                <w:rFonts w:eastAsia="Times New Roman"/>
                <w:u w:color="000000"/>
              </w:rPr>
              <w:t>ние в кровь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Выход личинки из яйца в кишечнике человека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Попадание созревшего яйца аскариды в организм человека с пищей или водой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Продвижение личинки через дыхательные пути в глотку и её проглатывание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Е) Развитие половозрелой аскариды в тонком кише</w:t>
            </w:r>
            <w:r w:rsidRPr="0093444F">
              <w:rPr>
                <w:rFonts w:eastAsia="Times New Roman"/>
                <w:u w:color="000000"/>
              </w:rPr>
              <w:t>ч</w:t>
            </w:r>
            <w:r w:rsidRPr="0093444F">
              <w:rPr>
                <w:rFonts w:eastAsia="Times New Roman"/>
                <w:u w:color="000000"/>
              </w:rPr>
              <w:t>нике</w:t>
            </w:r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2465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11"/>
              <w:gridCol w:w="411"/>
              <w:gridCol w:w="411"/>
              <w:gridCol w:w="411"/>
              <w:gridCol w:w="411"/>
            </w:tblGrid>
            <w:tr w:rsidR="00910309" w:rsidRPr="0093444F" w:rsidTr="00FD38D1">
              <w:tc>
                <w:tcPr>
                  <w:tcW w:w="410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/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2465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11"/>
              <w:gridCol w:w="411"/>
              <w:gridCol w:w="411"/>
              <w:gridCol w:w="411"/>
              <w:gridCol w:w="411"/>
            </w:tblGrid>
            <w:tr w:rsidR="00910309" w:rsidRPr="0093444F" w:rsidTr="00FD38D1">
              <w:tc>
                <w:tcPr>
                  <w:tcW w:w="410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Д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Е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lastRenderedPageBreak/>
              <w:t>Задание 26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noProof/>
              </w:rPr>
              <w:drawing>
                <wp:inline distT="0" distB="0" distL="0" distR="0" wp14:anchorId="43E7D11B" wp14:editId="2F4DE289">
                  <wp:extent cx="1798320" cy="1028716"/>
                  <wp:effectExtent l="0" t="0" r="0" b="0"/>
                  <wp:docPr id="1" name="Рисунок 1" descr="Жизненный цикл печеночного сосальщ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Жизненный цикл печеночного сосальщ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028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Используя рисунок в кач</w:t>
            </w:r>
            <w:r w:rsidRPr="0093444F">
              <w:rPr>
                <w:rFonts w:eastAsia="Times New Roman"/>
                <w:u w:color="000000"/>
              </w:rPr>
              <w:t>е</w:t>
            </w:r>
            <w:r w:rsidRPr="0093444F">
              <w:rPr>
                <w:rFonts w:eastAsia="Times New Roman"/>
                <w:u w:color="000000"/>
              </w:rPr>
              <w:t xml:space="preserve">стве подсказки, </w:t>
            </w:r>
            <w:r w:rsidRPr="0093444F">
              <w:rPr>
                <w:rFonts w:eastAsia="Times New Roman"/>
                <w:i/>
                <w:u w:color="000000"/>
              </w:rPr>
              <w:t>укажите последовательность</w:t>
            </w:r>
            <w:r w:rsidRPr="0093444F">
              <w:rPr>
                <w:rFonts w:eastAsia="Times New Roman"/>
                <w:u w:color="000000"/>
              </w:rPr>
              <w:t xml:space="preserve"> жи</w:t>
            </w:r>
            <w:r w:rsidRPr="0093444F">
              <w:rPr>
                <w:rFonts w:eastAsia="Times New Roman"/>
                <w:u w:color="000000"/>
              </w:rPr>
              <w:t>з</w:t>
            </w:r>
            <w:r w:rsidRPr="0093444F">
              <w:rPr>
                <w:rFonts w:eastAsia="Times New Roman"/>
                <w:u w:color="000000"/>
              </w:rPr>
              <w:t>ненных стадий двуусток, начиная с половозрелой ге</w:t>
            </w:r>
            <w:r w:rsidRPr="0093444F">
              <w:rPr>
                <w:rFonts w:eastAsia="Times New Roman"/>
                <w:u w:color="000000"/>
              </w:rPr>
              <w:t>р</w:t>
            </w:r>
            <w:r w:rsidRPr="0093444F">
              <w:rPr>
                <w:rFonts w:eastAsia="Times New Roman"/>
                <w:u w:color="000000"/>
              </w:rPr>
              <w:t>мафродитной особи.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А) </w:t>
            </w:r>
            <w:proofErr w:type="spellStart"/>
            <w:r w:rsidRPr="0093444F">
              <w:rPr>
                <w:rFonts w:eastAsia="Times New Roman"/>
                <w:u w:color="000000"/>
              </w:rPr>
              <w:t>Мирацидий</w:t>
            </w:r>
            <w:proofErr w:type="spellEnd"/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Б) </w:t>
            </w:r>
            <w:proofErr w:type="spellStart"/>
            <w:r w:rsidRPr="0093444F">
              <w:rPr>
                <w:rFonts w:eastAsia="Times New Roman"/>
                <w:u w:color="000000"/>
              </w:rPr>
              <w:t>Марита</w:t>
            </w:r>
            <w:proofErr w:type="spellEnd"/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В) </w:t>
            </w:r>
            <w:proofErr w:type="spellStart"/>
            <w:r w:rsidRPr="0093444F">
              <w:rPr>
                <w:rFonts w:eastAsia="Times New Roman"/>
                <w:u w:color="000000"/>
              </w:rPr>
              <w:t>Спороциста</w:t>
            </w:r>
            <w:proofErr w:type="spellEnd"/>
          </w:p>
          <w:p w:rsidR="00910309" w:rsidRPr="0093444F" w:rsidRDefault="00910309" w:rsidP="0093444F">
            <w:pPr>
              <w:ind w:firstLine="176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 xml:space="preserve">Г) </w:t>
            </w:r>
            <w:proofErr w:type="spellStart"/>
            <w:r w:rsidRPr="0093444F">
              <w:rPr>
                <w:rFonts w:eastAsia="Times New Roman"/>
                <w:u w:color="000000"/>
              </w:rPr>
              <w:t>Церкария</w:t>
            </w:r>
            <w:proofErr w:type="spellEnd"/>
          </w:p>
          <w:p w:rsidR="00910309" w:rsidRPr="0093444F" w:rsidRDefault="00910309" w:rsidP="0093444F">
            <w:pPr>
              <w:ind w:firstLine="176"/>
            </w:pPr>
            <w:r w:rsidRPr="0093444F">
              <w:rPr>
                <w:rFonts w:eastAsia="Times New Roman"/>
                <w:u w:color="000000"/>
              </w:rPr>
              <w:t xml:space="preserve">Д) </w:t>
            </w:r>
            <w:proofErr w:type="spellStart"/>
            <w:r w:rsidRPr="0093444F">
              <w:rPr>
                <w:rFonts w:eastAsia="Times New Roman"/>
                <w:u w:color="000000"/>
              </w:rPr>
              <w:t>Метацеркария</w:t>
            </w:r>
            <w:proofErr w:type="spellEnd"/>
            <w:r w:rsidRPr="0093444F">
              <w:rPr>
                <w:rFonts w:eastAsia="Times New Roman"/>
                <w:u w:color="000000"/>
              </w:rPr>
              <w:t xml:space="preserve"> или </w:t>
            </w:r>
            <w:proofErr w:type="spellStart"/>
            <w:r w:rsidRPr="0093444F">
              <w:rPr>
                <w:rFonts w:eastAsia="Times New Roman"/>
                <w:u w:color="000000"/>
              </w:rPr>
              <w:t>ад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лексария</w:t>
            </w:r>
            <w:proofErr w:type="spellEnd"/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  <w:gridCol w:w="545"/>
            </w:tblGrid>
            <w:tr w:rsidR="00910309" w:rsidRPr="0093444F" w:rsidTr="00FD38D1">
              <w:tc>
                <w:tcPr>
                  <w:tcW w:w="544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>
            <w:pPr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  <w:gridCol w:w="545"/>
            </w:tblGrid>
            <w:tr w:rsidR="00910309" w:rsidRPr="0093444F" w:rsidTr="00FD38D1">
              <w:tc>
                <w:tcPr>
                  <w:tcW w:w="544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545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Д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 27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i/>
                <w:u w:color="000000"/>
              </w:rPr>
              <w:t>Установите последовател</w:t>
            </w:r>
            <w:r w:rsidRPr="0093444F">
              <w:rPr>
                <w:rFonts w:eastAsia="Times New Roman"/>
                <w:i/>
                <w:u w:color="000000"/>
              </w:rPr>
              <w:t>ь</w:t>
            </w:r>
            <w:r w:rsidRPr="0093444F">
              <w:rPr>
                <w:rFonts w:eastAsia="Times New Roman"/>
                <w:i/>
                <w:u w:color="000000"/>
              </w:rPr>
              <w:t xml:space="preserve">ность </w:t>
            </w:r>
            <w:r w:rsidRPr="0093444F">
              <w:rPr>
                <w:rFonts w:eastAsia="Times New Roman"/>
                <w:u w:color="000000"/>
              </w:rPr>
              <w:t>этапов</w:t>
            </w:r>
            <w:r w:rsidRPr="0093444F">
              <w:t xml:space="preserve"> </w:t>
            </w:r>
            <w:r w:rsidRPr="0093444F">
              <w:rPr>
                <w:rFonts w:eastAsia="Times New Roman"/>
                <w:u w:color="000000"/>
              </w:rPr>
              <w:t>развития б</w:t>
            </w:r>
            <w:r w:rsidRPr="0093444F">
              <w:rPr>
                <w:rFonts w:eastAsia="Times New Roman"/>
                <w:u w:color="000000"/>
              </w:rPr>
              <w:t>а</w:t>
            </w:r>
            <w:r w:rsidRPr="0093444F">
              <w:rPr>
                <w:rFonts w:eastAsia="Times New Roman"/>
                <w:u w:color="000000"/>
              </w:rPr>
              <w:t>бочки капустной белянки, начиная с яйца.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А) Окукливание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Б) Линька гусеницы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В) Появление личинки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Г) Откладывание яиц на листья капусты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Д) Выход имаго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6"/>
              <w:jc w:val="both"/>
              <w:rPr>
                <w:rFonts w:eastAsia="Times New Roman"/>
                <w:u w:color="000000"/>
              </w:rPr>
            </w:pPr>
          </w:p>
          <w:p w:rsidR="00910309" w:rsidRPr="0093444F" w:rsidRDefault="00910309" w:rsidP="009344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2054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11"/>
              <w:gridCol w:w="411"/>
              <w:gridCol w:w="411"/>
              <w:gridCol w:w="411"/>
            </w:tblGrid>
            <w:tr w:rsidR="00910309" w:rsidRPr="0093444F" w:rsidTr="00FD38D1">
              <w:tc>
                <w:tcPr>
                  <w:tcW w:w="410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</w:p>
              </w:tc>
            </w:tr>
          </w:tbl>
          <w:p w:rsidR="00910309" w:rsidRPr="0093444F" w:rsidRDefault="00910309" w:rsidP="0093444F"/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2054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11"/>
              <w:gridCol w:w="411"/>
              <w:gridCol w:w="411"/>
              <w:gridCol w:w="411"/>
            </w:tblGrid>
            <w:tr w:rsidR="00910309" w:rsidRPr="0093444F" w:rsidTr="00FD38D1">
              <w:tc>
                <w:tcPr>
                  <w:tcW w:w="410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Г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В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Б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А</w:t>
                  </w:r>
                </w:p>
              </w:tc>
              <w:tc>
                <w:tcPr>
                  <w:tcW w:w="411" w:type="dxa"/>
                </w:tcPr>
                <w:p w:rsidR="00910309" w:rsidRPr="0093444F" w:rsidRDefault="00910309" w:rsidP="0093444F">
                  <w:pPr>
                    <w:jc w:val="center"/>
                  </w:pPr>
                  <w:r w:rsidRPr="0093444F">
                    <w:t>Д</w:t>
                  </w:r>
                </w:p>
              </w:tc>
            </w:tr>
          </w:tbl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</w:tc>
        <w:tc>
          <w:tcPr>
            <w:tcW w:w="2665" w:type="dxa"/>
          </w:tcPr>
          <w:p w:rsidR="00910309" w:rsidRPr="0093444F" w:rsidRDefault="00910309" w:rsidP="0093444F">
            <w:pPr>
              <w:ind w:left="720"/>
              <w:contextualSpacing/>
              <w:jc w:val="both"/>
              <w:outlineLvl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lastRenderedPageBreak/>
              <w:t>Задание 32</w:t>
            </w:r>
          </w:p>
          <w:p w:rsidR="00910309" w:rsidRPr="0093444F" w:rsidRDefault="00910309" w:rsidP="0093444F">
            <w:pPr>
              <w:jc w:val="both"/>
              <w:outlineLvl w:val="0"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Внимательно прочитайте задание и выберите один правильный вариант отв</w:t>
            </w:r>
            <w:r w:rsidRPr="0093444F">
              <w:rPr>
                <w:rFonts w:eastAsia="Times New Roman"/>
                <w:i/>
              </w:rPr>
              <w:t>е</w:t>
            </w:r>
            <w:r w:rsidRPr="0093444F">
              <w:rPr>
                <w:rFonts w:eastAsia="Times New Roman"/>
                <w:i/>
              </w:rPr>
              <w:t>та, обоснуйте свой выбор.</w:t>
            </w:r>
          </w:p>
          <w:p w:rsidR="00910309" w:rsidRPr="0093444F" w:rsidRDefault="00910309" w:rsidP="0093444F">
            <w:pPr>
              <w:jc w:val="both"/>
              <w:outlineLvl w:val="0"/>
              <w:rPr>
                <w:rFonts w:eastAsia="Times New Roman"/>
              </w:rPr>
            </w:pPr>
            <w:proofErr w:type="spellStart"/>
            <w:r w:rsidRPr="0093444F">
              <w:rPr>
                <w:rFonts w:eastAsia="Times New Roman"/>
              </w:rPr>
              <w:t>Экзоэритроцитарная</w:t>
            </w:r>
            <w:proofErr w:type="spellEnd"/>
            <w:r w:rsidRPr="0093444F">
              <w:rPr>
                <w:rFonts w:eastAsia="Times New Roman"/>
              </w:rPr>
              <w:t xml:space="preserve"> шиз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гония малярийного плазм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 xml:space="preserve">дия происходит </w:t>
            </w:r>
            <w:proofErr w:type="gramStart"/>
            <w:r w:rsidRPr="0093444F">
              <w:rPr>
                <w:rFonts w:eastAsia="Times New Roman"/>
              </w:rPr>
              <w:t>в</w:t>
            </w:r>
            <w:proofErr w:type="gramEnd"/>
            <w:r w:rsidRPr="0093444F">
              <w:rPr>
                <w:rFonts w:eastAsia="Times New Roman"/>
              </w:rPr>
              <w:t>:</w:t>
            </w:r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А) </w:t>
            </w:r>
            <w:proofErr w:type="gramStart"/>
            <w:r w:rsidRPr="0093444F">
              <w:rPr>
                <w:rFonts w:eastAsia="Times New Roman"/>
              </w:rPr>
              <w:t>Клетках</w:t>
            </w:r>
            <w:proofErr w:type="gramEnd"/>
            <w:r w:rsidRPr="0093444F">
              <w:rPr>
                <w:rFonts w:eastAsia="Times New Roman"/>
              </w:rPr>
              <w:t xml:space="preserve"> эпителия к</w:t>
            </w:r>
            <w:r w:rsidRPr="0093444F">
              <w:rPr>
                <w:rFonts w:eastAsia="Times New Roman"/>
              </w:rPr>
              <w:t>и</w:t>
            </w:r>
            <w:r w:rsidRPr="0093444F">
              <w:rPr>
                <w:rFonts w:eastAsia="Times New Roman"/>
              </w:rPr>
              <w:t>шечника человека</w:t>
            </w:r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Б) </w:t>
            </w:r>
            <w:proofErr w:type="gramStart"/>
            <w:r w:rsidRPr="0093444F">
              <w:rPr>
                <w:rFonts w:eastAsia="Times New Roman"/>
              </w:rPr>
              <w:t>Клетках</w:t>
            </w:r>
            <w:proofErr w:type="gramEnd"/>
            <w:r w:rsidRPr="0093444F">
              <w:rPr>
                <w:rFonts w:eastAsia="Times New Roman"/>
              </w:rPr>
              <w:t xml:space="preserve"> печени (</w:t>
            </w:r>
            <w:proofErr w:type="spellStart"/>
            <w:r w:rsidRPr="0093444F">
              <w:rPr>
                <w:rFonts w:eastAsia="Times New Roman"/>
              </w:rPr>
              <w:t>геп</w:t>
            </w:r>
            <w:r w:rsidRPr="0093444F">
              <w:rPr>
                <w:rFonts w:eastAsia="Times New Roman"/>
              </w:rPr>
              <w:t>а</w:t>
            </w:r>
            <w:r w:rsidRPr="0093444F">
              <w:rPr>
                <w:rFonts w:eastAsia="Times New Roman"/>
              </w:rPr>
              <w:t>тоцитах</w:t>
            </w:r>
            <w:proofErr w:type="spellEnd"/>
            <w:r w:rsidRPr="0093444F">
              <w:rPr>
                <w:rFonts w:eastAsia="Times New Roman"/>
              </w:rPr>
              <w:t>)</w:t>
            </w:r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В) </w:t>
            </w:r>
            <w:proofErr w:type="gramStart"/>
            <w:r w:rsidRPr="0093444F">
              <w:rPr>
                <w:rFonts w:eastAsia="Times New Roman"/>
              </w:rPr>
              <w:t>Лимфоцитах</w:t>
            </w:r>
            <w:proofErr w:type="gramEnd"/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 xml:space="preserve">Г) </w:t>
            </w:r>
            <w:proofErr w:type="gramStart"/>
            <w:r w:rsidRPr="0093444F">
              <w:rPr>
                <w:rFonts w:eastAsia="Times New Roman"/>
              </w:rPr>
              <w:t>Тромбоцитах</w:t>
            </w:r>
            <w:proofErr w:type="gramEnd"/>
          </w:p>
          <w:p w:rsidR="00910309" w:rsidRPr="0093444F" w:rsidRDefault="00910309" w:rsidP="0093444F">
            <w:pPr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Ответ _______________</w:t>
            </w:r>
          </w:p>
          <w:p w:rsidR="00910309" w:rsidRPr="0093444F" w:rsidRDefault="00910309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Обоснование _________</w:t>
            </w:r>
          </w:p>
          <w:p w:rsidR="00910309" w:rsidRPr="0093444F" w:rsidRDefault="00910309" w:rsidP="0093444F">
            <w:pPr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ответ: Б</w:t>
            </w:r>
          </w:p>
          <w:p w:rsidR="00910309" w:rsidRPr="0093444F" w:rsidRDefault="00910309" w:rsidP="0093444F">
            <w:pPr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  <w:b/>
              </w:rPr>
              <w:t>Обоснование: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Тканевая (</w:t>
            </w:r>
            <w:proofErr w:type="spellStart"/>
            <w:r w:rsidRPr="0093444F">
              <w:rPr>
                <w:rFonts w:eastAsia="Times New Roman"/>
              </w:rPr>
              <w:t>экзоэритроцита</w:t>
            </w:r>
            <w:r w:rsidRPr="0093444F">
              <w:rPr>
                <w:rFonts w:eastAsia="Times New Roman"/>
              </w:rPr>
              <w:t>р</w:t>
            </w:r>
            <w:r w:rsidRPr="0093444F">
              <w:rPr>
                <w:rFonts w:eastAsia="Times New Roman"/>
              </w:rPr>
              <w:t>ная</w:t>
            </w:r>
            <w:proofErr w:type="spellEnd"/>
            <w:r w:rsidRPr="0093444F">
              <w:rPr>
                <w:rFonts w:eastAsia="Times New Roman"/>
              </w:rPr>
              <w:t xml:space="preserve">) шизогония малярийных плазмодиев происходит в </w:t>
            </w:r>
            <w:proofErr w:type="spellStart"/>
            <w:r w:rsidRPr="0093444F">
              <w:rPr>
                <w:rFonts w:eastAsia="Times New Roman"/>
              </w:rPr>
              <w:t>гепатоцитах</w:t>
            </w:r>
            <w:proofErr w:type="spellEnd"/>
            <w:r w:rsidRPr="0093444F">
              <w:rPr>
                <w:rFonts w:eastAsia="Times New Roman"/>
              </w:rPr>
              <w:t xml:space="preserve"> и продолжается 1-2,5 недели. С током крови </w:t>
            </w:r>
            <w:proofErr w:type="spellStart"/>
            <w:r w:rsidRPr="0093444F">
              <w:rPr>
                <w:rFonts w:eastAsia="Times New Roman"/>
              </w:rPr>
              <w:t>спорозоиты</w:t>
            </w:r>
            <w:proofErr w:type="spellEnd"/>
            <w:r w:rsidRPr="0093444F">
              <w:rPr>
                <w:rFonts w:eastAsia="Times New Roman"/>
              </w:rPr>
              <w:t xml:space="preserve"> переносятся в клетки печени – </w:t>
            </w:r>
            <w:proofErr w:type="spellStart"/>
            <w:r w:rsidRPr="0093444F">
              <w:rPr>
                <w:rFonts w:eastAsia="Times New Roman"/>
              </w:rPr>
              <w:t>гепатоц</w:t>
            </w:r>
            <w:r w:rsidRPr="0093444F">
              <w:rPr>
                <w:rFonts w:eastAsia="Times New Roman"/>
              </w:rPr>
              <w:t>и</w:t>
            </w:r>
            <w:r w:rsidRPr="0093444F">
              <w:rPr>
                <w:rFonts w:eastAsia="Times New Roman"/>
              </w:rPr>
              <w:t>ты</w:t>
            </w:r>
            <w:proofErr w:type="spellEnd"/>
            <w:r w:rsidRPr="0093444F">
              <w:rPr>
                <w:rFonts w:eastAsia="Times New Roman"/>
              </w:rPr>
              <w:t>, где происходят множ</w:t>
            </w:r>
            <w:r w:rsidRPr="0093444F">
              <w:rPr>
                <w:rFonts w:eastAsia="Times New Roman"/>
              </w:rPr>
              <w:t>е</w:t>
            </w:r>
            <w:r w:rsidRPr="0093444F">
              <w:rPr>
                <w:rFonts w:eastAsia="Times New Roman"/>
              </w:rPr>
              <w:t xml:space="preserve">ственные бесполые деления, и образуются </w:t>
            </w:r>
            <w:proofErr w:type="spellStart"/>
            <w:r w:rsidRPr="0093444F">
              <w:rPr>
                <w:rFonts w:eastAsia="Times New Roman"/>
              </w:rPr>
              <w:t>экзоэритроц</w:t>
            </w:r>
            <w:r w:rsidRPr="0093444F">
              <w:rPr>
                <w:rFonts w:eastAsia="Times New Roman"/>
              </w:rPr>
              <w:t>и</w:t>
            </w:r>
            <w:r w:rsidRPr="0093444F">
              <w:rPr>
                <w:rFonts w:eastAsia="Times New Roman"/>
              </w:rPr>
              <w:t>тарные</w:t>
            </w:r>
            <w:proofErr w:type="spellEnd"/>
            <w:r w:rsidRPr="0093444F">
              <w:rPr>
                <w:rFonts w:eastAsia="Times New Roman"/>
              </w:rPr>
              <w:t xml:space="preserve"> </w:t>
            </w:r>
            <w:proofErr w:type="spellStart"/>
            <w:r w:rsidRPr="0093444F">
              <w:rPr>
                <w:rFonts w:eastAsia="Times New Roman"/>
              </w:rPr>
              <w:t>мерозоиты</w:t>
            </w:r>
            <w:proofErr w:type="spellEnd"/>
            <w:r w:rsidRPr="0093444F">
              <w:rPr>
                <w:rFonts w:eastAsia="Times New Roman"/>
              </w:rPr>
              <w:t>, которые в большом количестве ра</w:t>
            </w:r>
            <w:r w:rsidRPr="0093444F">
              <w:rPr>
                <w:rFonts w:eastAsia="Times New Roman"/>
              </w:rPr>
              <w:t>з</w:t>
            </w:r>
            <w:r w:rsidRPr="0093444F">
              <w:rPr>
                <w:rFonts w:eastAsia="Times New Roman"/>
              </w:rPr>
              <w:t xml:space="preserve">рушают </w:t>
            </w:r>
            <w:proofErr w:type="spellStart"/>
            <w:r w:rsidRPr="0093444F">
              <w:rPr>
                <w:rFonts w:eastAsia="Times New Roman"/>
              </w:rPr>
              <w:t>гепатоциты</w:t>
            </w:r>
            <w:proofErr w:type="spellEnd"/>
            <w:r w:rsidRPr="0093444F">
              <w:rPr>
                <w:rFonts w:eastAsia="Times New Roman"/>
              </w:rPr>
              <w:t>.</w:t>
            </w:r>
          </w:p>
          <w:p w:rsidR="00910309" w:rsidRPr="0093444F" w:rsidRDefault="00910309" w:rsidP="0093444F">
            <w:pPr>
              <w:jc w:val="both"/>
              <w:outlineLvl w:val="0"/>
              <w:rPr>
                <w:rFonts w:eastAsia="Times New Roman"/>
                <w:b/>
              </w:rPr>
            </w:pPr>
          </w:p>
          <w:p w:rsidR="00910309" w:rsidRPr="0093444F" w:rsidRDefault="00910309" w:rsidP="0093444F">
            <w:pPr>
              <w:jc w:val="both"/>
              <w:outlineLvl w:val="0"/>
              <w:rPr>
                <w:rFonts w:eastAsia="Times New Roman"/>
                <w:b/>
              </w:rPr>
            </w:pPr>
          </w:p>
          <w:p w:rsidR="00910309" w:rsidRPr="0093444F" w:rsidRDefault="00910309" w:rsidP="0093444F">
            <w:pPr>
              <w:ind w:left="720"/>
              <w:contextualSpacing/>
              <w:jc w:val="both"/>
              <w:outlineLvl w:val="0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Задание 33</w:t>
            </w:r>
          </w:p>
          <w:p w:rsidR="00910309" w:rsidRPr="0093444F" w:rsidRDefault="00910309" w:rsidP="0093444F">
            <w:pPr>
              <w:jc w:val="both"/>
              <w:outlineLvl w:val="0"/>
              <w:rPr>
                <w:rFonts w:eastAsia="Times New Roman"/>
                <w:i/>
              </w:rPr>
            </w:pPr>
            <w:r w:rsidRPr="0093444F">
              <w:rPr>
                <w:rFonts w:eastAsia="Times New Roman"/>
                <w:i/>
              </w:rPr>
              <w:t>Внимательно прочитайте задание и выберите один правильный вариант отв</w:t>
            </w:r>
            <w:r w:rsidRPr="0093444F">
              <w:rPr>
                <w:rFonts w:eastAsia="Times New Roman"/>
                <w:i/>
              </w:rPr>
              <w:t>е</w:t>
            </w:r>
            <w:r w:rsidRPr="0093444F">
              <w:rPr>
                <w:rFonts w:eastAsia="Times New Roman"/>
                <w:i/>
              </w:rPr>
              <w:t>та, обоснуйте свой выбор.</w:t>
            </w:r>
          </w:p>
          <w:p w:rsidR="00910309" w:rsidRPr="0093444F" w:rsidRDefault="00910309" w:rsidP="0093444F">
            <w:pPr>
              <w:jc w:val="both"/>
              <w:outlineLvl w:val="0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Раковина моллюсков секр</w:t>
            </w:r>
            <w:r w:rsidRPr="0093444F">
              <w:rPr>
                <w:rFonts w:eastAsia="Times New Roman"/>
              </w:rPr>
              <w:t>е</w:t>
            </w:r>
            <w:r w:rsidRPr="0093444F">
              <w:rPr>
                <w:rFonts w:eastAsia="Times New Roman"/>
              </w:rPr>
              <w:t>тируется:</w:t>
            </w:r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А) Радулой</w:t>
            </w:r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Б) Мантией</w:t>
            </w:r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В) Специальными жел</w:t>
            </w:r>
            <w:r w:rsidRPr="0093444F">
              <w:rPr>
                <w:rFonts w:eastAsia="Times New Roman"/>
              </w:rPr>
              <w:t>е</w:t>
            </w:r>
            <w:r w:rsidRPr="0093444F">
              <w:rPr>
                <w:rFonts w:eastAsia="Times New Roman"/>
              </w:rPr>
              <w:t>зами ротовой полости</w:t>
            </w:r>
          </w:p>
          <w:p w:rsidR="00910309" w:rsidRPr="0093444F" w:rsidRDefault="00910309" w:rsidP="0093444F">
            <w:pPr>
              <w:ind w:firstLine="180"/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lastRenderedPageBreak/>
              <w:t>Г) Эпителием ноги</w:t>
            </w:r>
          </w:p>
          <w:p w:rsidR="00910309" w:rsidRPr="0093444F" w:rsidRDefault="00910309" w:rsidP="0093444F">
            <w:pPr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Ответ _______________</w:t>
            </w:r>
          </w:p>
          <w:p w:rsidR="00910309" w:rsidRPr="0093444F" w:rsidRDefault="00910309" w:rsidP="0093444F">
            <w:pPr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Обоснование _________</w:t>
            </w:r>
          </w:p>
          <w:p w:rsidR="00910309" w:rsidRPr="0093444F" w:rsidRDefault="00910309" w:rsidP="0093444F">
            <w:pPr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Правильный ответ: Б</w:t>
            </w:r>
          </w:p>
          <w:p w:rsidR="00910309" w:rsidRPr="0093444F" w:rsidRDefault="00910309" w:rsidP="0093444F">
            <w:pPr>
              <w:jc w:val="both"/>
              <w:rPr>
                <w:rFonts w:eastAsia="Times New Roman"/>
              </w:rPr>
            </w:pPr>
          </w:p>
          <w:p w:rsidR="00910309" w:rsidRPr="0093444F" w:rsidRDefault="00910309" w:rsidP="0093444F">
            <w:pPr>
              <w:jc w:val="both"/>
              <w:rPr>
                <w:rFonts w:eastAsia="Times New Roman"/>
                <w:b/>
              </w:rPr>
            </w:pPr>
            <w:r w:rsidRPr="0093444F">
              <w:rPr>
                <w:rFonts w:eastAsia="Times New Roman"/>
                <w:b/>
              </w:rPr>
              <w:t>Обоснование:</w:t>
            </w:r>
          </w:p>
          <w:p w:rsidR="00910309" w:rsidRDefault="00910309" w:rsidP="0093444F">
            <w:pPr>
              <w:jc w:val="both"/>
              <w:rPr>
                <w:rFonts w:eastAsia="Times New Roman"/>
              </w:rPr>
            </w:pPr>
            <w:r w:rsidRPr="0093444F">
              <w:rPr>
                <w:rFonts w:eastAsia="Times New Roman"/>
              </w:rPr>
              <w:t>Мантия у моллюсков – это кожная складка, которая образует мантийную п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лость между телом и рак</w:t>
            </w:r>
            <w:r w:rsidRPr="0093444F">
              <w:rPr>
                <w:rFonts w:eastAsia="Times New Roman"/>
              </w:rPr>
              <w:t>о</w:t>
            </w:r>
            <w:r w:rsidRPr="0093444F">
              <w:rPr>
                <w:rFonts w:eastAsia="Times New Roman"/>
              </w:rPr>
              <w:t>виной. Мантия играет ва</w:t>
            </w:r>
            <w:r w:rsidRPr="0093444F">
              <w:rPr>
                <w:rFonts w:eastAsia="Times New Roman"/>
              </w:rPr>
              <w:t>ж</w:t>
            </w:r>
            <w:r w:rsidRPr="0093444F">
              <w:rPr>
                <w:rFonts w:eastAsia="Times New Roman"/>
              </w:rPr>
              <w:t>ную роль в образовании раковины.</w:t>
            </w:r>
          </w:p>
          <w:p w:rsidR="00910309" w:rsidRDefault="00910309" w:rsidP="0093444F">
            <w:pPr>
              <w:jc w:val="both"/>
              <w:rPr>
                <w:rFonts w:eastAsia="Times New Roman"/>
              </w:rPr>
            </w:pPr>
          </w:p>
          <w:p w:rsidR="00910309" w:rsidRPr="00910309" w:rsidRDefault="00910309" w:rsidP="00910309">
            <w:pPr>
              <w:jc w:val="center"/>
              <w:rPr>
                <w:rFonts w:eastAsia="Times New Roman"/>
                <w:b/>
              </w:rPr>
            </w:pPr>
            <w:r w:rsidRPr="00910309">
              <w:rPr>
                <w:rFonts w:eastAsia="Times New Roman"/>
                <w:b/>
              </w:rPr>
              <w:t>Задание</w:t>
            </w:r>
            <w:r>
              <w:rPr>
                <w:rFonts w:eastAsia="Times New Roman"/>
                <w:b/>
              </w:rPr>
              <w:t xml:space="preserve"> 34</w:t>
            </w:r>
          </w:p>
          <w:p w:rsidR="00910309" w:rsidRPr="00910309" w:rsidRDefault="00910309" w:rsidP="00910309">
            <w:pPr>
              <w:jc w:val="both"/>
              <w:rPr>
                <w:rFonts w:eastAsia="Times New Roman"/>
                <w:i/>
              </w:rPr>
            </w:pPr>
            <w:r w:rsidRPr="00910309">
              <w:rPr>
                <w:rFonts w:eastAsia="Times New Roman"/>
                <w:i/>
              </w:rPr>
              <w:t>Внимательно прочитайте задание и выберите один правильный вариант отв</w:t>
            </w:r>
            <w:r w:rsidRPr="00910309">
              <w:rPr>
                <w:rFonts w:eastAsia="Times New Roman"/>
                <w:i/>
              </w:rPr>
              <w:t>е</w:t>
            </w:r>
            <w:r w:rsidRPr="00910309">
              <w:rPr>
                <w:rFonts w:eastAsia="Times New Roman"/>
                <w:i/>
              </w:rPr>
              <w:t>та, обоснуйте свой выбор:</w:t>
            </w:r>
          </w:p>
          <w:p w:rsidR="00910309" w:rsidRPr="00910309" w:rsidRDefault="00910309" w:rsidP="00910309">
            <w:pPr>
              <w:jc w:val="both"/>
              <w:rPr>
                <w:rFonts w:eastAsia="Times New Roman"/>
              </w:rPr>
            </w:pPr>
            <w:r w:rsidRPr="00910309">
              <w:rPr>
                <w:rFonts w:eastAsia="Times New Roman"/>
              </w:rPr>
              <w:t>Какие функции могут в</w:t>
            </w:r>
            <w:r w:rsidRPr="00910309">
              <w:rPr>
                <w:rFonts w:eastAsia="Times New Roman"/>
              </w:rPr>
              <w:t>ы</w:t>
            </w:r>
            <w:r w:rsidRPr="00910309">
              <w:rPr>
                <w:rFonts w:eastAsia="Times New Roman"/>
              </w:rPr>
              <w:t xml:space="preserve">полнять </w:t>
            </w:r>
            <w:proofErr w:type="spellStart"/>
            <w:r w:rsidRPr="00910309">
              <w:rPr>
                <w:rFonts w:eastAsia="Times New Roman"/>
              </w:rPr>
              <w:t>параподии</w:t>
            </w:r>
            <w:proofErr w:type="spellEnd"/>
            <w:r w:rsidRPr="00910309">
              <w:rPr>
                <w:rFonts w:eastAsia="Times New Roman"/>
              </w:rPr>
              <w:t xml:space="preserve"> </w:t>
            </w:r>
            <w:proofErr w:type="gramStart"/>
            <w:r w:rsidRPr="00910309">
              <w:rPr>
                <w:rFonts w:eastAsia="Times New Roman"/>
              </w:rPr>
              <w:t>много-щетинковых</w:t>
            </w:r>
            <w:proofErr w:type="gramEnd"/>
            <w:r w:rsidRPr="00910309">
              <w:rPr>
                <w:rFonts w:eastAsia="Times New Roman"/>
              </w:rPr>
              <w:t xml:space="preserve"> червей:</w:t>
            </w:r>
          </w:p>
          <w:p w:rsidR="00910309" w:rsidRPr="00910309" w:rsidRDefault="00910309" w:rsidP="00910309">
            <w:pPr>
              <w:ind w:left="5" w:firstLine="142"/>
              <w:jc w:val="both"/>
              <w:rPr>
                <w:rFonts w:eastAsia="Times New Roman"/>
              </w:rPr>
            </w:pPr>
            <w:r w:rsidRPr="00910309">
              <w:rPr>
                <w:rFonts w:eastAsia="Times New Roman"/>
              </w:rPr>
              <w:t xml:space="preserve">А) Двигательную, </w:t>
            </w:r>
            <w:proofErr w:type="spellStart"/>
            <w:proofErr w:type="gramStart"/>
            <w:r w:rsidRPr="00910309">
              <w:rPr>
                <w:rFonts w:eastAsia="Times New Roman"/>
              </w:rPr>
              <w:t>чув-ствительную</w:t>
            </w:r>
            <w:proofErr w:type="spellEnd"/>
            <w:proofErr w:type="gramEnd"/>
            <w:r w:rsidRPr="00910309">
              <w:rPr>
                <w:rFonts w:eastAsia="Times New Roman"/>
              </w:rPr>
              <w:t xml:space="preserve"> и </w:t>
            </w:r>
            <w:proofErr w:type="spellStart"/>
            <w:r w:rsidRPr="00910309">
              <w:rPr>
                <w:rFonts w:eastAsia="Times New Roman"/>
              </w:rPr>
              <w:t>дыхатель-ную</w:t>
            </w:r>
            <w:proofErr w:type="spellEnd"/>
          </w:p>
          <w:p w:rsidR="00910309" w:rsidRPr="00910309" w:rsidRDefault="00910309" w:rsidP="00910309">
            <w:pPr>
              <w:ind w:left="5" w:firstLine="142"/>
              <w:jc w:val="both"/>
              <w:rPr>
                <w:rFonts w:eastAsia="Times New Roman"/>
              </w:rPr>
            </w:pPr>
            <w:r w:rsidRPr="00910309">
              <w:rPr>
                <w:rFonts w:eastAsia="Times New Roman"/>
              </w:rPr>
              <w:t>Б) Только двигательную</w:t>
            </w:r>
          </w:p>
          <w:p w:rsidR="00910309" w:rsidRPr="00910309" w:rsidRDefault="00910309" w:rsidP="00910309">
            <w:pPr>
              <w:ind w:left="5" w:firstLine="142"/>
              <w:jc w:val="both"/>
              <w:rPr>
                <w:rFonts w:eastAsia="Times New Roman"/>
              </w:rPr>
            </w:pPr>
            <w:r w:rsidRPr="00910309">
              <w:rPr>
                <w:rFonts w:eastAsia="Times New Roman"/>
              </w:rPr>
              <w:t>В) Только двигательную и чувствительную</w:t>
            </w:r>
          </w:p>
          <w:p w:rsidR="00910309" w:rsidRDefault="00910309" w:rsidP="00910309">
            <w:pPr>
              <w:ind w:left="5" w:firstLine="142"/>
              <w:jc w:val="both"/>
              <w:rPr>
                <w:rFonts w:eastAsia="Times New Roman"/>
              </w:rPr>
            </w:pPr>
            <w:r w:rsidRPr="00910309">
              <w:rPr>
                <w:rFonts w:eastAsia="Times New Roman"/>
              </w:rPr>
              <w:t>Г) Только дыхательную</w:t>
            </w:r>
          </w:p>
          <w:p w:rsidR="00910309" w:rsidRPr="00910309" w:rsidRDefault="00910309" w:rsidP="00910309">
            <w:pPr>
              <w:ind w:left="5" w:firstLine="142"/>
              <w:jc w:val="both"/>
              <w:rPr>
                <w:rFonts w:eastAsia="Times New Roman"/>
              </w:rPr>
            </w:pPr>
          </w:p>
          <w:p w:rsidR="00910309" w:rsidRPr="00910309" w:rsidRDefault="00910309" w:rsidP="00910309">
            <w:pPr>
              <w:jc w:val="both"/>
              <w:rPr>
                <w:rFonts w:eastAsia="Times New Roman"/>
              </w:rPr>
            </w:pPr>
            <w:r w:rsidRPr="00910309">
              <w:rPr>
                <w:rFonts w:eastAsia="Times New Roman"/>
              </w:rPr>
              <w:t>Ответ _______________</w:t>
            </w:r>
          </w:p>
          <w:p w:rsidR="00910309" w:rsidRDefault="00910309" w:rsidP="00910309">
            <w:pPr>
              <w:jc w:val="both"/>
              <w:rPr>
                <w:rFonts w:eastAsia="Times New Roman"/>
              </w:rPr>
            </w:pPr>
            <w:r w:rsidRPr="00910309">
              <w:rPr>
                <w:rFonts w:eastAsia="Times New Roman"/>
              </w:rPr>
              <w:t>Обоснование _________</w:t>
            </w:r>
          </w:p>
          <w:p w:rsidR="00910309" w:rsidRPr="00910309" w:rsidRDefault="00910309" w:rsidP="00910309">
            <w:pPr>
              <w:jc w:val="both"/>
              <w:rPr>
                <w:rFonts w:eastAsia="Times New Roman"/>
              </w:rPr>
            </w:pPr>
          </w:p>
          <w:p w:rsidR="00910309" w:rsidRPr="00910309" w:rsidRDefault="00910309" w:rsidP="00910309">
            <w:pPr>
              <w:jc w:val="both"/>
              <w:rPr>
                <w:rFonts w:eastAsia="Times New Roman"/>
                <w:b/>
              </w:rPr>
            </w:pPr>
            <w:r w:rsidRPr="00910309">
              <w:rPr>
                <w:rFonts w:eastAsia="Times New Roman"/>
                <w:b/>
              </w:rPr>
              <w:t>Правильный ответ: А</w:t>
            </w:r>
          </w:p>
          <w:p w:rsidR="00910309" w:rsidRDefault="00910309" w:rsidP="00910309">
            <w:pPr>
              <w:jc w:val="both"/>
              <w:rPr>
                <w:rFonts w:eastAsia="Times New Roman"/>
              </w:rPr>
            </w:pPr>
          </w:p>
          <w:p w:rsidR="00910309" w:rsidRPr="00910309" w:rsidRDefault="00910309" w:rsidP="00910309">
            <w:pPr>
              <w:jc w:val="both"/>
              <w:rPr>
                <w:rFonts w:eastAsia="Times New Roman"/>
                <w:b/>
              </w:rPr>
            </w:pPr>
            <w:r w:rsidRPr="00910309">
              <w:rPr>
                <w:rFonts w:eastAsia="Times New Roman"/>
                <w:b/>
              </w:rPr>
              <w:t>Обоснование:</w:t>
            </w:r>
          </w:p>
          <w:p w:rsidR="00910309" w:rsidRPr="0093444F" w:rsidRDefault="00910309" w:rsidP="00910309">
            <w:pPr>
              <w:jc w:val="both"/>
              <w:rPr>
                <w:rFonts w:eastAsia="Times New Roman"/>
              </w:rPr>
            </w:pPr>
            <w:proofErr w:type="gramStart"/>
            <w:r w:rsidRPr="00910309">
              <w:rPr>
                <w:rFonts w:eastAsia="Times New Roman"/>
              </w:rPr>
              <w:t>Двигательную</w:t>
            </w:r>
            <w:proofErr w:type="gramEnd"/>
            <w:r w:rsidRPr="00910309">
              <w:rPr>
                <w:rFonts w:eastAsia="Times New Roman"/>
              </w:rPr>
              <w:t xml:space="preserve"> и </w:t>
            </w:r>
            <w:proofErr w:type="spellStart"/>
            <w:r w:rsidRPr="00910309">
              <w:rPr>
                <w:rFonts w:eastAsia="Times New Roman"/>
              </w:rPr>
              <w:t>чувстви</w:t>
            </w:r>
            <w:proofErr w:type="spellEnd"/>
            <w:r w:rsidRPr="00910309">
              <w:rPr>
                <w:rFonts w:eastAsia="Times New Roman"/>
              </w:rPr>
              <w:t xml:space="preserve">-тельную функции </w:t>
            </w:r>
            <w:proofErr w:type="spellStart"/>
            <w:r w:rsidRPr="00910309">
              <w:rPr>
                <w:rFonts w:eastAsia="Times New Roman"/>
              </w:rPr>
              <w:t>многоще-тинковые</w:t>
            </w:r>
            <w:proofErr w:type="spellEnd"/>
            <w:r w:rsidRPr="00910309">
              <w:rPr>
                <w:rFonts w:eastAsia="Times New Roman"/>
              </w:rPr>
              <w:t xml:space="preserve"> осуществляют с помощью специальных </w:t>
            </w:r>
            <w:proofErr w:type="spellStart"/>
            <w:r w:rsidRPr="00910309">
              <w:rPr>
                <w:rFonts w:eastAsia="Times New Roman"/>
              </w:rPr>
              <w:t>бо-ковых</w:t>
            </w:r>
            <w:proofErr w:type="spellEnd"/>
            <w:r w:rsidRPr="00910309">
              <w:rPr>
                <w:rFonts w:eastAsia="Times New Roman"/>
              </w:rPr>
              <w:t xml:space="preserve"> выростов – </w:t>
            </w:r>
            <w:proofErr w:type="spellStart"/>
            <w:r w:rsidRPr="00910309">
              <w:rPr>
                <w:rFonts w:eastAsia="Times New Roman"/>
              </w:rPr>
              <w:t>парапо-дий</w:t>
            </w:r>
            <w:proofErr w:type="spellEnd"/>
            <w:r w:rsidRPr="00910309">
              <w:rPr>
                <w:rFonts w:eastAsia="Times New Roman"/>
              </w:rPr>
              <w:t xml:space="preserve">, дополненных пучками щетинок. Кроме того, у </w:t>
            </w:r>
            <w:proofErr w:type="gramStart"/>
            <w:r w:rsidRPr="00910309">
              <w:rPr>
                <w:rFonts w:eastAsia="Times New Roman"/>
              </w:rPr>
              <w:t>не-которых</w:t>
            </w:r>
            <w:proofErr w:type="gramEnd"/>
            <w:r w:rsidRPr="00910309">
              <w:rPr>
                <w:rFonts w:eastAsia="Times New Roman"/>
              </w:rPr>
              <w:t xml:space="preserve"> видов на </w:t>
            </w:r>
            <w:proofErr w:type="spellStart"/>
            <w:r w:rsidRPr="00910309">
              <w:rPr>
                <w:rFonts w:eastAsia="Times New Roman"/>
              </w:rPr>
              <w:t>парапо-диях</w:t>
            </w:r>
            <w:proofErr w:type="spellEnd"/>
            <w:r w:rsidRPr="00910309">
              <w:rPr>
                <w:rFonts w:eastAsia="Times New Roman"/>
              </w:rPr>
              <w:t xml:space="preserve"> развиваются жабры — </w:t>
            </w:r>
            <w:r w:rsidRPr="00910309">
              <w:rPr>
                <w:rFonts w:eastAsia="Times New Roman"/>
              </w:rPr>
              <w:lastRenderedPageBreak/>
              <w:t xml:space="preserve">своеобразные сильно </w:t>
            </w:r>
            <w:proofErr w:type="spellStart"/>
            <w:r w:rsidRPr="00910309">
              <w:rPr>
                <w:rFonts w:eastAsia="Times New Roman"/>
              </w:rPr>
              <w:t>рассе-чённые</w:t>
            </w:r>
            <w:proofErr w:type="spellEnd"/>
            <w:r w:rsidRPr="00910309">
              <w:rPr>
                <w:rFonts w:eastAsia="Times New Roman"/>
              </w:rPr>
              <w:t xml:space="preserve"> кожные выросты, которые позволяют червям дышать в богатой </w:t>
            </w:r>
            <w:proofErr w:type="spellStart"/>
            <w:r w:rsidRPr="00910309">
              <w:rPr>
                <w:rFonts w:eastAsia="Times New Roman"/>
              </w:rPr>
              <w:t>кислоро</w:t>
            </w:r>
            <w:proofErr w:type="spellEnd"/>
            <w:r w:rsidRPr="00910309">
              <w:rPr>
                <w:rFonts w:eastAsia="Times New Roman"/>
              </w:rPr>
              <w:t xml:space="preserve">-дом морской и </w:t>
            </w:r>
            <w:proofErr w:type="spellStart"/>
            <w:r w:rsidRPr="00910309">
              <w:rPr>
                <w:rFonts w:eastAsia="Times New Roman"/>
              </w:rPr>
              <w:t>океаниче-ской</w:t>
            </w:r>
            <w:proofErr w:type="spellEnd"/>
            <w:r w:rsidRPr="00910309">
              <w:rPr>
                <w:rFonts w:eastAsia="Times New Roman"/>
              </w:rPr>
              <w:t xml:space="preserve"> воде.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lastRenderedPageBreak/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37</w:t>
            </w:r>
          </w:p>
          <w:p w:rsidR="00910309" w:rsidRPr="0093444F" w:rsidRDefault="00910309" w:rsidP="0093444F">
            <w:r w:rsidRPr="0093444F">
              <w:rPr>
                <w:i/>
              </w:rPr>
              <w:t>Прочитайте текст в</w:t>
            </w:r>
            <w:r w:rsidRPr="0093444F">
              <w:rPr>
                <w:i/>
              </w:rPr>
              <w:t>о</w:t>
            </w:r>
            <w:r w:rsidRPr="0093444F">
              <w:rPr>
                <w:i/>
              </w:rPr>
              <w:t>проса и запишите разве</w:t>
            </w:r>
            <w:r w:rsidRPr="0093444F">
              <w:rPr>
                <w:i/>
              </w:rPr>
              <w:t>р</w:t>
            </w:r>
            <w:r w:rsidRPr="0093444F">
              <w:rPr>
                <w:i/>
              </w:rPr>
              <w:t>нутый, обоснованный о</w:t>
            </w:r>
            <w:r w:rsidRPr="0093444F">
              <w:rPr>
                <w:i/>
              </w:rPr>
              <w:t>т</w:t>
            </w:r>
            <w:r w:rsidRPr="0093444F">
              <w:rPr>
                <w:i/>
              </w:rPr>
              <w:t>вет: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Какие приспособления в связи с паразитическим образом жизни имеются у ленточных червей?</w:t>
            </w:r>
          </w:p>
          <w:p w:rsidR="00910309" w:rsidRPr="0093444F" w:rsidRDefault="00910309" w:rsidP="0093444F"/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u w:val="single"/>
              </w:rPr>
              <w:t>Наличие органов прикре</w:t>
            </w:r>
            <w:r w:rsidRPr="0093444F">
              <w:rPr>
                <w:rFonts w:eastAsia="Times New Roman"/>
                <w:u w:val="single"/>
              </w:rPr>
              <w:t>п</w:t>
            </w:r>
            <w:r w:rsidRPr="0093444F">
              <w:rPr>
                <w:rFonts w:eastAsia="Times New Roman"/>
                <w:u w:val="single"/>
              </w:rPr>
              <w:t>ления</w:t>
            </w:r>
            <w:r w:rsidRPr="0093444F">
              <w:rPr>
                <w:rFonts w:eastAsia="Times New Roman"/>
                <w:u w:color="000000"/>
              </w:rPr>
              <w:t xml:space="preserve"> (присоски, крючья); </w:t>
            </w:r>
            <w:r w:rsidRPr="0093444F">
              <w:rPr>
                <w:rFonts w:eastAsia="Times New Roman"/>
                <w:u w:val="single"/>
              </w:rPr>
              <w:t>большая плодовитость</w:t>
            </w:r>
            <w:r w:rsidRPr="0093444F">
              <w:rPr>
                <w:rFonts w:eastAsia="Times New Roman"/>
                <w:u w:color="000000"/>
              </w:rPr>
              <w:t xml:space="preserve">; </w:t>
            </w:r>
            <w:r w:rsidRPr="0093444F">
              <w:rPr>
                <w:rFonts w:eastAsia="Times New Roman"/>
                <w:u w:val="single"/>
              </w:rPr>
              <w:t>пищеварительная система отсутствует</w:t>
            </w:r>
            <w:r w:rsidRPr="0093444F">
              <w:rPr>
                <w:rFonts w:eastAsia="Times New Roman"/>
                <w:u w:color="000000"/>
              </w:rPr>
              <w:t>, всасывают пищу поверхностью тела (микроворсинки).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0"/>
              <w:contextualSpacing/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38</w:t>
            </w:r>
          </w:p>
          <w:p w:rsidR="00910309" w:rsidRPr="0093444F" w:rsidRDefault="00910309" w:rsidP="0093444F">
            <w:r w:rsidRPr="0093444F">
              <w:rPr>
                <w:i/>
              </w:rPr>
              <w:t>Прочитайте текст в</w:t>
            </w:r>
            <w:r w:rsidRPr="0093444F">
              <w:rPr>
                <w:i/>
              </w:rPr>
              <w:t>о</w:t>
            </w:r>
            <w:r w:rsidRPr="0093444F">
              <w:rPr>
                <w:i/>
              </w:rPr>
              <w:t>проса и запишите разве</w:t>
            </w:r>
            <w:r w:rsidRPr="0093444F">
              <w:rPr>
                <w:i/>
              </w:rPr>
              <w:t>р</w:t>
            </w:r>
            <w:r w:rsidRPr="0093444F">
              <w:rPr>
                <w:i/>
              </w:rPr>
              <w:t>нутый, обоснованный о</w:t>
            </w:r>
            <w:r w:rsidRPr="0093444F">
              <w:rPr>
                <w:i/>
              </w:rPr>
              <w:t>т</w:t>
            </w:r>
            <w:r w:rsidRPr="0093444F">
              <w:rPr>
                <w:i/>
              </w:rPr>
              <w:t>вет: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3444F">
              <w:rPr>
                <w:rFonts w:eastAsia="Times New Roman"/>
                <w:u w:color="000000"/>
              </w:rPr>
              <w:t>Какие преимущества обе</w:t>
            </w:r>
            <w:r w:rsidRPr="0093444F">
              <w:rPr>
                <w:rFonts w:eastAsia="Times New Roman"/>
                <w:u w:color="000000"/>
              </w:rPr>
              <w:t>с</w:t>
            </w:r>
            <w:r w:rsidRPr="0093444F">
              <w:rPr>
                <w:rFonts w:eastAsia="Times New Roman"/>
                <w:u w:color="000000"/>
              </w:rPr>
              <w:t>печивает развитие насек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мых с полным метаморф</w:t>
            </w:r>
            <w:r w:rsidRPr="0093444F">
              <w:rPr>
                <w:rFonts w:eastAsia="Times New Roman"/>
                <w:u w:color="000000"/>
              </w:rPr>
              <w:t>о</w:t>
            </w:r>
            <w:r w:rsidRPr="0093444F">
              <w:rPr>
                <w:rFonts w:eastAsia="Times New Roman"/>
                <w:u w:color="000000"/>
              </w:rPr>
              <w:t>зом?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93444F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val="single"/>
              </w:rPr>
            </w:pPr>
            <w:r w:rsidRPr="0093444F">
              <w:rPr>
                <w:rFonts w:eastAsia="Times New Roman"/>
                <w:u w:color="000000"/>
              </w:rPr>
              <w:t>Ювенильные и взрослые формы получают возмо</w:t>
            </w:r>
            <w:r w:rsidRPr="0093444F">
              <w:rPr>
                <w:rFonts w:eastAsia="Times New Roman"/>
                <w:u w:color="000000"/>
              </w:rPr>
              <w:t>ж</w:t>
            </w:r>
            <w:r w:rsidRPr="0093444F">
              <w:rPr>
                <w:rFonts w:eastAsia="Times New Roman"/>
                <w:u w:color="000000"/>
              </w:rPr>
              <w:t xml:space="preserve">ность </w:t>
            </w:r>
            <w:r w:rsidRPr="0093444F">
              <w:rPr>
                <w:rFonts w:eastAsia="Times New Roman"/>
                <w:u w:val="single"/>
              </w:rPr>
              <w:t>жить в разных м</w:t>
            </w:r>
            <w:r w:rsidRPr="0093444F">
              <w:rPr>
                <w:rFonts w:eastAsia="Times New Roman"/>
                <w:u w:val="single"/>
              </w:rPr>
              <w:t>е</w:t>
            </w:r>
            <w:r w:rsidRPr="0093444F">
              <w:rPr>
                <w:rFonts w:eastAsia="Times New Roman"/>
                <w:u w:val="single"/>
              </w:rPr>
              <w:t>стообитаниях и использ</w:t>
            </w:r>
            <w:r w:rsidRPr="0093444F">
              <w:rPr>
                <w:rFonts w:eastAsia="Times New Roman"/>
                <w:u w:val="single"/>
              </w:rPr>
              <w:t>о</w:t>
            </w:r>
            <w:r w:rsidRPr="0093444F">
              <w:rPr>
                <w:rFonts w:eastAsia="Times New Roman"/>
                <w:u w:val="single"/>
              </w:rPr>
              <w:t>вать разные пищевые р</w:t>
            </w:r>
            <w:r w:rsidRPr="0093444F">
              <w:rPr>
                <w:rFonts w:eastAsia="Times New Roman"/>
                <w:u w:val="single"/>
              </w:rPr>
              <w:t>е</w:t>
            </w:r>
            <w:r w:rsidRPr="0093444F">
              <w:rPr>
                <w:rFonts w:eastAsia="Times New Roman"/>
                <w:u w:val="single"/>
              </w:rPr>
              <w:t>сурсы</w:t>
            </w:r>
            <w:r w:rsidRPr="0093444F">
              <w:rPr>
                <w:rFonts w:eastAsia="Times New Roman"/>
                <w:u w:color="000000"/>
              </w:rPr>
              <w:t xml:space="preserve">, т.е. </w:t>
            </w:r>
            <w:r w:rsidRPr="0093444F">
              <w:rPr>
                <w:rFonts w:eastAsia="Times New Roman"/>
                <w:u w:val="single"/>
              </w:rPr>
              <w:t>занимать ра</w:t>
            </w:r>
            <w:r w:rsidRPr="0093444F">
              <w:rPr>
                <w:rFonts w:eastAsia="Times New Roman"/>
                <w:u w:val="single"/>
              </w:rPr>
              <w:t>з</w:t>
            </w:r>
            <w:r w:rsidRPr="0093444F">
              <w:rPr>
                <w:rFonts w:eastAsia="Times New Roman"/>
                <w:u w:val="single"/>
              </w:rPr>
              <w:t>личные экологические ниши,</w:t>
            </w:r>
            <w:r w:rsidRPr="0093444F">
              <w:rPr>
                <w:rFonts w:eastAsia="Times New Roman"/>
                <w:u w:color="000000"/>
              </w:rPr>
              <w:t xml:space="preserve"> что </w:t>
            </w:r>
            <w:r w:rsidRPr="0093444F">
              <w:rPr>
                <w:rFonts w:eastAsia="Times New Roman"/>
                <w:u w:val="single"/>
              </w:rPr>
              <w:t>снижает конк</w:t>
            </w:r>
            <w:r w:rsidRPr="0093444F">
              <w:rPr>
                <w:rFonts w:eastAsia="Times New Roman"/>
                <w:u w:val="single"/>
              </w:rPr>
              <w:t>у</w:t>
            </w:r>
            <w:r w:rsidRPr="0093444F">
              <w:rPr>
                <w:rFonts w:eastAsia="Times New Roman"/>
                <w:u w:val="single"/>
              </w:rPr>
              <w:t>ренцию между этими фо</w:t>
            </w:r>
            <w:r w:rsidRPr="0093444F">
              <w:rPr>
                <w:rFonts w:eastAsia="Times New Roman"/>
                <w:u w:val="single"/>
              </w:rPr>
              <w:t>р</w:t>
            </w:r>
            <w:r w:rsidRPr="0093444F">
              <w:rPr>
                <w:rFonts w:eastAsia="Times New Roman"/>
                <w:u w:val="single"/>
              </w:rPr>
              <w:t>мами за ресурсы.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val="single"/>
              </w:rPr>
            </w:pPr>
            <w:r w:rsidRPr="0093444F">
              <w:rPr>
                <w:rFonts w:eastAsia="Times New Roman"/>
                <w:u w:color="000000"/>
              </w:rPr>
              <w:t xml:space="preserve">Коренная </w:t>
            </w:r>
            <w:r w:rsidRPr="0093444F">
              <w:rPr>
                <w:rFonts w:eastAsia="Times New Roman"/>
              </w:rPr>
              <w:t>перестройка о</w:t>
            </w:r>
            <w:r w:rsidRPr="0093444F">
              <w:rPr>
                <w:rFonts w:eastAsia="Times New Roman"/>
              </w:rPr>
              <w:t>р</w:t>
            </w:r>
            <w:r w:rsidRPr="0093444F">
              <w:rPr>
                <w:rFonts w:eastAsia="Times New Roman"/>
              </w:rPr>
              <w:t xml:space="preserve">ганов, происходящая в куколке, позволяет </w:t>
            </w:r>
            <w:r w:rsidRPr="0093444F">
              <w:rPr>
                <w:rFonts w:eastAsia="Times New Roman"/>
                <w:u w:val="single"/>
              </w:rPr>
              <w:t>сокр</w:t>
            </w:r>
            <w:r w:rsidRPr="0093444F">
              <w:rPr>
                <w:rFonts w:eastAsia="Times New Roman"/>
                <w:u w:val="single"/>
              </w:rPr>
              <w:t>а</w:t>
            </w:r>
            <w:r w:rsidRPr="0093444F">
              <w:rPr>
                <w:rFonts w:eastAsia="Times New Roman"/>
                <w:u w:val="single"/>
              </w:rPr>
              <w:t>тить общую продолж</w:t>
            </w:r>
            <w:r w:rsidRPr="0093444F">
              <w:rPr>
                <w:rFonts w:eastAsia="Times New Roman"/>
                <w:u w:val="single"/>
              </w:rPr>
              <w:t>и</w:t>
            </w:r>
            <w:r w:rsidRPr="0093444F">
              <w:rPr>
                <w:rFonts w:eastAsia="Times New Roman"/>
                <w:u w:val="single"/>
              </w:rPr>
              <w:lastRenderedPageBreak/>
              <w:t>тельность развития.</w:t>
            </w:r>
          </w:p>
          <w:p w:rsidR="00910309" w:rsidRPr="0093444F" w:rsidRDefault="00910309" w:rsidP="0093444F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</w:tc>
      </w:tr>
    </w:tbl>
    <w:p w:rsidR="0093444F" w:rsidRPr="0093444F" w:rsidRDefault="0093444F" w:rsidP="0093444F">
      <w:pPr>
        <w:rPr>
          <w:rFonts w:ascii="Calibri" w:eastAsia="Calibri" w:hAnsi="Calibri" w:cs="Times New Roman"/>
        </w:rPr>
        <w:sectPr w:rsidR="0093444F" w:rsidRPr="0093444F" w:rsidSect="00F763A5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93444F" w:rsidRPr="0093444F" w:rsidRDefault="0093444F" w:rsidP="0093444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733"/>
      </w:tblGrid>
      <w:tr w:rsidR="0093444F" w:rsidRPr="0093444F" w:rsidTr="00FD38D1">
        <w:tc>
          <w:tcPr>
            <w:tcW w:w="675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/>
                <w:bCs/>
                <w:color w:val="000000"/>
                <w:u w:color="000000"/>
              </w:rPr>
              <w:t>№</w:t>
            </w:r>
          </w:p>
        </w:tc>
        <w:tc>
          <w:tcPr>
            <w:tcW w:w="3402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/>
                <w:bCs/>
                <w:color w:val="000000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/>
                <w:bCs/>
                <w:color w:val="000000"/>
                <w:u w:color="000000"/>
              </w:rPr>
              <w:t>Критерии оценки</w:t>
            </w:r>
          </w:p>
        </w:tc>
        <w:tc>
          <w:tcPr>
            <w:tcW w:w="273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/>
                <w:bCs/>
                <w:color w:val="000000"/>
                <w:u w:color="000000"/>
              </w:rPr>
              <w:t>Результат оценивания</w:t>
            </w:r>
          </w:p>
        </w:tc>
      </w:tr>
      <w:tr w:rsidR="0093444F" w:rsidRPr="0093444F" w:rsidTr="00FD38D1">
        <w:tc>
          <w:tcPr>
            <w:tcW w:w="675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1</w:t>
            </w:r>
          </w:p>
        </w:tc>
        <w:tc>
          <w:tcPr>
            <w:tcW w:w="3402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Задание закрытого типа на устано</w:t>
            </w:r>
            <w:r w:rsidRPr="0093444F">
              <w:t>в</w:t>
            </w:r>
            <w:r w:rsidRPr="0093444F">
              <w:t>ление соответствия</w:t>
            </w:r>
          </w:p>
        </w:tc>
        <w:tc>
          <w:tcPr>
            <w:tcW w:w="269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Считается верным, если правильно установлены все соответствия (позиции о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д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 xml:space="preserve">ного </w:t>
            </w:r>
            <w:proofErr w:type="gramStart"/>
            <w:r w:rsidRPr="0093444F">
              <w:rPr>
                <w:rFonts w:cs="Arial Unicode MS"/>
                <w:bCs/>
                <w:color w:val="000000"/>
                <w:u w:color="000000"/>
              </w:rPr>
              <w:t>столбца</w:t>
            </w:r>
            <w:proofErr w:type="gramEnd"/>
            <w:r w:rsidRPr="0093444F">
              <w:rPr>
                <w:rFonts w:cs="Arial Unicode MS"/>
                <w:bCs/>
                <w:color w:val="000000"/>
                <w:u w:color="000000"/>
              </w:rPr>
              <w:t xml:space="preserve"> верно соотн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е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сены с позициями другого столбца)</w:t>
            </w:r>
          </w:p>
        </w:tc>
        <w:tc>
          <w:tcPr>
            <w:tcW w:w="273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Полное совпадение с верным ответом – 1 балл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Все остальные случаи – 0 баллов</w:t>
            </w:r>
          </w:p>
        </w:tc>
      </w:tr>
      <w:tr w:rsidR="0093444F" w:rsidRPr="0093444F" w:rsidTr="00FD38D1">
        <w:tc>
          <w:tcPr>
            <w:tcW w:w="675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2</w:t>
            </w:r>
          </w:p>
        </w:tc>
        <w:tc>
          <w:tcPr>
            <w:tcW w:w="3402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Задание закрытого типа на устано</w:t>
            </w:r>
            <w:r w:rsidRPr="0093444F">
              <w:t>в</w:t>
            </w:r>
            <w:r w:rsidRPr="0093444F">
              <w:t>ление последовательности</w:t>
            </w:r>
          </w:p>
        </w:tc>
        <w:tc>
          <w:tcPr>
            <w:tcW w:w="269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Считается верным, если правильно указана вся п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о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следовательность цифр</w:t>
            </w:r>
          </w:p>
        </w:tc>
        <w:tc>
          <w:tcPr>
            <w:tcW w:w="273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Полное совпадение с верным ответом – 1 балл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Все остальные случаи – 0 баллов</w:t>
            </w:r>
          </w:p>
        </w:tc>
      </w:tr>
      <w:tr w:rsidR="0093444F" w:rsidRPr="0093444F" w:rsidTr="00FD38D1">
        <w:tc>
          <w:tcPr>
            <w:tcW w:w="675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3</w:t>
            </w:r>
          </w:p>
        </w:tc>
        <w:tc>
          <w:tcPr>
            <w:tcW w:w="3402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Задание комбинированного типа с выбором одного верного ответа из  четырех предложенных и обоснов</w:t>
            </w:r>
            <w:r w:rsidRPr="0093444F">
              <w:t>а</w:t>
            </w:r>
            <w:r w:rsidRPr="0093444F">
              <w:t>нием выбора</w:t>
            </w:r>
          </w:p>
        </w:tc>
        <w:tc>
          <w:tcPr>
            <w:tcW w:w="269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73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Полное совпадение с верным ответом – 1 балл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Все остальные случаи – 0 баллов</w:t>
            </w:r>
          </w:p>
        </w:tc>
      </w:tr>
      <w:tr w:rsidR="0093444F" w:rsidRPr="0093444F" w:rsidTr="00FD38D1">
        <w:tc>
          <w:tcPr>
            <w:tcW w:w="675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4</w:t>
            </w:r>
          </w:p>
        </w:tc>
        <w:tc>
          <w:tcPr>
            <w:tcW w:w="3402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Задание комбинированного типа с выбором нескольких верных ответов из четырех предложенных и обосн</w:t>
            </w:r>
            <w:r w:rsidRPr="0093444F">
              <w:t>о</w:t>
            </w:r>
            <w:r w:rsidRPr="0093444F">
              <w:t>ванием выбора</w:t>
            </w:r>
          </w:p>
        </w:tc>
        <w:tc>
          <w:tcPr>
            <w:tcW w:w="269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73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Полное совпадение с верным ответом – 1 балл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 xml:space="preserve">Все остальные случаи – 0 баллов </w:t>
            </w:r>
          </w:p>
        </w:tc>
      </w:tr>
      <w:tr w:rsidR="0093444F" w:rsidRPr="0093444F" w:rsidTr="00FD38D1">
        <w:tc>
          <w:tcPr>
            <w:tcW w:w="675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5</w:t>
            </w:r>
          </w:p>
        </w:tc>
        <w:tc>
          <w:tcPr>
            <w:tcW w:w="3402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93444F">
              <w:t>Задание открытого типа с разверн</w:t>
            </w:r>
            <w:r w:rsidRPr="0093444F">
              <w:t>у</w:t>
            </w:r>
            <w:r w:rsidRPr="0093444F">
              <w:t>тым ответом</w:t>
            </w:r>
          </w:p>
        </w:tc>
        <w:tc>
          <w:tcPr>
            <w:tcW w:w="269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Считается верным, если о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т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вет совпадает с эталонным ответом по содержанию и полноте</w:t>
            </w:r>
          </w:p>
        </w:tc>
        <w:tc>
          <w:tcPr>
            <w:tcW w:w="2733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Полное соответствие эт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а</w:t>
            </w:r>
            <w:r w:rsidRPr="0093444F">
              <w:rPr>
                <w:rFonts w:cs="Arial Unicode MS"/>
                <w:bCs/>
                <w:color w:val="000000"/>
                <w:u w:color="000000"/>
              </w:rPr>
              <w:t>лонному ответу – 1 балл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93444F">
              <w:rPr>
                <w:rFonts w:cs="Arial Unicode MS"/>
                <w:bCs/>
                <w:color w:val="000000"/>
                <w:u w:color="000000"/>
              </w:rPr>
              <w:t>Все остальные случаи – 0 баллов</w:t>
            </w:r>
          </w:p>
        </w:tc>
      </w:tr>
    </w:tbl>
    <w:p w:rsidR="0093444F" w:rsidRPr="0093444F" w:rsidRDefault="0093444F" w:rsidP="0093444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Times New Roman" w:hAnsi="Calibri" w:cs="Times New Roman"/>
          <w:b/>
          <w:sz w:val="28"/>
          <w:szCs w:val="28"/>
          <w:u w:color="000000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93444F" w:rsidRPr="0093444F" w:rsidTr="00FD38D1">
        <w:trPr>
          <w:trHeight w:val="201"/>
        </w:trPr>
        <w:tc>
          <w:tcPr>
            <w:tcW w:w="2723" w:type="dxa"/>
            <w:vMerge w:val="restart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sz w:val="24"/>
                <w:szCs w:val="24"/>
              </w:rPr>
              <w:t>Процент результати</w:t>
            </w:r>
            <w:r w:rsidRPr="0093444F">
              <w:rPr>
                <w:sz w:val="24"/>
                <w:szCs w:val="24"/>
              </w:rPr>
              <w:t>в</w:t>
            </w:r>
            <w:r w:rsidRPr="0093444F">
              <w:rPr>
                <w:sz w:val="24"/>
                <w:szCs w:val="24"/>
              </w:rPr>
              <w:t>ности</w:t>
            </w:r>
          </w:p>
        </w:tc>
        <w:tc>
          <w:tcPr>
            <w:tcW w:w="2192" w:type="dxa"/>
            <w:vMerge w:val="restart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93444F" w:rsidRPr="0093444F" w:rsidTr="00FD38D1">
        <w:trPr>
          <w:trHeight w:val="125"/>
        </w:trPr>
        <w:tc>
          <w:tcPr>
            <w:tcW w:w="2723" w:type="dxa"/>
            <w:vMerge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93444F" w:rsidRPr="0093444F" w:rsidTr="00FD38D1">
        <w:tc>
          <w:tcPr>
            <w:tcW w:w="2723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91 % - 100 %</w:t>
            </w:r>
          </w:p>
        </w:tc>
        <w:tc>
          <w:tcPr>
            <w:tcW w:w="2192" w:type="dxa"/>
            <w:vMerge w:val="restart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ОПК-1</w:t>
            </w:r>
          </w:p>
        </w:tc>
        <w:tc>
          <w:tcPr>
            <w:tcW w:w="1749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93444F" w:rsidRPr="0093444F" w:rsidTr="00FD38D1">
        <w:tc>
          <w:tcPr>
            <w:tcW w:w="2723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71 % - 90 %</w:t>
            </w:r>
          </w:p>
        </w:tc>
        <w:tc>
          <w:tcPr>
            <w:tcW w:w="2192" w:type="dxa"/>
            <w:vMerge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93444F" w:rsidRPr="0093444F" w:rsidTr="00FD38D1">
        <w:tc>
          <w:tcPr>
            <w:tcW w:w="2723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51 % - 70 %</w:t>
            </w:r>
          </w:p>
        </w:tc>
        <w:tc>
          <w:tcPr>
            <w:tcW w:w="2192" w:type="dxa"/>
            <w:vMerge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93444F" w:rsidRPr="0093444F" w:rsidTr="00FD38D1">
        <w:tc>
          <w:tcPr>
            <w:tcW w:w="2723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3444F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93444F" w:rsidRPr="0093444F" w:rsidRDefault="0093444F" w:rsidP="009344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>2.2 Лабораторные работы</w:t>
      </w:r>
    </w:p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Лабораторное занятие проводится в составе академической группы с разделением на по</w:t>
      </w:r>
      <w:r w:rsidRPr="0093444F">
        <w:rPr>
          <w:rFonts w:ascii="Times New Roman" w:eastAsia="Calibri" w:hAnsi="Times New Roman" w:cs="Times New Roman"/>
          <w:sz w:val="24"/>
          <w:szCs w:val="24"/>
        </w:rPr>
        <w:t>д</w:t>
      </w:r>
      <w:r w:rsidRPr="0093444F">
        <w:rPr>
          <w:rFonts w:ascii="Times New Roman" w:eastAsia="Calibri" w:hAnsi="Times New Roman" w:cs="Times New Roman"/>
          <w:sz w:val="24"/>
          <w:szCs w:val="24"/>
        </w:rPr>
        <w:t>группы. В водной части занятия проводится знакомство студентов с содержанием предстоящей раб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>ты, показ способов выполнения отдельных операций, напоминание отдельных положений по технике безопасности. Основная часть лабораторного занятия заключается в проведение студентом лабор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а</w:t>
      </w:r>
      <w:r w:rsidRPr="0093444F">
        <w:rPr>
          <w:rFonts w:ascii="Times New Roman" w:eastAsia="Calibri" w:hAnsi="Times New Roman" w:cs="Times New Roman"/>
          <w:sz w:val="24"/>
          <w:szCs w:val="24"/>
        </w:rPr>
        <w:t>торной работы. Заключительная часть предусматривает подведение итогов выполненной лаборато</w:t>
      </w:r>
      <w:r w:rsidRPr="0093444F">
        <w:rPr>
          <w:rFonts w:ascii="Times New Roman" w:eastAsia="Calibri" w:hAnsi="Times New Roman" w:cs="Times New Roman"/>
          <w:sz w:val="24"/>
          <w:szCs w:val="24"/>
        </w:rPr>
        <w:t>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ной работы. По определенным темам лабораторных работ окончательное оформление результатов выполняется студентами как самостоятельная работа.</w:t>
      </w:r>
    </w:p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В рамках дисциплины «Зоология беспозвоночных» проводятся следующие лабораторные 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а</w:t>
      </w:r>
      <w:r w:rsidRPr="0093444F">
        <w:rPr>
          <w:rFonts w:ascii="Times New Roman" w:eastAsia="Calibri" w:hAnsi="Times New Roman" w:cs="Times New Roman"/>
          <w:sz w:val="24"/>
          <w:szCs w:val="24"/>
        </w:rPr>
        <w:t>боты: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Типы организации жгутиконосцев, саркодовых, инфузорий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Губки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Кишечнополостные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Плоские черви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Круглые черви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Кольчатые черви 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Моллюски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Членистоногие </w:t>
      </w:r>
    </w:p>
    <w:p w:rsidR="0093444F" w:rsidRPr="0093444F" w:rsidRDefault="0093444F" w:rsidP="0093444F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Иглокожие</w:t>
      </w:r>
    </w:p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оценки выполнения лабораторных работ (№ 1 – № 9)</w:t>
      </w:r>
    </w:p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3444F" w:rsidRPr="0093444F" w:rsidTr="00FD38D1">
        <w:tc>
          <w:tcPr>
            <w:tcW w:w="3560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3561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3561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 xml:space="preserve">Лабораторная работа </w:t>
            </w:r>
            <w:proofErr w:type="gramStart"/>
            <w:r w:rsidRPr="0093444F">
              <w:rPr>
                <w:rFonts w:eastAsia="Times New Roman"/>
                <w:color w:val="000000"/>
                <w:u w:color="000000"/>
              </w:rPr>
              <w:t>зачтена / лабор</w:t>
            </w:r>
            <w:r w:rsidRPr="0093444F">
              <w:rPr>
                <w:rFonts w:eastAsia="Times New Roman"/>
                <w:color w:val="000000"/>
                <w:u w:color="000000"/>
              </w:rPr>
              <w:t>а</w:t>
            </w:r>
            <w:r w:rsidRPr="0093444F">
              <w:rPr>
                <w:rFonts w:eastAsia="Times New Roman"/>
                <w:color w:val="000000"/>
                <w:u w:color="000000"/>
              </w:rPr>
              <w:t>торная работа не зачтена</w:t>
            </w:r>
            <w:proofErr w:type="gramEnd"/>
          </w:p>
        </w:tc>
      </w:tr>
      <w:tr w:rsidR="0093444F" w:rsidRPr="0093444F" w:rsidTr="00FD38D1">
        <w:tc>
          <w:tcPr>
            <w:tcW w:w="3560" w:type="dxa"/>
          </w:tcPr>
          <w:p w:rsidR="0093444F" w:rsidRPr="0093444F" w:rsidRDefault="0093444F" w:rsidP="0093444F">
            <w:pPr>
              <w:tabs>
                <w:tab w:val="num" w:pos="540"/>
              </w:tabs>
            </w:pPr>
            <w:r w:rsidRPr="0093444F">
              <w:t>Лабораторная работа выполнена в полном объеме, студент правильно использовал все методики, справился с поставленными задачами, результ</w:t>
            </w:r>
            <w:r w:rsidRPr="0093444F">
              <w:t>а</w:t>
            </w:r>
            <w:r w:rsidRPr="0093444F">
              <w:t>ты внесены в альбом для рисования.</w:t>
            </w:r>
          </w:p>
        </w:tc>
        <w:tc>
          <w:tcPr>
            <w:tcW w:w="3561" w:type="dxa"/>
            <w:vMerge w:val="restart"/>
          </w:tcPr>
          <w:p w:rsidR="0093444F" w:rsidRPr="0093444F" w:rsidRDefault="0093444F" w:rsidP="0093444F">
            <w:pPr>
              <w:tabs>
                <w:tab w:val="num" w:pos="540"/>
              </w:tabs>
              <w:jc w:val="center"/>
            </w:pPr>
            <w:r w:rsidRPr="0093444F">
              <w:t>ОПК-1</w:t>
            </w:r>
          </w:p>
          <w:p w:rsidR="0093444F" w:rsidRPr="0093444F" w:rsidRDefault="0093444F" w:rsidP="0093444F">
            <w:pPr>
              <w:tabs>
                <w:tab w:val="num" w:pos="540"/>
              </w:tabs>
              <w:jc w:val="center"/>
            </w:pPr>
          </w:p>
        </w:tc>
        <w:tc>
          <w:tcPr>
            <w:tcW w:w="3561" w:type="dxa"/>
          </w:tcPr>
          <w:p w:rsidR="0093444F" w:rsidRPr="0093444F" w:rsidRDefault="0093444F" w:rsidP="0093444F">
            <w:pPr>
              <w:tabs>
                <w:tab w:val="num" w:pos="540"/>
              </w:tabs>
              <w:jc w:val="center"/>
            </w:pPr>
            <w:r w:rsidRPr="0093444F">
              <w:t>Лабораторная работа зачтена</w:t>
            </w:r>
          </w:p>
        </w:tc>
      </w:tr>
      <w:tr w:rsidR="0093444F" w:rsidRPr="0093444F" w:rsidTr="00FD38D1">
        <w:tc>
          <w:tcPr>
            <w:tcW w:w="3560" w:type="dxa"/>
          </w:tcPr>
          <w:p w:rsidR="0093444F" w:rsidRPr="0093444F" w:rsidRDefault="0093444F" w:rsidP="0093444F">
            <w:pPr>
              <w:tabs>
                <w:tab w:val="num" w:pos="540"/>
              </w:tabs>
            </w:pPr>
            <w:r w:rsidRPr="0093444F">
              <w:t>При выполнении лабораторной раб</w:t>
            </w:r>
            <w:r w:rsidRPr="0093444F">
              <w:t>о</w:t>
            </w:r>
            <w:r w:rsidRPr="0093444F">
              <w:t>ты студент допускал методические неточности, что не позволило ему справиться с поставленными задач</w:t>
            </w:r>
            <w:r w:rsidRPr="0093444F">
              <w:t>а</w:t>
            </w:r>
            <w:r w:rsidRPr="0093444F">
              <w:t>ми.</w:t>
            </w:r>
          </w:p>
        </w:tc>
        <w:tc>
          <w:tcPr>
            <w:tcW w:w="3561" w:type="dxa"/>
            <w:vMerge/>
          </w:tcPr>
          <w:p w:rsidR="0093444F" w:rsidRPr="0093444F" w:rsidRDefault="0093444F" w:rsidP="0093444F">
            <w:pPr>
              <w:tabs>
                <w:tab w:val="num" w:pos="540"/>
              </w:tabs>
              <w:jc w:val="center"/>
            </w:pPr>
          </w:p>
        </w:tc>
        <w:tc>
          <w:tcPr>
            <w:tcW w:w="3561" w:type="dxa"/>
          </w:tcPr>
          <w:p w:rsidR="0093444F" w:rsidRPr="0093444F" w:rsidRDefault="0093444F" w:rsidP="0093444F">
            <w:pPr>
              <w:tabs>
                <w:tab w:val="num" w:pos="540"/>
              </w:tabs>
              <w:jc w:val="center"/>
            </w:pPr>
            <w:r w:rsidRPr="0093444F">
              <w:t>Лабораторная работа не зачтена</w:t>
            </w:r>
          </w:p>
        </w:tc>
      </w:tr>
    </w:tbl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>2.3 Реферат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i/>
          <w:sz w:val="24"/>
          <w:szCs w:val="24"/>
        </w:rPr>
        <w:t>Реферат</w:t>
      </w: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– форма письменной работы, которую рекомендуется применять при освоении вар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и</w:t>
      </w:r>
      <w:r w:rsidRPr="0093444F">
        <w:rPr>
          <w:rFonts w:ascii="Times New Roman" w:eastAsia="Calibri" w:hAnsi="Times New Roman" w:cs="Times New Roman"/>
          <w:sz w:val="24"/>
          <w:szCs w:val="24"/>
        </w:rPr>
        <w:t>ативных (профильных) дисциплин профессионального цикла. Представляет собой краткое излож</w:t>
      </w:r>
      <w:r w:rsidRPr="0093444F">
        <w:rPr>
          <w:rFonts w:ascii="Times New Roman" w:eastAsia="Calibri" w:hAnsi="Times New Roman" w:cs="Times New Roman"/>
          <w:sz w:val="24"/>
          <w:szCs w:val="24"/>
        </w:rPr>
        <w:t>е</w:t>
      </w:r>
      <w:r w:rsidRPr="0093444F">
        <w:rPr>
          <w:rFonts w:ascii="Times New Roman" w:eastAsia="Calibri" w:hAnsi="Times New Roman" w:cs="Times New Roman"/>
          <w:sz w:val="24"/>
          <w:szCs w:val="24"/>
        </w:rPr>
        <w:t>ние содержания научных трудов, литературы по определенной теме. Объем реферата может дост</w:t>
      </w:r>
      <w:r w:rsidRPr="0093444F">
        <w:rPr>
          <w:rFonts w:ascii="Times New Roman" w:eastAsia="Calibri" w:hAnsi="Times New Roman" w:cs="Times New Roman"/>
          <w:sz w:val="24"/>
          <w:szCs w:val="24"/>
        </w:rPr>
        <w:t>и</w:t>
      </w:r>
      <w:r w:rsidRPr="0093444F">
        <w:rPr>
          <w:rFonts w:ascii="Times New Roman" w:eastAsia="Calibri" w:hAnsi="Times New Roman" w:cs="Times New Roman"/>
          <w:sz w:val="24"/>
          <w:szCs w:val="24"/>
        </w:rPr>
        <w:t>гать 15-20 стр.; время, отводимое на его подготовку – от 2 недель до месяца. Подготовка реферата подразумевает самостоятельное изучение студентом нескольких литературных источников (учебн</w:t>
      </w:r>
      <w:r w:rsidRPr="0093444F">
        <w:rPr>
          <w:rFonts w:ascii="Times New Roman" w:eastAsia="Calibri" w:hAnsi="Times New Roman" w:cs="Times New Roman"/>
          <w:sz w:val="24"/>
          <w:szCs w:val="24"/>
        </w:rPr>
        <w:t>и</w:t>
      </w:r>
      <w:r w:rsidRPr="0093444F">
        <w:rPr>
          <w:rFonts w:ascii="Times New Roman" w:eastAsia="Calibri" w:hAnsi="Times New Roman" w:cs="Times New Roman"/>
          <w:sz w:val="24"/>
          <w:szCs w:val="24"/>
        </w:rPr>
        <w:t>ков, монографий, научных статей и т.д.) по определённой теме, не рассматриваемой подробно на лекции, систематизацию материала и краткое его изложение. Цель написания реферата – привитие студенту навыков краткого и лаконичного представления собранных материалов и фактов в соотве</w:t>
      </w:r>
      <w:r w:rsidRPr="0093444F">
        <w:rPr>
          <w:rFonts w:ascii="Times New Roman" w:eastAsia="Calibri" w:hAnsi="Times New Roman" w:cs="Times New Roman"/>
          <w:sz w:val="24"/>
          <w:szCs w:val="24"/>
        </w:rPr>
        <w:t>т</w:t>
      </w: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ствии с требованиями, предъявляемыми к научным отчетам, обзорам и статьям. 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>Темы рефератов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Структурная тождественность и функциональные отличия жгутика и реснички.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Паразитические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  <w:lang w:val="en-US"/>
        </w:rPr>
        <w:t>Mastigophora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  <w:lang w:val="en-US"/>
        </w:rPr>
        <w:t>Sarcodina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. Медицинское и ветеринарное значение.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Осморегуляция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у простейших.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Пиноцитоз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, фагоцитоз и пищеварение.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Зависимость строения оболочек простейших от скорости движения.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Классическая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и альтернативные макросистемы </w:t>
      </w:r>
      <w:r w:rsidRPr="0093444F">
        <w:rPr>
          <w:rFonts w:ascii="Times New Roman" w:eastAsia="Calibri" w:hAnsi="Times New Roman" w:cs="Times New Roman"/>
          <w:sz w:val="24"/>
          <w:szCs w:val="24"/>
          <w:lang w:val="en-US"/>
        </w:rPr>
        <w:t>Protozoa</w:t>
      </w:r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Филогенетические отношения простейших с другими группами организмов.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Ирригационная система губок.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Компоненты скелета губок.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Экологичность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радиальной симметрии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Стрекательные клетки 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коллобласты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, клеточные “маркеры” двух типов животных.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Причины перехода к билатеральной симметрии 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дисимметрии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Переход к мышечному движению и развитие нервной системы.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Организменная и клеточная реакция на раздражение у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турбеллярий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Функциональные особенности мешкообразного кишечника.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Паразитарные заболевания человека, вызываемые плоскими червями.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Первоначальные функции полостей тела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схизоцеля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целома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), в чем их различие.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Аскаридоз и другие заболевания, вызванные нематодами.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Строение и функции кутикулы.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Преимущества сквозного кишечника.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Происхождение кровеносной системы кольчецов.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Параподии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и их производные.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Ориентация в пространстве, диверсификация движения и усложнение нервной системы.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Экологические группы кольчецов.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Какова судьба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целома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у моллюсков и членистоногих.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Специализация конечностей 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тагматизация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тела </w:t>
      </w:r>
      <w:r w:rsidRPr="0093444F">
        <w:rPr>
          <w:rFonts w:ascii="Times New Roman" w:eastAsia="Calibri" w:hAnsi="Times New Roman" w:cs="Times New Roman"/>
          <w:sz w:val="24"/>
          <w:szCs w:val="24"/>
          <w:lang w:val="en-US"/>
        </w:rPr>
        <w:t>Arthropoda</w:t>
      </w:r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Преимущества и недостатки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экзоскелета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Особенности пищеварительной системы моллюсков.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Возможные причины формирования радиальной симметрии 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амбулакральной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системы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иглок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>жих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9344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Почему у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иглокожих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примитивная нервная система.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>Структура реферата включает</w:t>
      </w:r>
      <w:r w:rsidRPr="0093444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- Титульный лист.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- Содержание.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- Введение, где кратко формулируется проблема, цель и задачи реферата.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- Основная часть работы состоит из нескольких разделов, в которых излагается суть темы 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е</w:t>
      </w:r>
      <w:r w:rsidRPr="0093444F">
        <w:rPr>
          <w:rFonts w:ascii="Times New Roman" w:eastAsia="Calibri" w:hAnsi="Times New Roman" w:cs="Times New Roman"/>
          <w:sz w:val="24"/>
          <w:szCs w:val="24"/>
        </w:rPr>
        <w:t>ферата.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- Заключение.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- Список использованной литературы.</w:t>
      </w:r>
    </w:p>
    <w:p w:rsidR="0093444F" w:rsidRPr="0093444F" w:rsidRDefault="0093444F" w:rsidP="00934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При оформлении реферата следует придерживаться технических требований, предъявляемых к рефератам и курсовым работам, имеющимся на кафедре.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3444F" w:rsidRPr="0093444F" w:rsidRDefault="0093444F" w:rsidP="0093444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оценивания реферата </w:t>
      </w:r>
    </w:p>
    <w:tbl>
      <w:tblPr>
        <w:tblStyle w:val="a3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93444F" w:rsidRPr="0093444F" w:rsidTr="00FD38D1">
        <w:trPr>
          <w:trHeight w:val="470"/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proofErr w:type="gramStart"/>
            <w:r w:rsidRPr="0093444F">
              <w:rPr>
                <w:rFonts w:eastAsia="Times New Roman"/>
                <w:color w:val="000000"/>
                <w:u w:color="000000"/>
              </w:rPr>
              <w:t>Тема раскрыта полностью, проанализировано совр</w:t>
            </w:r>
            <w:r w:rsidRPr="0093444F">
              <w:rPr>
                <w:rFonts w:eastAsia="Times New Roman"/>
                <w:color w:val="000000"/>
                <w:u w:color="000000"/>
              </w:rPr>
              <w:t>е</w:t>
            </w:r>
            <w:r w:rsidRPr="0093444F">
              <w:rPr>
                <w:rFonts w:eastAsia="Times New Roman"/>
                <w:color w:val="000000"/>
                <w:u w:color="000000"/>
              </w:rPr>
              <w:t>менное состояние вопроса, материал изложен логи</w:t>
            </w:r>
            <w:r w:rsidRPr="0093444F">
              <w:rPr>
                <w:rFonts w:eastAsia="Times New Roman"/>
                <w:color w:val="000000"/>
                <w:u w:color="000000"/>
              </w:rPr>
              <w:t>ч</w:t>
            </w:r>
            <w:r w:rsidRPr="0093444F">
              <w:rPr>
                <w:rFonts w:eastAsia="Times New Roman"/>
                <w:color w:val="000000"/>
                <w:u w:color="000000"/>
              </w:rPr>
              <w:t>но, последовательно, приведено не менее 10 литер</w:t>
            </w:r>
            <w:r w:rsidRPr="0093444F">
              <w:rPr>
                <w:rFonts w:eastAsia="Times New Roman"/>
                <w:color w:val="000000"/>
                <w:u w:color="000000"/>
              </w:rPr>
              <w:t>а</w:t>
            </w:r>
            <w:r w:rsidRPr="0093444F">
              <w:rPr>
                <w:rFonts w:eastAsia="Times New Roman"/>
                <w:color w:val="000000"/>
                <w:u w:color="000000"/>
              </w:rPr>
              <w:t>турных источников (среди которых преобладает л</w:t>
            </w:r>
            <w:r w:rsidRPr="0093444F">
              <w:rPr>
                <w:rFonts w:eastAsia="Times New Roman"/>
                <w:color w:val="000000"/>
                <w:u w:color="000000"/>
              </w:rPr>
              <w:t>и</w:t>
            </w:r>
            <w:r w:rsidRPr="0093444F">
              <w:rPr>
                <w:rFonts w:eastAsia="Times New Roman"/>
                <w:color w:val="000000"/>
                <w:u w:color="000000"/>
              </w:rPr>
              <w:t>тература за последние 5 лет), реферат оформлен в соответствии с техническими требованиями.</w:t>
            </w:r>
            <w:proofErr w:type="gramEnd"/>
          </w:p>
        </w:tc>
        <w:tc>
          <w:tcPr>
            <w:tcW w:w="2170" w:type="dxa"/>
            <w:vMerge w:val="restart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 xml:space="preserve">ОПК-1 </w:t>
            </w: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444F">
              <w:t>Тема раскрыта, приведено достаточное количество материала, но при этом материал в недостаточной степени проанализирован автором, оформление р</w:t>
            </w:r>
            <w:r w:rsidRPr="0093444F">
              <w:t>е</w:t>
            </w:r>
            <w:r w:rsidRPr="0093444F">
              <w:t>ферата соответствует техническим требованиям.</w:t>
            </w:r>
          </w:p>
        </w:tc>
        <w:tc>
          <w:tcPr>
            <w:tcW w:w="2170" w:type="dxa"/>
            <w:vMerge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444F">
              <w:t>Тема раскрыта поверхностно, материал приведен как простая констатация фактов, не проанализирован, в оформлении имеются технические недостатки, сп</w:t>
            </w:r>
            <w:r w:rsidRPr="0093444F">
              <w:t>и</w:t>
            </w:r>
            <w:r w:rsidRPr="0093444F">
              <w:t>сок литературы содержит менее 5 источников.</w:t>
            </w:r>
          </w:p>
        </w:tc>
        <w:tc>
          <w:tcPr>
            <w:tcW w:w="2170" w:type="dxa"/>
            <w:vMerge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444F">
              <w:t>Тема не раскрыта, скудный объем приведенных м</w:t>
            </w:r>
            <w:r w:rsidRPr="0093444F">
              <w:t>а</w:t>
            </w:r>
            <w:r w:rsidRPr="0093444F">
              <w:t>териалов.</w:t>
            </w:r>
          </w:p>
        </w:tc>
        <w:tc>
          <w:tcPr>
            <w:tcW w:w="2170" w:type="dxa"/>
            <w:vMerge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93444F" w:rsidRPr="0093444F" w:rsidRDefault="0093444F" w:rsidP="00BE6AF3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44F">
        <w:rPr>
          <w:rFonts w:ascii="Times New Roman" w:eastAsia="Times New Roman" w:hAnsi="Times New Roman" w:cs="Times New Roman"/>
          <w:b/>
          <w:sz w:val="24"/>
          <w:szCs w:val="24"/>
        </w:rPr>
        <w:t>3. Оценочные материалы, используемые при проведении промежуточной аттестации (экзамен)</w:t>
      </w:r>
    </w:p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 экзамену допускаются студенты, которые успешно выполнили все лабораторные работы и в</w:t>
      </w:r>
      <w:r w:rsidRPr="0093444F">
        <w:rPr>
          <w:rFonts w:ascii="Times New Roman" w:eastAsia="Calibri" w:hAnsi="Times New Roman" w:cs="Times New Roman"/>
          <w:sz w:val="24"/>
          <w:szCs w:val="24"/>
        </w:rPr>
        <w:t>ы</w:t>
      </w:r>
      <w:r w:rsidRPr="0093444F">
        <w:rPr>
          <w:rFonts w:ascii="Times New Roman" w:eastAsia="Calibri" w:hAnsi="Times New Roman" w:cs="Times New Roman"/>
          <w:sz w:val="24"/>
          <w:szCs w:val="24"/>
        </w:rPr>
        <w:t>полняли задания текущего контроля.</w:t>
      </w:r>
    </w:p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>Примерный список вопросов к экзамену: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Простейшие животные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Protozoa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Морфофункциональные особенности, способы размн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жения. Основные направления эволюции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Protozoa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Жгутиконосцы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Mastigophora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) как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ти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организации. Растительные и животные жгутиконо</w:t>
      </w:r>
      <w:r w:rsidRPr="0093444F">
        <w:rPr>
          <w:rFonts w:ascii="Times New Roman" w:eastAsia="Calibri" w:hAnsi="Times New Roman" w:cs="Times New Roman"/>
          <w:sz w:val="24"/>
          <w:szCs w:val="24"/>
        </w:rPr>
        <w:t>с</w:t>
      </w:r>
      <w:r w:rsidRPr="0093444F">
        <w:rPr>
          <w:rFonts w:ascii="Times New Roman" w:eastAsia="Calibri" w:hAnsi="Times New Roman" w:cs="Times New Roman"/>
          <w:sz w:val="24"/>
          <w:szCs w:val="24"/>
        </w:rPr>
        <w:t>цы. Морфофункциональные особенности, способы питания. Экология, паразитические формы.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Ресничные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Ciliophora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Морфофункциональная характеристика типа на примере инф</w:t>
      </w:r>
      <w:r w:rsidRPr="0093444F">
        <w:rPr>
          <w:rFonts w:ascii="Times New Roman" w:eastAsia="Calibri" w:hAnsi="Times New Roman" w:cs="Times New Roman"/>
          <w:sz w:val="24"/>
          <w:szCs w:val="24"/>
        </w:rPr>
        <w:t>у</w:t>
      </w:r>
      <w:r w:rsidRPr="0093444F">
        <w:rPr>
          <w:rFonts w:ascii="Times New Roman" w:eastAsia="Calibri" w:hAnsi="Times New Roman" w:cs="Times New Roman"/>
          <w:sz w:val="24"/>
          <w:szCs w:val="24"/>
        </w:rPr>
        <w:t>зории-туфельки. Особенности ядерного аппарата и размножения. Таксономические группы.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Тип Споровики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Apicomplexa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). Жизненные циклы, строение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расселительных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стадий. Кр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>вепаразиты человека.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Саркодовые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Sarcodina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 как тип организации. Морфофункциональная характеристика, та</w:t>
      </w:r>
      <w:r w:rsidRPr="0093444F">
        <w:rPr>
          <w:rFonts w:ascii="Times New Roman" w:eastAsia="Calibri" w:hAnsi="Times New Roman" w:cs="Times New Roman"/>
          <w:sz w:val="24"/>
          <w:szCs w:val="24"/>
        </w:rPr>
        <w:t>к</w:t>
      </w: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сономическое и экологическое разнообразие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саркодовых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Общая характеристика многоклеточных животных, гипотезы их происхождения.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Тип Губки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Spongia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Клеточный уровень организации, морфофункциональная характер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и</w:t>
      </w:r>
      <w:r w:rsidRPr="0093444F">
        <w:rPr>
          <w:rFonts w:ascii="Times New Roman" w:eastAsia="Calibri" w:hAnsi="Times New Roman" w:cs="Times New Roman"/>
          <w:sz w:val="24"/>
          <w:szCs w:val="24"/>
        </w:rPr>
        <w:t>стика, размножение и развитие. Экология, роль в природе.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Кишечнополостные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Coelenterata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). Строение и биология на примере пресноводной гидры. Основные группы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кишечнополостных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>, особенности размножения гидроидных и сцифоидных.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Строение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медузоидного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поколения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кишечнополостных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Coelenterata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). Особенности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гидр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>идных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, сцифоидных и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кубомедуз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коралловые полипы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Anthozoa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Основные отряды. Особенности строения и экол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>гии. Геоморфологическое и экологическое значение.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lastRenderedPageBreak/>
        <w:t>Тип Плоские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Plathelminthes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Общие принципы строения и биологии. Разнообразие таксономических и экологических групп паразитических и свободноживущих плоских червей.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Ресничные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Turbellaria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). Морфофункциональная характеристика на примере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планарий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. Разнообразие.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Дигенетические сосальщики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Trematoda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Адаптации к паразитизму, жизненные ци</w:t>
      </w:r>
      <w:r w:rsidRPr="0093444F">
        <w:rPr>
          <w:rFonts w:ascii="Times New Roman" w:eastAsia="Calibri" w:hAnsi="Times New Roman" w:cs="Times New Roman"/>
          <w:sz w:val="24"/>
          <w:szCs w:val="24"/>
        </w:rPr>
        <w:t>к</w:t>
      </w:r>
      <w:r w:rsidRPr="0093444F">
        <w:rPr>
          <w:rFonts w:ascii="Times New Roman" w:eastAsia="Calibri" w:hAnsi="Times New Roman" w:cs="Times New Roman"/>
          <w:sz w:val="24"/>
          <w:szCs w:val="24"/>
        </w:rPr>
        <w:t>лы, основные представители.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Ленточные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Cestoda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). Адаптации к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эндопаразитизму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, жизненные циклы, ц</w:t>
      </w:r>
      <w:r w:rsidRPr="0093444F">
        <w:rPr>
          <w:rFonts w:ascii="Times New Roman" w:eastAsia="Calibri" w:hAnsi="Times New Roman" w:cs="Times New Roman"/>
          <w:sz w:val="24"/>
          <w:szCs w:val="24"/>
        </w:rPr>
        <w:t>е</w:t>
      </w:r>
      <w:r w:rsidRPr="0093444F">
        <w:rPr>
          <w:rFonts w:ascii="Times New Roman" w:eastAsia="Calibri" w:hAnsi="Times New Roman" w:cs="Times New Roman"/>
          <w:sz w:val="24"/>
          <w:szCs w:val="24"/>
        </w:rPr>
        <w:t>стодозы человека.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Тип Круглые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Nemathelminthes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Морфофункциональная характеристика нематод. Паразитические круглые черви.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Разнообразие паразитических червей - гельминтов. Основные гельминтозы человека.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Тип Кольчатые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Annelida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Морфофункциональная характеристика кольчецов, экол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>гия и хозяйственное значение.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Многощетинковые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Polychaeta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Морфология и анатомия, особенности эмбр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и</w:t>
      </w:r>
      <w:r w:rsidRPr="0093444F">
        <w:rPr>
          <w:rFonts w:ascii="Times New Roman" w:eastAsia="Calibri" w:hAnsi="Times New Roman" w:cs="Times New Roman"/>
          <w:sz w:val="24"/>
          <w:szCs w:val="24"/>
        </w:rPr>
        <w:t>онального и постэмбрионального развития. Класс Малощетинковые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Oligochaeta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Строение и биология олигохет, водные и почвенные малощетинковые черви, их экологическое значение.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Пиявки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Hirudinea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Особенности строения, экология.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Тип Моллюски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Mollusca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План строения, основные морфофункциональные и филогенет</w:t>
      </w:r>
      <w:r w:rsidRPr="0093444F">
        <w:rPr>
          <w:rFonts w:ascii="Times New Roman" w:eastAsia="Calibri" w:hAnsi="Times New Roman" w:cs="Times New Roman"/>
          <w:sz w:val="24"/>
          <w:szCs w:val="24"/>
        </w:rPr>
        <w:t>и</w:t>
      </w:r>
      <w:r w:rsidRPr="0093444F">
        <w:rPr>
          <w:rFonts w:ascii="Times New Roman" w:eastAsia="Calibri" w:hAnsi="Times New Roman" w:cs="Times New Roman"/>
          <w:sz w:val="24"/>
          <w:szCs w:val="24"/>
        </w:rPr>
        <w:t>ческие особенности.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Брюхоногие моллюски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Gastropoda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Особенности строения, экологические группы.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Головоногие моллюски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Cephalopoda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Морфофункциональные модификации тела, образ жизни. Экология и хозяйственное значение.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Класс Двустворчатые моллюски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Bivalvia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Особенности строения и биологии, хозяйстве</w:t>
      </w:r>
      <w:r w:rsidRPr="0093444F">
        <w:rPr>
          <w:rFonts w:ascii="Times New Roman" w:eastAsia="Calibri" w:hAnsi="Times New Roman" w:cs="Times New Roman"/>
          <w:sz w:val="24"/>
          <w:szCs w:val="24"/>
        </w:rPr>
        <w:t>н</w:t>
      </w:r>
      <w:r w:rsidRPr="0093444F">
        <w:rPr>
          <w:rFonts w:ascii="Times New Roman" w:eastAsia="Calibri" w:hAnsi="Times New Roman" w:cs="Times New Roman"/>
          <w:sz w:val="24"/>
          <w:szCs w:val="24"/>
        </w:rPr>
        <w:t>ное значение.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Основные принципы строения членистоногих животных (тип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Arthropoda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Класс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Паукообразные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Araneiformes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Строение, адаптации к наземному образу жизни. О</w:t>
      </w:r>
      <w:r w:rsidRPr="0093444F">
        <w:rPr>
          <w:rFonts w:ascii="Times New Roman" w:eastAsia="Calibri" w:hAnsi="Times New Roman" w:cs="Times New Roman"/>
          <w:sz w:val="24"/>
          <w:szCs w:val="24"/>
        </w:rPr>
        <w:t>с</w:t>
      </w:r>
      <w:r w:rsidRPr="0093444F">
        <w:rPr>
          <w:rFonts w:ascii="Times New Roman" w:eastAsia="Calibri" w:hAnsi="Times New Roman" w:cs="Times New Roman"/>
          <w:sz w:val="24"/>
          <w:szCs w:val="24"/>
        </w:rPr>
        <w:t>новные отряды. Клещи - экология и хозяйственное значение.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Класс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Ракообразные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Crustacea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Строение, биология, адаптации к водной среде. Разнообр</w:t>
      </w:r>
      <w:r w:rsidRPr="0093444F">
        <w:rPr>
          <w:rFonts w:ascii="Times New Roman" w:eastAsia="Calibri" w:hAnsi="Times New Roman" w:cs="Times New Roman"/>
          <w:sz w:val="24"/>
          <w:szCs w:val="24"/>
        </w:rPr>
        <w:t>а</w:t>
      </w:r>
      <w:r w:rsidRPr="0093444F">
        <w:rPr>
          <w:rFonts w:ascii="Times New Roman" w:eastAsia="Calibri" w:hAnsi="Times New Roman" w:cs="Times New Roman"/>
          <w:sz w:val="24"/>
          <w:szCs w:val="24"/>
        </w:rPr>
        <w:t>зие ракообразных, их экология и хозяйственное значение.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Надкласс многоножки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Myriapoda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Строение, особенности сегментации, адаптации к наземному образу жизни. Таксономический состав.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Насекомые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Insecta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Особенности строения, комплекс адаптаций к наземной среде обит</w:t>
      </w:r>
      <w:r w:rsidRPr="0093444F">
        <w:rPr>
          <w:rFonts w:ascii="Times New Roman" w:eastAsia="Calibri" w:hAnsi="Times New Roman" w:cs="Times New Roman"/>
          <w:sz w:val="24"/>
          <w:szCs w:val="24"/>
        </w:rPr>
        <w:t>а</w:t>
      </w:r>
      <w:r w:rsidRPr="0093444F">
        <w:rPr>
          <w:rFonts w:ascii="Times New Roman" w:eastAsia="Calibri" w:hAnsi="Times New Roman" w:cs="Times New Roman"/>
          <w:sz w:val="24"/>
          <w:szCs w:val="24"/>
        </w:rPr>
        <w:t>ния. Биоразнообразие.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Комплекс адаптаций членистоногих животных к обитанию в наземной среде.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proofErr w:type="gramStart"/>
      <w:r w:rsidRPr="0093444F">
        <w:rPr>
          <w:rFonts w:ascii="Times New Roman" w:eastAsia="Calibri" w:hAnsi="Times New Roman" w:cs="Times New Roman"/>
          <w:sz w:val="24"/>
          <w:szCs w:val="24"/>
        </w:rPr>
        <w:t>Иглокожие</w:t>
      </w:r>
      <w:proofErr w:type="gram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Ec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inodermata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Общая характеристика, филогения, таксономический с</w:t>
      </w:r>
      <w:r w:rsidRPr="0093444F">
        <w:rPr>
          <w:rFonts w:ascii="Times New Roman" w:eastAsia="Calibri" w:hAnsi="Times New Roman" w:cs="Times New Roman"/>
          <w:sz w:val="24"/>
          <w:szCs w:val="24"/>
        </w:rPr>
        <w:t>о</w:t>
      </w:r>
      <w:r w:rsidRPr="0093444F">
        <w:rPr>
          <w:rFonts w:ascii="Times New Roman" w:eastAsia="Calibri" w:hAnsi="Times New Roman" w:cs="Times New Roman"/>
          <w:sz w:val="24"/>
          <w:szCs w:val="24"/>
        </w:rPr>
        <w:t>став.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Осморегуляция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у простейших и многоклеточных животных, эволюция выделительной с</w:t>
      </w:r>
      <w:r w:rsidRPr="0093444F">
        <w:rPr>
          <w:rFonts w:ascii="Times New Roman" w:eastAsia="Calibri" w:hAnsi="Times New Roman" w:cs="Times New Roman"/>
          <w:sz w:val="24"/>
          <w:szCs w:val="24"/>
        </w:rPr>
        <w:t>и</w:t>
      </w:r>
      <w:r w:rsidRPr="0093444F">
        <w:rPr>
          <w:rFonts w:ascii="Times New Roman" w:eastAsia="Calibri" w:hAnsi="Times New Roman" w:cs="Times New Roman"/>
          <w:sz w:val="24"/>
          <w:szCs w:val="24"/>
        </w:rPr>
        <w:t>стемы.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Возникновение и эволюция нервной системы у беспозвоночных животных.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Кожно-мускульный мешок, его функциональное значение и модификации.</w:t>
      </w:r>
    </w:p>
    <w:p w:rsidR="0093444F" w:rsidRPr="0093444F" w:rsidRDefault="0093444F" w:rsidP="00BE6AF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Разнообразие транспортных систем беспозвоночных, полости тела и кровеносная система.</w:t>
      </w:r>
    </w:p>
    <w:p w:rsidR="00E8229E" w:rsidRDefault="00E8229E" w:rsidP="00BE6AF3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44F" w:rsidRPr="0093444F" w:rsidRDefault="0093444F" w:rsidP="0093444F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оценок, выставляемых за экзамен </w:t>
      </w:r>
    </w:p>
    <w:tbl>
      <w:tblPr>
        <w:tblStyle w:val="a3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93444F" w:rsidRPr="0093444F" w:rsidTr="00FD38D1">
        <w:trPr>
          <w:trHeight w:val="470"/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Студент дает полные, развернутые ответы, соотве</w:t>
            </w:r>
            <w:r w:rsidRPr="0093444F">
              <w:rPr>
                <w:rFonts w:eastAsia="Times New Roman"/>
                <w:color w:val="000000"/>
                <w:u w:color="000000"/>
              </w:rPr>
              <w:t>т</w:t>
            </w:r>
            <w:r w:rsidRPr="0093444F">
              <w:rPr>
                <w:rFonts w:eastAsia="Times New Roman"/>
                <w:color w:val="000000"/>
                <w:u w:color="000000"/>
              </w:rPr>
              <w:t xml:space="preserve">ствующие элементам эталонного ответа. Свободно владеет материалом. Отвечает на дополнительные вопросы. </w:t>
            </w:r>
          </w:p>
        </w:tc>
        <w:tc>
          <w:tcPr>
            <w:tcW w:w="2170" w:type="dxa"/>
            <w:vMerge w:val="restart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ОПК-1</w:t>
            </w:r>
          </w:p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Студент дает полные ответы, в целом соответств</w:t>
            </w:r>
            <w:r w:rsidRPr="0093444F">
              <w:rPr>
                <w:rFonts w:eastAsia="Times New Roman"/>
                <w:color w:val="000000"/>
                <w:u w:color="000000"/>
              </w:rPr>
              <w:t>у</w:t>
            </w:r>
            <w:r w:rsidRPr="0093444F">
              <w:rPr>
                <w:rFonts w:eastAsia="Times New Roman"/>
                <w:color w:val="000000"/>
                <w:u w:color="000000"/>
              </w:rPr>
              <w:t>ющие элементам эталонного ответа. Однако допу</w:t>
            </w:r>
            <w:r w:rsidRPr="0093444F">
              <w:rPr>
                <w:rFonts w:eastAsia="Times New Roman"/>
                <w:color w:val="000000"/>
                <w:u w:color="000000"/>
              </w:rPr>
              <w:t>с</w:t>
            </w:r>
            <w:r w:rsidRPr="0093444F">
              <w:rPr>
                <w:rFonts w:eastAsia="Times New Roman"/>
                <w:color w:val="000000"/>
                <w:u w:color="000000"/>
              </w:rPr>
              <w:t>кает небольшие неточности.</w:t>
            </w:r>
          </w:p>
        </w:tc>
        <w:tc>
          <w:tcPr>
            <w:tcW w:w="2170" w:type="dxa"/>
            <w:vMerge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Студент дает неполные ответы, не вполне  соотве</w:t>
            </w:r>
            <w:r w:rsidRPr="0093444F">
              <w:rPr>
                <w:rFonts w:eastAsia="Times New Roman"/>
                <w:color w:val="000000"/>
                <w:u w:color="000000"/>
              </w:rPr>
              <w:t>т</w:t>
            </w:r>
            <w:r w:rsidRPr="0093444F">
              <w:rPr>
                <w:rFonts w:eastAsia="Times New Roman"/>
                <w:color w:val="000000"/>
                <w:u w:color="000000"/>
              </w:rPr>
              <w:t xml:space="preserve">ствующие элементам эталонного ответа, допускает неточности. </w:t>
            </w:r>
          </w:p>
        </w:tc>
        <w:tc>
          <w:tcPr>
            <w:tcW w:w="2170" w:type="dxa"/>
            <w:vMerge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93444F" w:rsidRPr="0093444F" w:rsidTr="00FD38D1">
        <w:trPr>
          <w:jc w:val="center"/>
        </w:trPr>
        <w:tc>
          <w:tcPr>
            <w:tcW w:w="4786" w:type="dxa"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Студент очень слабо владеет материалами, ответы его не соответствуют элементам эталонного ответа, допускает ошибки и неточности.</w:t>
            </w:r>
          </w:p>
        </w:tc>
        <w:tc>
          <w:tcPr>
            <w:tcW w:w="2170" w:type="dxa"/>
            <w:vMerge/>
          </w:tcPr>
          <w:p w:rsidR="0093444F" w:rsidRPr="0093444F" w:rsidRDefault="0093444F" w:rsidP="009344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93444F" w:rsidRPr="0093444F" w:rsidRDefault="0093444F" w:rsidP="0093444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93444F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i/>
          <w:sz w:val="24"/>
          <w:szCs w:val="24"/>
        </w:rPr>
        <w:t>Демонстрационный вариант эталонного ответа на вопросы экзаменационного билета</w:t>
      </w:r>
      <w:r w:rsidRPr="00934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444F" w:rsidRPr="0093444F" w:rsidRDefault="0093444F" w:rsidP="009344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БИЛЕТ № 8</w:t>
      </w:r>
    </w:p>
    <w:p w:rsidR="0093444F" w:rsidRPr="0093444F" w:rsidRDefault="0093444F" w:rsidP="0093444F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>Тип Круглые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Nemathelminthes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Морфофункциональная характеристика нематод. Паразитические круглые черви.</w:t>
      </w:r>
    </w:p>
    <w:p w:rsidR="0093444F" w:rsidRPr="0093444F" w:rsidRDefault="0093444F" w:rsidP="0093444F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Основные принципы строения членистоногих животных (тип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Arthropoda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3444F" w:rsidRPr="0093444F" w:rsidRDefault="0093444F" w:rsidP="0093444F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3444F" w:rsidRPr="0093444F" w:rsidRDefault="0093444F" w:rsidP="00934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>Эталонный ответ: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44F" w:rsidRPr="0093444F" w:rsidRDefault="0093444F" w:rsidP="0093444F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Calibri" w:hAnsi="Times New Roman" w:cs="Times New Roman"/>
          <w:b/>
          <w:sz w:val="24"/>
          <w:szCs w:val="24"/>
        </w:rPr>
        <w:t>Вопрос 1.</w:t>
      </w: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 Тип Круглые черви (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Nemathelminthes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 Морфофункциональная характеристика нем</w:t>
      </w:r>
      <w:r w:rsidRPr="0093444F">
        <w:rPr>
          <w:rFonts w:ascii="Times New Roman" w:eastAsia="Calibri" w:hAnsi="Times New Roman" w:cs="Times New Roman"/>
          <w:sz w:val="24"/>
          <w:szCs w:val="24"/>
        </w:rPr>
        <w:t>а</w:t>
      </w:r>
      <w:r w:rsidRPr="0093444F">
        <w:rPr>
          <w:rFonts w:ascii="Times New Roman" w:eastAsia="Calibri" w:hAnsi="Times New Roman" w:cs="Times New Roman"/>
          <w:sz w:val="24"/>
          <w:szCs w:val="24"/>
        </w:rPr>
        <w:t>тод. Паразитические круглые черви.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кожно-мускульного мешка. Наличие кутикулы,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экдизис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цикл разв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с личиночными стадиями. Строение гиподермы с валиками, в которых проходят нервные тяжи и заключены органы выделения – ренеты. Только продольная мускулатура и особенности движения. Строение мышечной клетки.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D402DF" wp14:editId="777ED0B1">
            <wp:extent cx="2404661" cy="2103120"/>
            <wp:effectExtent l="0" t="0" r="0" b="0"/>
            <wp:docPr id="4" name="Picture 11" descr="Аскарида срез1 - Ша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6" name="Picture 11" descr="Аскарида срез1 - Шаро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077" cy="21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полость тела, ее функции: транспортная, механическая, защитная, накопительные клетки. Наличие валерьяновой кислоты в полостной жидкости аскарид.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пищеварительной системы, характеристика отделов кишечника. Варианты строения глотки и ее вооружения в связи с пищевой специализацией – паразитические нематоды, сапрофаги, хищники,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фитонематоды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Средняя и задняя кишка, место анального отверстия, хвост.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выделения: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протонефридии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примитивных, шейные железы (ренеты), их строение.  </w:t>
      </w:r>
      <w:proofErr w:type="gramEnd"/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Половая система. Раздельнополые, трубчатые гонады, редукция одного семенника у самцов. Расположение полового отверстия самки, строение хвоста у самцов, наличие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спикул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половой кл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аке, особенности спаривания. Плодовитость, жизненные циклы.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 система и органы чувств. Головной мозг и продольные нервные тяжи в валиках г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подермы. Органы химического чувства –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фазмиды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обитания нематод и их роль в природе – водоемы, почва, паразиты животных и челов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паразиты растений. Значение нематод в разложении органических остатков и создании почвенн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плодородия. Методы изучения нематод.</w:t>
      </w:r>
    </w:p>
    <w:p w:rsidR="0093444F" w:rsidRPr="0093444F" w:rsidRDefault="0093444F" w:rsidP="009344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9344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191288" wp14:editId="77E8CB89">
            <wp:extent cx="2870335" cy="2880360"/>
            <wp:effectExtent l="0" t="0" r="6350" b="0"/>
            <wp:docPr id="5" name="Picture 5" descr="Цикл1 med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0" name="Picture 5" descr="Цикл1 med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09" cy="2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Паразитические нематоды на примере человеческой аскариды. Способы заражения, сложный цикл передвижения личинок в организме человека, способ питания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аскаариды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последствия параз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тирования, методы лечения. Другие паразитические нематоды: острица, трихинелла, свайник двен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дцатиперстной кишки, ришта.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44F" w:rsidRPr="0093444F" w:rsidRDefault="0093444F" w:rsidP="0093444F">
      <w:pPr>
        <w:spacing w:after="0" w:line="240" w:lineRule="auto"/>
        <w:ind w:firstLine="400"/>
        <w:rPr>
          <w:rFonts w:ascii="Times New Roman" w:eastAsia="Calibri" w:hAnsi="Times New Roman" w:cs="Times New Roman"/>
          <w:sz w:val="24"/>
          <w:szCs w:val="24"/>
        </w:rPr>
      </w:pPr>
      <w:r w:rsidRPr="0093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 2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444F">
        <w:rPr>
          <w:rFonts w:ascii="Times New Roman" w:eastAsia="Calibri" w:hAnsi="Times New Roman" w:cs="Times New Roman"/>
          <w:sz w:val="24"/>
          <w:szCs w:val="24"/>
        </w:rPr>
        <w:t xml:space="preserve">Основные принципы строения членистоногих животных (тип </w:t>
      </w:r>
      <w:proofErr w:type="spellStart"/>
      <w:r w:rsidRPr="0093444F">
        <w:rPr>
          <w:rFonts w:ascii="Times New Roman" w:eastAsia="Calibri" w:hAnsi="Times New Roman" w:cs="Times New Roman"/>
          <w:sz w:val="24"/>
          <w:szCs w:val="24"/>
        </w:rPr>
        <w:t>Arthropoda</w:t>
      </w:r>
      <w:proofErr w:type="spellEnd"/>
      <w:r w:rsidRPr="0093444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от кольчатых червей.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Тагматизация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Приобретение кутикулы и распад кожно-мускульного мешка. Линька и ее регуляция гормональными факторами. Отсутствие ресничного эп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телия. 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кутикулы, ее слоистость, усиление углекислым кальцием у ракообразных, наличие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эпикутикулы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наземных членистоногих.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Структурные и скульптурные придатки кутикулы. Сво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хитина.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Судьба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целома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остатки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целомической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выстилки в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саккулусах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Схизоцель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функции: транспортная, механическая, защитная.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Пищеварительная система и функции ее отделов. Особенности строения в разных таксоном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группах членистоногих.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Перитрофическая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мембрана средней кишки. Роль задней кишки в экономии воды у наземных членистоногих. Пищевая специализация.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548B2" wp14:editId="6952AD4D">
            <wp:extent cx="5236652" cy="198120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se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652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Кровеносная система. Многокамерное сердце и аорты, варианты строения в разных группах. Циркуляция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гемолимфы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гемолимфы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трахейнодышащих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Выделительная система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еломодукты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мандибулярные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антеннальные,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коксальные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железы) 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мальпигиевы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сосуды. Строение и функции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мальпигиевых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Половая система и размножение. Раздельнополость, однополое размножение, яйцеживоро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дение, личиночные стадии, разнообразие жизненных циклов. </w:t>
      </w:r>
    </w:p>
    <w:p w:rsidR="0093444F" w:rsidRPr="0093444F" w:rsidRDefault="0093444F" w:rsidP="009344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CF5E9B" wp14:editId="656D2EE8">
            <wp:extent cx="5210175" cy="265088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ider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105" cy="267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 система и органы чувств. Усложнение головного мозга, концентрация брюшной нервной цепочки. Особенности органов чу</w:t>
      </w:r>
      <w:proofErr w:type="gram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св</w:t>
      </w:r>
      <w:proofErr w:type="gram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 с наличием кутикулы – </w:t>
      </w:r>
      <w:proofErr w:type="spellStart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трихоидные</w:t>
      </w:r>
      <w:proofErr w:type="spellEnd"/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сенсиллы и их эволюция. </w:t>
      </w:r>
    </w:p>
    <w:p w:rsidR="0093444F" w:rsidRPr="0093444F" w:rsidRDefault="0093444F" w:rsidP="00934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Среды обитания членистоногих и их роль в природе и жизни человека. </w:t>
      </w:r>
    </w:p>
    <w:p w:rsidR="00E00D9F" w:rsidRDefault="00E00D9F" w:rsidP="001F6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44F" w:rsidRDefault="0093444F" w:rsidP="001F6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9FE" w:rsidRPr="00A22517" w:rsidRDefault="004359FE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</w:t>
      </w:r>
      <w:r w:rsidR="00AB0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044DF" w:rsidRPr="005044DF">
        <w:rPr>
          <w:rFonts w:ascii="Times New Roman" w:eastAsia="Calibri" w:hAnsi="Times New Roman" w:cs="Times New Roman"/>
          <w:noProof/>
          <w:sz w:val="28"/>
          <w:lang w:eastAsia="ru-RU"/>
        </w:rPr>
        <w:t xml:space="preserve"> </w:t>
      </w: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359FE" w:rsidRPr="00A22517" w:rsidRDefault="004359FE" w:rsidP="004359FE">
      <w:pPr>
        <w:widowControl w:val="0"/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>________________</w:t>
      </w:r>
      <w:r w:rsidRPr="00A22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r w:rsidR="003D144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Г. Шиленков</w:t>
      </w:r>
    </w:p>
    <w:p w:rsidR="004359FE" w:rsidRDefault="004359FE" w:rsidP="00F1770F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1770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AB0EFC" w:rsidRDefault="00AB0EFC" w:rsidP="00F1770F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EFC" w:rsidRPr="00A22517" w:rsidRDefault="00AB0EFC" w:rsidP="00AB0EFC">
      <w:pPr>
        <w:widowControl w:val="0"/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>________________</w:t>
      </w:r>
      <w:r w:rsidRPr="00A22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Батранина</w:t>
      </w:r>
      <w:proofErr w:type="spellEnd"/>
    </w:p>
    <w:p w:rsidR="00AB0EFC" w:rsidRPr="00F1770F" w:rsidRDefault="00AB0EFC" w:rsidP="00AB0EFC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</w:t>
      </w:r>
    </w:p>
    <w:p w:rsidR="00AB0EFC" w:rsidRPr="00F1770F" w:rsidRDefault="00AB0EFC" w:rsidP="00F1770F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AB0EFC" w:rsidRPr="00F1770F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40870"/>
    <w:multiLevelType w:val="hybridMultilevel"/>
    <w:tmpl w:val="3476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4665F"/>
    <w:multiLevelType w:val="hybridMultilevel"/>
    <w:tmpl w:val="3FD0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F30AE"/>
    <w:multiLevelType w:val="hybridMultilevel"/>
    <w:tmpl w:val="634CB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A031322"/>
    <w:multiLevelType w:val="hybridMultilevel"/>
    <w:tmpl w:val="634CB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5548B"/>
    <w:multiLevelType w:val="hybridMultilevel"/>
    <w:tmpl w:val="3410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B7062"/>
    <w:multiLevelType w:val="hybridMultilevel"/>
    <w:tmpl w:val="CF8A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F9C379D"/>
    <w:multiLevelType w:val="hybridMultilevel"/>
    <w:tmpl w:val="3564C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B2625"/>
    <w:multiLevelType w:val="hybridMultilevel"/>
    <w:tmpl w:val="302C8D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326E64"/>
    <w:multiLevelType w:val="hybridMultilevel"/>
    <w:tmpl w:val="1038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93762"/>
    <w:multiLevelType w:val="hybridMultilevel"/>
    <w:tmpl w:val="5BD0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ED95EAC"/>
    <w:multiLevelType w:val="hybridMultilevel"/>
    <w:tmpl w:val="3B8E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DB01DD"/>
    <w:multiLevelType w:val="hybridMultilevel"/>
    <w:tmpl w:val="3E14D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D1B68"/>
    <w:multiLevelType w:val="hybridMultilevel"/>
    <w:tmpl w:val="634CB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2DA37C5"/>
    <w:multiLevelType w:val="hybridMultilevel"/>
    <w:tmpl w:val="815882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77D59D9"/>
    <w:multiLevelType w:val="hybridMultilevel"/>
    <w:tmpl w:val="4806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2"/>
  </w:num>
  <w:num w:numId="4">
    <w:abstractNumId w:val="16"/>
  </w:num>
  <w:num w:numId="5">
    <w:abstractNumId w:val="34"/>
  </w:num>
  <w:num w:numId="6">
    <w:abstractNumId w:val="7"/>
  </w:num>
  <w:num w:numId="7">
    <w:abstractNumId w:val="12"/>
  </w:num>
  <w:num w:numId="8">
    <w:abstractNumId w:val="30"/>
  </w:num>
  <w:num w:numId="9">
    <w:abstractNumId w:val="26"/>
  </w:num>
  <w:num w:numId="10">
    <w:abstractNumId w:val="22"/>
  </w:num>
  <w:num w:numId="11">
    <w:abstractNumId w:val="20"/>
  </w:num>
  <w:num w:numId="12">
    <w:abstractNumId w:val="6"/>
  </w:num>
  <w:num w:numId="13">
    <w:abstractNumId w:val="0"/>
  </w:num>
  <w:num w:numId="14">
    <w:abstractNumId w:val="9"/>
  </w:num>
  <w:num w:numId="15">
    <w:abstractNumId w:val="18"/>
  </w:num>
  <w:num w:numId="16">
    <w:abstractNumId w:val="11"/>
  </w:num>
  <w:num w:numId="17">
    <w:abstractNumId w:val="17"/>
  </w:num>
  <w:num w:numId="18">
    <w:abstractNumId w:val="25"/>
  </w:num>
  <w:num w:numId="19">
    <w:abstractNumId w:val="8"/>
  </w:num>
  <w:num w:numId="20">
    <w:abstractNumId w:val="35"/>
  </w:num>
  <w:num w:numId="21">
    <w:abstractNumId w:val="1"/>
  </w:num>
  <w:num w:numId="22">
    <w:abstractNumId w:val="32"/>
  </w:num>
  <w:num w:numId="23">
    <w:abstractNumId w:val="28"/>
  </w:num>
  <w:num w:numId="24">
    <w:abstractNumId w:val="31"/>
  </w:num>
  <w:num w:numId="25">
    <w:abstractNumId w:val="14"/>
  </w:num>
  <w:num w:numId="26">
    <w:abstractNumId w:val="21"/>
  </w:num>
  <w:num w:numId="27">
    <w:abstractNumId w:val="10"/>
  </w:num>
  <w:num w:numId="28">
    <w:abstractNumId w:val="13"/>
  </w:num>
  <w:num w:numId="29">
    <w:abstractNumId w:val="29"/>
  </w:num>
  <w:num w:numId="30">
    <w:abstractNumId w:val="36"/>
  </w:num>
  <w:num w:numId="31">
    <w:abstractNumId w:val="15"/>
  </w:num>
  <w:num w:numId="32">
    <w:abstractNumId w:val="4"/>
  </w:num>
  <w:num w:numId="33">
    <w:abstractNumId w:val="24"/>
  </w:num>
  <w:num w:numId="34">
    <w:abstractNumId w:val="27"/>
  </w:num>
  <w:num w:numId="35">
    <w:abstractNumId w:val="5"/>
  </w:num>
  <w:num w:numId="36">
    <w:abstractNumId w:val="2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07D4F"/>
    <w:rsid w:val="00013FB6"/>
    <w:rsid w:val="0001766B"/>
    <w:rsid w:val="000178C1"/>
    <w:rsid w:val="000212F6"/>
    <w:rsid w:val="000317E1"/>
    <w:rsid w:val="00036C3B"/>
    <w:rsid w:val="00041A1C"/>
    <w:rsid w:val="000559BB"/>
    <w:rsid w:val="0006301F"/>
    <w:rsid w:val="00063B81"/>
    <w:rsid w:val="00077AD9"/>
    <w:rsid w:val="000806CF"/>
    <w:rsid w:val="0008174A"/>
    <w:rsid w:val="000847D1"/>
    <w:rsid w:val="00095E6A"/>
    <w:rsid w:val="000B6E8C"/>
    <w:rsid w:val="000C00E6"/>
    <w:rsid w:val="000C31D0"/>
    <w:rsid w:val="000D380B"/>
    <w:rsid w:val="000D40E0"/>
    <w:rsid w:val="000E67E1"/>
    <w:rsid w:val="000F6028"/>
    <w:rsid w:val="00100198"/>
    <w:rsid w:val="00103884"/>
    <w:rsid w:val="00104FD4"/>
    <w:rsid w:val="001069EA"/>
    <w:rsid w:val="00106FC5"/>
    <w:rsid w:val="00107017"/>
    <w:rsid w:val="00110E64"/>
    <w:rsid w:val="0011151B"/>
    <w:rsid w:val="001146CB"/>
    <w:rsid w:val="0011475D"/>
    <w:rsid w:val="00115919"/>
    <w:rsid w:val="00123365"/>
    <w:rsid w:val="00124048"/>
    <w:rsid w:val="00125D3B"/>
    <w:rsid w:val="00130B7B"/>
    <w:rsid w:val="0013320F"/>
    <w:rsid w:val="00146528"/>
    <w:rsid w:val="00162532"/>
    <w:rsid w:val="00164916"/>
    <w:rsid w:val="0016670D"/>
    <w:rsid w:val="00173300"/>
    <w:rsid w:val="00173A12"/>
    <w:rsid w:val="001817AA"/>
    <w:rsid w:val="0019001F"/>
    <w:rsid w:val="001A5A80"/>
    <w:rsid w:val="001B2EB9"/>
    <w:rsid w:val="001C61E8"/>
    <w:rsid w:val="001D1B68"/>
    <w:rsid w:val="001D7576"/>
    <w:rsid w:val="001E6D09"/>
    <w:rsid w:val="001E7F68"/>
    <w:rsid w:val="001F6947"/>
    <w:rsid w:val="001F70D5"/>
    <w:rsid w:val="00207BAD"/>
    <w:rsid w:val="00211AC5"/>
    <w:rsid w:val="00214714"/>
    <w:rsid w:val="00216896"/>
    <w:rsid w:val="00220704"/>
    <w:rsid w:val="00221B6F"/>
    <w:rsid w:val="002241FF"/>
    <w:rsid w:val="00224E46"/>
    <w:rsid w:val="002314E7"/>
    <w:rsid w:val="00234457"/>
    <w:rsid w:val="00241401"/>
    <w:rsid w:val="002453DE"/>
    <w:rsid w:val="00245432"/>
    <w:rsid w:val="00246395"/>
    <w:rsid w:val="00251BF5"/>
    <w:rsid w:val="002536CC"/>
    <w:rsid w:val="00254807"/>
    <w:rsid w:val="002600FF"/>
    <w:rsid w:val="002606DD"/>
    <w:rsid w:val="0026749F"/>
    <w:rsid w:val="00271DB1"/>
    <w:rsid w:val="002734DF"/>
    <w:rsid w:val="002754DB"/>
    <w:rsid w:val="00276473"/>
    <w:rsid w:val="002822BF"/>
    <w:rsid w:val="00282445"/>
    <w:rsid w:val="00287A4B"/>
    <w:rsid w:val="002B0DB9"/>
    <w:rsid w:val="002B4787"/>
    <w:rsid w:val="002B48B6"/>
    <w:rsid w:val="002C6004"/>
    <w:rsid w:val="002D5BB7"/>
    <w:rsid w:val="002E14F7"/>
    <w:rsid w:val="002E4730"/>
    <w:rsid w:val="002F600A"/>
    <w:rsid w:val="00301217"/>
    <w:rsid w:val="00303CC4"/>
    <w:rsid w:val="003040D4"/>
    <w:rsid w:val="00304FDF"/>
    <w:rsid w:val="0031009C"/>
    <w:rsid w:val="003109B6"/>
    <w:rsid w:val="00314D89"/>
    <w:rsid w:val="00316B6B"/>
    <w:rsid w:val="00326E41"/>
    <w:rsid w:val="0033150E"/>
    <w:rsid w:val="003360C7"/>
    <w:rsid w:val="00340772"/>
    <w:rsid w:val="00340931"/>
    <w:rsid w:val="00353CED"/>
    <w:rsid w:val="003761EE"/>
    <w:rsid w:val="00380E6D"/>
    <w:rsid w:val="00381E3A"/>
    <w:rsid w:val="00383812"/>
    <w:rsid w:val="003A7A37"/>
    <w:rsid w:val="003B051F"/>
    <w:rsid w:val="003C4EE1"/>
    <w:rsid w:val="003D068C"/>
    <w:rsid w:val="003D1448"/>
    <w:rsid w:val="003D73EC"/>
    <w:rsid w:val="003D7E10"/>
    <w:rsid w:val="003E0A63"/>
    <w:rsid w:val="003E4619"/>
    <w:rsid w:val="003F0314"/>
    <w:rsid w:val="003F25F7"/>
    <w:rsid w:val="003F7F45"/>
    <w:rsid w:val="00402E56"/>
    <w:rsid w:val="00405EC3"/>
    <w:rsid w:val="004070EF"/>
    <w:rsid w:val="00411090"/>
    <w:rsid w:val="004359FE"/>
    <w:rsid w:val="00442039"/>
    <w:rsid w:val="00442490"/>
    <w:rsid w:val="00450376"/>
    <w:rsid w:val="004514F2"/>
    <w:rsid w:val="004545BD"/>
    <w:rsid w:val="0046260C"/>
    <w:rsid w:val="00465C34"/>
    <w:rsid w:val="00472969"/>
    <w:rsid w:val="00481B31"/>
    <w:rsid w:val="00481C9E"/>
    <w:rsid w:val="00484F4E"/>
    <w:rsid w:val="004851B3"/>
    <w:rsid w:val="00485EE1"/>
    <w:rsid w:val="0049027B"/>
    <w:rsid w:val="00492D0D"/>
    <w:rsid w:val="00496515"/>
    <w:rsid w:val="004A2FBA"/>
    <w:rsid w:val="004A4FC2"/>
    <w:rsid w:val="004C339C"/>
    <w:rsid w:val="004D1164"/>
    <w:rsid w:val="004D4740"/>
    <w:rsid w:val="004D4A81"/>
    <w:rsid w:val="004E3F3F"/>
    <w:rsid w:val="004E7C15"/>
    <w:rsid w:val="004F40A6"/>
    <w:rsid w:val="004F4F8F"/>
    <w:rsid w:val="005044DF"/>
    <w:rsid w:val="005128CC"/>
    <w:rsid w:val="00513BE7"/>
    <w:rsid w:val="005245C8"/>
    <w:rsid w:val="00524B82"/>
    <w:rsid w:val="0052586A"/>
    <w:rsid w:val="0052726D"/>
    <w:rsid w:val="00534E96"/>
    <w:rsid w:val="00537023"/>
    <w:rsid w:val="0054421E"/>
    <w:rsid w:val="0054489A"/>
    <w:rsid w:val="00552F1D"/>
    <w:rsid w:val="00553B5E"/>
    <w:rsid w:val="005572C9"/>
    <w:rsid w:val="005607EF"/>
    <w:rsid w:val="00567F63"/>
    <w:rsid w:val="00573A88"/>
    <w:rsid w:val="005750C1"/>
    <w:rsid w:val="00581B8A"/>
    <w:rsid w:val="00590D03"/>
    <w:rsid w:val="00592A36"/>
    <w:rsid w:val="005973C2"/>
    <w:rsid w:val="005A725E"/>
    <w:rsid w:val="005B060D"/>
    <w:rsid w:val="005B3C15"/>
    <w:rsid w:val="005C4B76"/>
    <w:rsid w:val="005D001E"/>
    <w:rsid w:val="005D45E0"/>
    <w:rsid w:val="005D6488"/>
    <w:rsid w:val="005E2A3C"/>
    <w:rsid w:val="005E643F"/>
    <w:rsid w:val="005E6752"/>
    <w:rsid w:val="005F130A"/>
    <w:rsid w:val="005F2164"/>
    <w:rsid w:val="00603D25"/>
    <w:rsid w:val="00612B52"/>
    <w:rsid w:val="0062207F"/>
    <w:rsid w:val="0062364D"/>
    <w:rsid w:val="006258C3"/>
    <w:rsid w:val="006362D5"/>
    <w:rsid w:val="00650651"/>
    <w:rsid w:val="0065120D"/>
    <w:rsid w:val="00656C1A"/>
    <w:rsid w:val="006721A8"/>
    <w:rsid w:val="00676063"/>
    <w:rsid w:val="006763ED"/>
    <w:rsid w:val="00677E47"/>
    <w:rsid w:val="00686F4F"/>
    <w:rsid w:val="00691AEB"/>
    <w:rsid w:val="00696D7F"/>
    <w:rsid w:val="006C6052"/>
    <w:rsid w:val="006E049D"/>
    <w:rsid w:val="006E35E8"/>
    <w:rsid w:val="006F0324"/>
    <w:rsid w:val="006F1067"/>
    <w:rsid w:val="006F22B8"/>
    <w:rsid w:val="006F4983"/>
    <w:rsid w:val="00704CB9"/>
    <w:rsid w:val="00720E55"/>
    <w:rsid w:val="00721F73"/>
    <w:rsid w:val="007244D9"/>
    <w:rsid w:val="00725086"/>
    <w:rsid w:val="0073089A"/>
    <w:rsid w:val="00730E0A"/>
    <w:rsid w:val="0074558C"/>
    <w:rsid w:val="00750B5B"/>
    <w:rsid w:val="00753586"/>
    <w:rsid w:val="00770F6C"/>
    <w:rsid w:val="0077134C"/>
    <w:rsid w:val="00773002"/>
    <w:rsid w:val="00774E65"/>
    <w:rsid w:val="00776D5E"/>
    <w:rsid w:val="00777D38"/>
    <w:rsid w:val="007805BA"/>
    <w:rsid w:val="00785787"/>
    <w:rsid w:val="007904A6"/>
    <w:rsid w:val="007907E9"/>
    <w:rsid w:val="00794107"/>
    <w:rsid w:val="007A63AA"/>
    <w:rsid w:val="007A7CFD"/>
    <w:rsid w:val="007B4137"/>
    <w:rsid w:val="007B5E68"/>
    <w:rsid w:val="007C28DC"/>
    <w:rsid w:val="007C31FC"/>
    <w:rsid w:val="007C4B1D"/>
    <w:rsid w:val="007C7F6B"/>
    <w:rsid w:val="007D1C4A"/>
    <w:rsid w:val="007E3CB7"/>
    <w:rsid w:val="007F0F97"/>
    <w:rsid w:val="007F13B7"/>
    <w:rsid w:val="007F3A1E"/>
    <w:rsid w:val="007F54F8"/>
    <w:rsid w:val="007F6A28"/>
    <w:rsid w:val="008054BF"/>
    <w:rsid w:val="00822E18"/>
    <w:rsid w:val="008245E6"/>
    <w:rsid w:val="0082781C"/>
    <w:rsid w:val="00831C93"/>
    <w:rsid w:val="00837B57"/>
    <w:rsid w:val="00840D76"/>
    <w:rsid w:val="00843C24"/>
    <w:rsid w:val="00844A22"/>
    <w:rsid w:val="00852970"/>
    <w:rsid w:val="0086005F"/>
    <w:rsid w:val="00864228"/>
    <w:rsid w:val="00866DF2"/>
    <w:rsid w:val="00873E2D"/>
    <w:rsid w:val="008A125B"/>
    <w:rsid w:val="008A1A56"/>
    <w:rsid w:val="008A338A"/>
    <w:rsid w:val="008A5CFF"/>
    <w:rsid w:val="008A5FFE"/>
    <w:rsid w:val="008B1077"/>
    <w:rsid w:val="008B6CBA"/>
    <w:rsid w:val="008C18C7"/>
    <w:rsid w:val="008C44E3"/>
    <w:rsid w:val="008C57CF"/>
    <w:rsid w:val="008C754E"/>
    <w:rsid w:val="008E4055"/>
    <w:rsid w:val="008E4338"/>
    <w:rsid w:val="008F2023"/>
    <w:rsid w:val="008F6BE0"/>
    <w:rsid w:val="008F6EFE"/>
    <w:rsid w:val="00902649"/>
    <w:rsid w:val="00905854"/>
    <w:rsid w:val="00910309"/>
    <w:rsid w:val="00914A56"/>
    <w:rsid w:val="00924A48"/>
    <w:rsid w:val="0093137E"/>
    <w:rsid w:val="00931EEE"/>
    <w:rsid w:val="0093444F"/>
    <w:rsid w:val="00937339"/>
    <w:rsid w:val="0094193F"/>
    <w:rsid w:val="00956B07"/>
    <w:rsid w:val="00960CC0"/>
    <w:rsid w:val="00961C1F"/>
    <w:rsid w:val="00967111"/>
    <w:rsid w:val="009770DA"/>
    <w:rsid w:val="009809E2"/>
    <w:rsid w:val="00982FD4"/>
    <w:rsid w:val="0099462B"/>
    <w:rsid w:val="009A67CD"/>
    <w:rsid w:val="009A78C2"/>
    <w:rsid w:val="009B067C"/>
    <w:rsid w:val="009B12E2"/>
    <w:rsid w:val="009B704D"/>
    <w:rsid w:val="009B7219"/>
    <w:rsid w:val="009C5EAA"/>
    <w:rsid w:val="009C66C4"/>
    <w:rsid w:val="009D1420"/>
    <w:rsid w:val="009D6FBE"/>
    <w:rsid w:val="009E306E"/>
    <w:rsid w:val="009E3926"/>
    <w:rsid w:val="009F109C"/>
    <w:rsid w:val="009F54F9"/>
    <w:rsid w:val="00A0107D"/>
    <w:rsid w:val="00A02EDA"/>
    <w:rsid w:val="00A20F1B"/>
    <w:rsid w:val="00A21CB0"/>
    <w:rsid w:val="00A246F5"/>
    <w:rsid w:val="00A35451"/>
    <w:rsid w:val="00A36FF6"/>
    <w:rsid w:val="00A40D7D"/>
    <w:rsid w:val="00A44974"/>
    <w:rsid w:val="00A5160A"/>
    <w:rsid w:val="00A56779"/>
    <w:rsid w:val="00A61406"/>
    <w:rsid w:val="00A67F6D"/>
    <w:rsid w:val="00A800D6"/>
    <w:rsid w:val="00A847CB"/>
    <w:rsid w:val="00A86236"/>
    <w:rsid w:val="00A9170F"/>
    <w:rsid w:val="00A94858"/>
    <w:rsid w:val="00A95BBB"/>
    <w:rsid w:val="00A97F64"/>
    <w:rsid w:val="00AB0EFC"/>
    <w:rsid w:val="00AB5A1A"/>
    <w:rsid w:val="00AC29E8"/>
    <w:rsid w:val="00AC4D85"/>
    <w:rsid w:val="00AC50A3"/>
    <w:rsid w:val="00AD2F2A"/>
    <w:rsid w:val="00AD3C7F"/>
    <w:rsid w:val="00AD5444"/>
    <w:rsid w:val="00AD5AF7"/>
    <w:rsid w:val="00AE0780"/>
    <w:rsid w:val="00B0274A"/>
    <w:rsid w:val="00B256F8"/>
    <w:rsid w:val="00B30354"/>
    <w:rsid w:val="00B31813"/>
    <w:rsid w:val="00B3260F"/>
    <w:rsid w:val="00B34415"/>
    <w:rsid w:val="00B4329D"/>
    <w:rsid w:val="00B46F6E"/>
    <w:rsid w:val="00B566FB"/>
    <w:rsid w:val="00B6046E"/>
    <w:rsid w:val="00B743CA"/>
    <w:rsid w:val="00B82836"/>
    <w:rsid w:val="00B8486D"/>
    <w:rsid w:val="00B922E9"/>
    <w:rsid w:val="00B93AB3"/>
    <w:rsid w:val="00B94349"/>
    <w:rsid w:val="00B96244"/>
    <w:rsid w:val="00B96373"/>
    <w:rsid w:val="00BC1F31"/>
    <w:rsid w:val="00BD04FD"/>
    <w:rsid w:val="00BD20FD"/>
    <w:rsid w:val="00BD4FAD"/>
    <w:rsid w:val="00BD5B5D"/>
    <w:rsid w:val="00BD5EDC"/>
    <w:rsid w:val="00BE306F"/>
    <w:rsid w:val="00BE372D"/>
    <w:rsid w:val="00BE4098"/>
    <w:rsid w:val="00BE62FF"/>
    <w:rsid w:val="00BE6AF3"/>
    <w:rsid w:val="00C07CE6"/>
    <w:rsid w:val="00C23EA9"/>
    <w:rsid w:val="00C46D78"/>
    <w:rsid w:val="00C5581F"/>
    <w:rsid w:val="00C66EC3"/>
    <w:rsid w:val="00C71EA6"/>
    <w:rsid w:val="00C72CDE"/>
    <w:rsid w:val="00C814A3"/>
    <w:rsid w:val="00C92A8D"/>
    <w:rsid w:val="00C944C2"/>
    <w:rsid w:val="00C96706"/>
    <w:rsid w:val="00C96D65"/>
    <w:rsid w:val="00C978F1"/>
    <w:rsid w:val="00CA13F1"/>
    <w:rsid w:val="00CA1C51"/>
    <w:rsid w:val="00CA1FDC"/>
    <w:rsid w:val="00CA2090"/>
    <w:rsid w:val="00CB3B71"/>
    <w:rsid w:val="00CC2D12"/>
    <w:rsid w:val="00CC7412"/>
    <w:rsid w:val="00CD0F0B"/>
    <w:rsid w:val="00CD7205"/>
    <w:rsid w:val="00CE408F"/>
    <w:rsid w:val="00CE70A2"/>
    <w:rsid w:val="00CF5DBA"/>
    <w:rsid w:val="00CF646D"/>
    <w:rsid w:val="00D00E57"/>
    <w:rsid w:val="00D01AC3"/>
    <w:rsid w:val="00D02748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35FA5"/>
    <w:rsid w:val="00D42134"/>
    <w:rsid w:val="00D450DF"/>
    <w:rsid w:val="00D668C0"/>
    <w:rsid w:val="00D73CA5"/>
    <w:rsid w:val="00D814DF"/>
    <w:rsid w:val="00D8188F"/>
    <w:rsid w:val="00D81EF5"/>
    <w:rsid w:val="00D916D0"/>
    <w:rsid w:val="00D932C7"/>
    <w:rsid w:val="00D93611"/>
    <w:rsid w:val="00D93DFC"/>
    <w:rsid w:val="00DA081A"/>
    <w:rsid w:val="00DA249D"/>
    <w:rsid w:val="00DA7A9C"/>
    <w:rsid w:val="00DB2CD7"/>
    <w:rsid w:val="00DB511A"/>
    <w:rsid w:val="00DC107A"/>
    <w:rsid w:val="00DC1C4E"/>
    <w:rsid w:val="00DC7E94"/>
    <w:rsid w:val="00DD2CD1"/>
    <w:rsid w:val="00DE0012"/>
    <w:rsid w:val="00DE0622"/>
    <w:rsid w:val="00DE078E"/>
    <w:rsid w:val="00DE5A6D"/>
    <w:rsid w:val="00DF1365"/>
    <w:rsid w:val="00DF587B"/>
    <w:rsid w:val="00DF65CC"/>
    <w:rsid w:val="00E00D9F"/>
    <w:rsid w:val="00E0263D"/>
    <w:rsid w:val="00E04F5A"/>
    <w:rsid w:val="00E10A01"/>
    <w:rsid w:val="00E11295"/>
    <w:rsid w:val="00E147BA"/>
    <w:rsid w:val="00E172F8"/>
    <w:rsid w:val="00E2739B"/>
    <w:rsid w:val="00E31C67"/>
    <w:rsid w:val="00E35027"/>
    <w:rsid w:val="00E35B68"/>
    <w:rsid w:val="00E35F38"/>
    <w:rsid w:val="00E37169"/>
    <w:rsid w:val="00E40891"/>
    <w:rsid w:val="00E66887"/>
    <w:rsid w:val="00E67B65"/>
    <w:rsid w:val="00E728F2"/>
    <w:rsid w:val="00E737B5"/>
    <w:rsid w:val="00E8229E"/>
    <w:rsid w:val="00E873D4"/>
    <w:rsid w:val="00EA2058"/>
    <w:rsid w:val="00EB4176"/>
    <w:rsid w:val="00EB610F"/>
    <w:rsid w:val="00EB6165"/>
    <w:rsid w:val="00EC0A90"/>
    <w:rsid w:val="00EC1F47"/>
    <w:rsid w:val="00EC72B1"/>
    <w:rsid w:val="00ED17FE"/>
    <w:rsid w:val="00ED2365"/>
    <w:rsid w:val="00EE0345"/>
    <w:rsid w:val="00EE636A"/>
    <w:rsid w:val="00EF3146"/>
    <w:rsid w:val="00EF317F"/>
    <w:rsid w:val="00F07EF8"/>
    <w:rsid w:val="00F14E2A"/>
    <w:rsid w:val="00F1770F"/>
    <w:rsid w:val="00F34273"/>
    <w:rsid w:val="00F355A1"/>
    <w:rsid w:val="00F42B80"/>
    <w:rsid w:val="00F43E03"/>
    <w:rsid w:val="00F62A3C"/>
    <w:rsid w:val="00F6608E"/>
    <w:rsid w:val="00F704C6"/>
    <w:rsid w:val="00F71F40"/>
    <w:rsid w:val="00F72EF8"/>
    <w:rsid w:val="00F763A5"/>
    <w:rsid w:val="00F821BF"/>
    <w:rsid w:val="00F82415"/>
    <w:rsid w:val="00F831D6"/>
    <w:rsid w:val="00F8724A"/>
    <w:rsid w:val="00F9119F"/>
    <w:rsid w:val="00F911C5"/>
    <w:rsid w:val="00FA1922"/>
    <w:rsid w:val="00FA785C"/>
    <w:rsid w:val="00FB0CF6"/>
    <w:rsid w:val="00FB25B2"/>
    <w:rsid w:val="00FC7049"/>
    <w:rsid w:val="00FD0525"/>
    <w:rsid w:val="00FD72DC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C66EC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66E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e">
    <w:name w:val="Для таблиц"/>
    <w:basedOn w:val="a"/>
    <w:rsid w:val="00866D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C66EC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66E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e">
    <w:name w:val="Для таблиц"/>
    <w:basedOn w:val="a"/>
    <w:rsid w:val="00866D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34DE-1599-4D02-A51E-E0EDEE5D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18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27</cp:revision>
  <cp:lastPrinted>2025-09-09T00:41:00Z</cp:lastPrinted>
  <dcterms:created xsi:type="dcterms:W3CDTF">2025-08-26T06:07:00Z</dcterms:created>
  <dcterms:modified xsi:type="dcterms:W3CDTF">2026-02-17T00:36:00Z</dcterms:modified>
</cp:coreProperties>
</file>