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934DA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19200" cy="920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2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МИНИСТЕРСТВО НАУКИ И ВЫСШЕГО ОБРАЗОВАНИЯ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РОССИЙСКОЙ ФЕДЕРАЦИИ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высшего образования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«ИРКУТСКИЙ ГОСУДАРСТВЕННЫЙ  УНИВЕРСИТЕТ»</w:t>
      </w:r>
    </w:p>
    <w:p w:rsidR="00DC107A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ФГБОУ ВО «ИГУ»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Кафедра </w:t>
      </w:r>
      <w:r w:rsidR="00413F96">
        <w:rPr>
          <w:rFonts w:ascii="Times New Roman" w:eastAsia="Times New Roman" w:hAnsi="Times New Roman" w:cs="Times New Roman"/>
          <w:b/>
          <w:sz w:val="24"/>
          <w:szCs w:val="24"/>
        </w:rPr>
        <w:t>математического анализа и дифференциальных уравнений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6E35E8" w:rsidP="00C42EDF">
      <w:pPr>
        <w:widowControl w:val="0"/>
        <w:suppressLineNumbers/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                                                                      </w:t>
      </w:r>
      <w:r w:rsidR="00C42EDF" w:rsidRPr="009A1929">
        <w:rPr>
          <w:noProof/>
          <w:lang w:eastAsia="ru-RU"/>
        </w:rPr>
        <w:drawing>
          <wp:inline distT="0" distB="0" distL="0" distR="0">
            <wp:extent cx="3095625" cy="16764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4DA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 xml:space="preserve">             </w:t>
      </w:r>
    </w:p>
    <w:p w:rsidR="006E35E8" w:rsidRPr="00D934DA" w:rsidRDefault="006E35E8" w:rsidP="006E35E8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ФОНД ОЦЕНОЧНЫХ МАТЕРИАЛОВ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для проведения текущего контроля и промежуточной аттестации по дисциплине:</w:t>
      </w:r>
    </w:p>
    <w:p w:rsidR="008A338A" w:rsidRPr="00D934DA" w:rsidRDefault="008A338A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A338A" w:rsidRPr="00D934DA" w:rsidRDefault="000F7B98" w:rsidP="005607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Б</w:t>
      </w:r>
      <w:proofErr w:type="gramStart"/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3F96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13F9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612DD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8A338A" w:rsidRPr="00D934DA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 w:rsidR="00612DD1"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  <w:r w:rsidR="008A338A" w:rsidRPr="00D934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6E35E8" w:rsidRPr="00D934DA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07EF" w:rsidRPr="00D934DA" w:rsidRDefault="008A338A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Специальность:</w:t>
      </w:r>
      <w:r w:rsidRPr="00D934DA">
        <w:rPr>
          <w:rFonts w:ascii="Times New Roman" w:hAnsi="Times New Roman" w:cs="Times New Roman"/>
        </w:rPr>
        <w:t xml:space="preserve">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06.05.01 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5607EF" w:rsidRPr="00D934DA" w:rsidRDefault="001A70E7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Направленность (профиль)</w:t>
      </w:r>
      <w:r w:rsidR="005607EF" w:rsidRPr="00D934DA">
        <w:rPr>
          <w:rFonts w:ascii="Times New Roman" w:eastAsia="Times New Roman" w:hAnsi="Times New Roman" w:cs="Times New Roman"/>
          <w:sz w:val="24"/>
          <w:szCs w:val="24"/>
        </w:rPr>
        <w:t xml:space="preserve">: Биоинженерия и </w:t>
      </w:r>
      <w:proofErr w:type="spellStart"/>
      <w:r w:rsidR="005607EF"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биоинформатика</w:t>
      </w:r>
      <w:proofErr w:type="spellEnd"/>
    </w:p>
    <w:p w:rsidR="005607EF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6E35E8" w:rsidRPr="00D934DA" w:rsidRDefault="005607EF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выпускника: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биоинженер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</w:rPr>
        <w:t>биоинформатик</w:t>
      </w:r>
      <w:proofErr w:type="spellEnd"/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B96373" w:rsidRPr="00D934DA" w:rsidRDefault="00B96373" w:rsidP="005607EF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Форма обучения: очная</w:t>
      </w:r>
    </w:p>
    <w:p w:rsidR="006E35E8" w:rsidRDefault="006E35E8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413F96" w:rsidTr="00413F96">
        <w:tc>
          <w:tcPr>
            <w:tcW w:w="5228" w:type="dxa"/>
          </w:tcPr>
          <w:p w:rsidR="00413F96" w:rsidRDefault="00413F96" w:rsidP="005607EF">
            <w:pPr>
              <w:widowControl w:val="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2914650" cy="971550"/>
                  <wp:effectExtent l="0" t="0" r="0" b="0"/>
                  <wp:docPr id="1" name="Рисунок 1" descr="C:\Users\deren\AppData\Local\Microsoft\Windows\INetCache\Content.Word\согла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ren\AppData\Local\Microsoft\Windows\INetCache\Content.Word\согла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</w:tcPr>
          <w:p w:rsidR="00413F96" w:rsidRPr="00413F96" w:rsidRDefault="00413F96" w:rsidP="00413F96">
            <w:pPr>
              <w:rPr>
                <w:sz w:val="24"/>
                <w:szCs w:val="24"/>
              </w:rPr>
            </w:pPr>
            <w:r w:rsidRPr="00413F96">
              <w:rPr>
                <w:sz w:val="24"/>
                <w:szCs w:val="24"/>
              </w:rPr>
              <w:t xml:space="preserve">Рекомендовано кафедрой </w:t>
            </w:r>
          </w:p>
          <w:p w:rsidR="00413F96" w:rsidRPr="00413F96" w:rsidRDefault="00413F96" w:rsidP="00413F96">
            <w:pPr>
              <w:rPr>
                <w:sz w:val="24"/>
                <w:szCs w:val="24"/>
              </w:rPr>
            </w:pPr>
            <w:r w:rsidRPr="00413F96">
              <w:rPr>
                <w:sz w:val="24"/>
                <w:szCs w:val="24"/>
              </w:rPr>
              <w:t>математического анализа и дифференциальных уравнений</w:t>
            </w:r>
          </w:p>
          <w:p w:rsidR="00413F96" w:rsidRPr="00413F96" w:rsidRDefault="00413F96" w:rsidP="00413F96">
            <w:pPr>
              <w:rPr>
                <w:sz w:val="24"/>
                <w:szCs w:val="24"/>
              </w:rPr>
            </w:pPr>
            <w:r w:rsidRPr="00D647E8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1018540</wp:posOffset>
                  </wp:positionH>
                  <wp:positionV relativeFrom="paragraph">
                    <wp:posOffset>88900</wp:posOffset>
                  </wp:positionV>
                  <wp:extent cx="1019175" cy="560547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605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413F96">
              <w:rPr>
                <w:sz w:val="24"/>
                <w:szCs w:val="24"/>
              </w:rPr>
              <w:t xml:space="preserve">Протокол № 7 от </w:t>
            </w:r>
            <w:r>
              <w:rPr>
                <w:sz w:val="24"/>
                <w:szCs w:val="24"/>
              </w:rPr>
              <w:t>1</w:t>
            </w:r>
            <w:r w:rsidRPr="00413F96">
              <w:rPr>
                <w:sz w:val="24"/>
                <w:szCs w:val="24"/>
              </w:rPr>
              <w:t>4 марта 2025</w:t>
            </w:r>
            <w:r>
              <w:rPr>
                <w:sz w:val="24"/>
                <w:szCs w:val="24"/>
              </w:rPr>
              <w:t xml:space="preserve"> </w:t>
            </w:r>
            <w:r w:rsidRPr="00413F96">
              <w:rPr>
                <w:sz w:val="24"/>
                <w:szCs w:val="24"/>
              </w:rPr>
              <w:t>г.</w:t>
            </w:r>
          </w:p>
          <w:p w:rsidR="00413F96" w:rsidRDefault="00413F96" w:rsidP="00413F96">
            <w:pPr>
              <w:framePr w:hSpace="180" w:wrap="around" w:vAnchor="text" w:hAnchor="margin" w:y="31"/>
              <w:rPr>
                <w:b/>
              </w:rPr>
            </w:pPr>
            <w:r w:rsidRPr="00413F96">
              <w:rPr>
                <w:sz w:val="24"/>
                <w:szCs w:val="24"/>
              </w:rPr>
              <w:t xml:space="preserve">Зав. кафедрой      </w:t>
            </w:r>
            <w:r>
              <w:rPr>
                <w:sz w:val="24"/>
                <w:szCs w:val="24"/>
              </w:rPr>
              <w:t xml:space="preserve">                  </w:t>
            </w:r>
            <w:r w:rsidRPr="00413F96">
              <w:rPr>
                <w:sz w:val="24"/>
                <w:szCs w:val="24"/>
              </w:rPr>
              <w:t>М.В. Фалалеев</w:t>
            </w:r>
          </w:p>
          <w:p w:rsidR="00413F96" w:rsidRDefault="00413F96" w:rsidP="00413F96">
            <w:pPr>
              <w:widowControl w:val="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413F96" w:rsidRPr="00D934DA" w:rsidRDefault="00413F96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96373" w:rsidRDefault="00B96373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80CCC" w:rsidRPr="00D934DA" w:rsidRDefault="00580CCC" w:rsidP="005607E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35E8" w:rsidRPr="00D934DA" w:rsidRDefault="00E737B5" w:rsidP="00E737B5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34DA">
        <w:rPr>
          <w:rFonts w:ascii="Times New Roman" w:eastAsia="Times New Roman" w:hAnsi="Times New Roman" w:cs="Times New Roman"/>
          <w:sz w:val="24"/>
          <w:szCs w:val="24"/>
        </w:rPr>
        <w:t>Иркутск 20</w:t>
      </w:r>
      <w:r w:rsidR="00C42EDF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D934DA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E737B5" w:rsidRDefault="00580CCC" w:rsidP="00612D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E737B5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ФОНД ОЦЕНОЧНЫХ МАТЕРИАЛОВ</w:t>
      </w:r>
    </w:p>
    <w:p w:rsidR="00580CCC" w:rsidRPr="00D934DA" w:rsidRDefault="00580CCC" w:rsidP="00D11F2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6373" w:rsidRPr="00D934DA" w:rsidRDefault="00E737B5" w:rsidP="00E737B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для учебной дисциплины 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5C1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2DD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12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06.05.01 «Биоинженерия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Специализация: «Биоинженерия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="00581B8A" w:rsidRPr="00D934DA">
        <w:rPr>
          <w:rFonts w:ascii="Times New Roman" w:hAnsi="Times New Roman" w:cs="Times New Roman"/>
        </w:rPr>
        <w:t xml:space="preserve"> </w:t>
      </w:r>
      <w:r w:rsidR="00581B8A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оценочных материалов (ФОМ) включает оценочные материалы для проведения текущего контроля, промежуточной аттестации в форме 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зачета</w:t>
      </w:r>
      <w:r w:rsidR="00581B8A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81B8A" w:rsidRPr="00D934D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Оценочные материалы соотнесены с требуемыми результатами освоения образовательной программы 06.05.01 «Биоинженерия и </w:t>
      </w:r>
      <w:proofErr w:type="spellStart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 соответствии с содержанием рабочей программы учебной дисциплины 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Start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0C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12DD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612D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Информатика</w:t>
      </w:r>
      <w:r w:rsidR="000F7B98"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ОПОП. </w:t>
      </w:r>
    </w:p>
    <w:p w:rsidR="00581B8A" w:rsidRPr="00CA471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документы, регламентирующие разработку ФОМ:</w:t>
      </w:r>
    </w:p>
    <w:p w:rsidR="00581B8A" w:rsidRPr="00CA471D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статья 2, часть 9 Федерального закона «Об образовании в Российской Федерации», ФЗ-273, от 29.12.2012</w:t>
      </w:r>
      <w:r w:rsidR="001A5A80"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A5A80"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81B8A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ФГОС ВО по специальности 06.05.01 «Биоинженерия и </w:t>
      </w:r>
      <w:proofErr w:type="spellStart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биоинформатика</w:t>
      </w:r>
      <w:proofErr w:type="spellEnd"/>
      <w:r w:rsidRPr="00CA471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утвержденный приказом Министерства науки и высшего образования Российской Федерации 12 августа 2020 г. № 973.</w:t>
      </w:r>
    </w:p>
    <w:p w:rsidR="003A5C12" w:rsidRPr="00CA471D" w:rsidRDefault="003A5C12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1F23" w:rsidRDefault="00581B8A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612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Компетенции, формируемые в процесс</w:t>
      </w:r>
      <w:r w:rsidR="00D11F23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 изучения дисциплины (</w:t>
      </w:r>
      <w:r w:rsidR="00580C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D11F23"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курс, </w:t>
      </w:r>
      <w:r w:rsidR="00612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семестр)</w:t>
      </w:r>
    </w:p>
    <w:p w:rsidR="003A5C12" w:rsidRPr="00D934DA" w:rsidRDefault="003A5C12" w:rsidP="00581B8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1C4A" w:rsidRDefault="00580CCC" w:rsidP="007D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7D1C4A" w:rsidRPr="00866040">
        <w:rPr>
          <w:rFonts w:ascii="Times New Roman" w:eastAsia="Times New Roman" w:hAnsi="Times New Roman" w:cs="Times New Roman"/>
          <w:sz w:val="24"/>
          <w:szCs w:val="24"/>
        </w:rPr>
        <w:t>ПК-</w:t>
      </w:r>
      <w:r w:rsidR="00612DD1">
        <w:rPr>
          <w:rFonts w:ascii="Times New Roman" w:eastAsia="Times New Roman" w:hAnsi="Times New Roman" w:cs="Times New Roman"/>
          <w:sz w:val="24"/>
          <w:szCs w:val="24"/>
        </w:rPr>
        <w:t>6:</w:t>
      </w:r>
      <w:r w:rsidR="00612DD1" w:rsidRPr="00612DD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12DD1" w:rsidRPr="00612DD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Способен разрабатывать алгоритмы и компьютерные программы, пригодные для практического применения</w:t>
      </w:r>
      <w:r w:rsidR="00612D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2023"/>
        <w:gridCol w:w="2083"/>
        <w:gridCol w:w="3827"/>
        <w:gridCol w:w="2410"/>
      </w:tblGrid>
      <w:tr w:rsidR="005F2164" w:rsidRPr="00D934DA" w:rsidTr="00991103">
        <w:tc>
          <w:tcPr>
            <w:tcW w:w="2023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Компетенции</w:t>
            </w:r>
          </w:p>
        </w:tc>
        <w:tc>
          <w:tcPr>
            <w:tcW w:w="2083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Индикаторы компетенций</w:t>
            </w:r>
          </w:p>
        </w:tc>
        <w:tc>
          <w:tcPr>
            <w:tcW w:w="3827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Планируемые результаты обучения</w:t>
            </w:r>
          </w:p>
        </w:tc>
        <w:tc>
          <w:tcPr>
            <w:tcW w:w="2410" w:type="dxa"/>
          </w:tcPr>
          <w:p w:rsidR="005F2164" w:rsidRPr="00D934DA" w:rsidRDefault="005F2164" w:rsidP="001E7F68">
            <w:pPr>
              <w:jc w:val="center"/>
              <w:rPr>
                <w:b/>
                <w:sz w:val="21"/>
                <w:szCs w:val="21"/>
              </w:rPr>
            </w:pPr>
            <w:r w:rsidRPr="00D934DA">
              <w:rPr>
                <w:b/>
                <w:sz w:val="21"/>
                <w:szCs w:val="21"/>
              </w:rPr>
              <w:t>Формы и методы контроля и оценки</w:t>
            </w:r>
          </w:p>
        </w:tc>
      </w:tr>
      <w:tr w:rsidR="00523324" w:rsidRPr="00D934DA" w:rsidTr="00991103">
        <w:tc>
          <w:tcPr>
            <w:tcW w:w="2023" w:type="dxa"/>
            <w:vMerge w:val="restart"/>
          </w:tcPr>
          <w:p w:rsidR="00612DD1" w:rsidRDefault="00612DD1" w:rsidP="00612DD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12DD1">
              <w:rPr>
                <w:rFonts w:eastAsia="Times New Roman"/>
                <w:i/>
                <w:sz w:val="24"/>
                <w:szCs w:val="24"/>
              </w:rPr>
              <w:t>ОПК-6</w:t>
            </w:r>
          </w:p>
          <w:p w:rsidR="00612DD1" w:rsidRDefault="00612DD1" w:rsidP="00612DD1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612DD1">
              <w:rPr>
                <w:rFonts w:eastAsia="Times New Roman"/>
                <w:sz w:val="24"/>
                <w:szCs w:val="24"/>
              </w:rPr>
              <w:t>Способен разрабатывать алгоритмы и компьютерные программы, пригодные для практического применения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523324" w:rsidRPr="00D934DA" w:rsidRDefault="00523324" w:rsidP="00B563E2">
            <w:pPr>
              <w:ind w:firstLine="36"/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083" w:type="dxa"/>
          </w:tcPr>
          <w:p w:rsidR="00523324" w:rsidRPr="00D934DA" w:rsidRDefault="00523324" w:rsidP="00B563E2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 w:rsidR="00612DD1"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.1</w:t>
            </w:r>
          </w:p>
          <w:p w:rsidR="00523324" w:rsidRPr="00D934DA" w:rsidRDefault="00612DD1" w:rsidP="00523324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iCs/>
                <w:sz w:val="21"/>
                <w:szCs w:val="21"/>
              </w:rPr>
              <w:t xml:space="preserve">Знает принципы  создания компьютерных программ, используемых в </w:t>
            </w:r>
            <w:proofErr w:type="spellStart"/>
            <w:r w:rsidRPr="00612DD1">
              <w:rPr>
                <w:iCs/>
                <w:sz w:val="21"/>
                <w:szCs w:val="21"/>
              </w:rPr>
              <w:t>биоинформатике</w:t>
            </w:r>
            <w:proofErr w:type="spellEnd"/>
            <w:r w:rsidRPr="00612DD1">
              <w:rPr>
                <w:iCs/>
                <w:sz w:val="21"/>
                <w:szCs w:val="21"/>
              </w:rPr>
              <w:t xml:space="preserve"> и биоинженерии</w:t>
            </w:r>
          </w:p>
        </w:tc>
        <w:tc>
          <w:tcPr>
            <w:tcW w:w="3827" w:type="dxa"/>
          </w:tcPr>
          <w:p w:rsidR="003A5C12" w:rsidRPr="003A5C12" w:rsidRDefault="003A5C12" w:rsidP="003A5C12">
            <w:pPr>
              <w:rPr>
                <w:rFonts w:eastAsia="Calibri"/>
                <w:sz w:val="21"/>
                <w:szCs w:val="21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Знать</w:t>
            </w:r>
            <w:r w:rsidRPr="003A5C12">
              <w:rPr>
                <w:rFonts w:eastAsia="Calibri"/>
                <w:sz w:val="21"/>
                <w:szCs w:val="21"/>
              </w:rPr>
              <w:t>: основные понятия, виды, свойства измерения и кодирования информации.</w:t>
            </w:r>
          </w:p>
          <w:p w:rsidR="003A5C12" w:rsidRPr="003A5C12" w:rsidRDefault="003A5C12" w:rsidP="003A5C12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Уметь</w:t>
            </w:r>
            <w:r w:rsidRPr="003A5C12">
              <w:rPr>
                <w:rFonts w:eastAsia="Calibri"/>
                <w:sz w:val="21"/>
                <w:szCs w:val="21"/>
              </w:rPr>
              <w:t xml:space="preserve">: </w:t>
            </w:r>
            <w:r w:rsidRPr="003A5C12">
              <w:rPr>
                <w:rFonts w:eastAsiaTheme="minorHAnsi"/>
                <w:sz w:val="21"/>
                <w:szCs w:val="21"/>
              </w:rPr>
              <w:t>характеризовать процессы</w:t>
            </w:r>
          </w:p>
          <w:p w:rsidR="003A5C12" w:rsidRPr="003A5C12" w:rsidRDefault="003A5C12" w:rsidP="003A5C12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</w:rPr>
            </w:pPr>
            <w:r w:rsidRPr="003A5C12">
              <w:rPr>
                <w:rFonts w:eastAsiaTheme="minorHAnsi"/>
                <w:sz w:val="21"/>
                <w:szCs w:val="21"/>
              </w:rPr>
              <w:t>сбора, хранения и передачи</w:t>
            </w:r>
          </w:p>
          <w:p w:rsidR="003A5C12" w:rsidRPr="003A5C12" w:rsidRDefault="003A5C12" w:rsidP="003A5C12">
            <w:pPr>
              <w:autoSpaceDE w:val="0"/>
              <w:autoSpaceDN w:val="0"/>
              <w:adjustRightInd w:val="0"/>
              <w:rPr>
                <w:rFonts w:eastAsiaTheme="minorHAnsi"/>
                <w:sz w:val="21"/>
                <w:szCs w:val="21"/>
              </w:rPr>
            </w:pPr>
            <w:r w:rsidRPr="003A5C12">
              <w:rPr>
                <w:rFonts w:eastAsiaTheme="minorHAnsi"/>
                <w:sz w:val="21"/>
                <w:szCs w:val="21"/>
              </w:rPr>
              <w:t>информации; классифицировать</w:t>
            </w:r>
          </w:p>
          <w:p w:rsidR="003A5C12" w:rsidRPr="003A5C12" w:rsidRDefault="003A5C12" w:rsidP="003A5C12">
            <w:pPr>
              <w:autoSpaceDE w:val="0"/>
              <w:autoSpaceDN w:val="0"/>
              <w:adjustRightInd w:val="0"/>
              <w:rPr>
                <w:rFonts w:eastAsia="Calibri"/>
                <w:sz w:val="21"/>
                <w:szCs w:val="21"/>
              </w:rPr>
            </w:pPr>
            <w:r w:rsidRPr="003A5C12">
              <w:rPr>
                <w:rFonts w:eastAsiaTheme="minorHAnsi"/>
                <w:sz w:val="21"/>
                <w:szCs w:val="21"/>
              </w:rPr>
              <w:t>информационные источники, создавать и поддерживать информационные ресурсы научных исследований в политических науках.</w:t>
            </w:r>
          </w:p>
          <w:p w:rsidR="00D32D1E" w:rsidRPr="003A5C12" w:rsidRDefault="003A5C12" w:rsidP="003A5C12">
            <w:pPr>
              <w:pStyle w:val="af0"/>
              <w:spacing w:after="0"/>
              <w:ind w:firstLine="0"/>
              <w:jc w:val="left"/>
              <w:rPr>
                <w:sz w:val="21"/>
                <w:szCs w:val="21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Владеть</w:t>
            </w:r>
            <w:r w:rsidRPr="003A5C12">
              <w:rPr>
                <w:rFonts w:eastAsia="Calibri"/>
                <w:sz w:val="21"/>
                <w:szCs w:val="21"/>
              </w:rPr>
              <w:t>: методами и средствами сбора, хранения и передачи информации.</w:t>
            </w:r>
          </w:p>
        </w:tc>
        <w:tc>
          <w:tcPr>
            <w:tcW w:w="2410" w:type="dxa"/>
          </w:tcPr>
          <w:p w:rsidR="00523324" w:rsidRPr="00D934DA" w:rsidRDefault="00523324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523324" w:rsidRPr="00D934DA" w:rsidRDefault="00523324" w:rsidP="00B563E2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D95B3D" w:rsidRPr="00D934DA" w:rsidRDefault="00D95B3D" w:rsidP="00612DD1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</w:t>
            </w:r>
            <w:r w:rsidR="00612DD1">
              <w:rPr>
                <w:rFonts w:eastAsia="Calibri"/>
                <w:sz w:val="21"/>
                <w:szCs w:val="21"/>
              </w:rPr>
              <w:t xml:space="preserve">устный опрос </w:t>
            </w:r>
          </w:p>
          <w:p w:rsidR="00523324" w:rsidRPr="00D934DA" w:rsidRDefault="00523324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23324" w:rsidRPr="00D934DA" w:rsidRDefault="00523324" w:rsidP="00B563E2">
            <w:pPr>
              <w:ind w:firstLine="12"/>
              <w:jc w:val="both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 w:rsidR="00D95B3D"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523324" w:rsidRPr="00D934DA" w:rsidTr="00991103">
        <w:tc>
          <w:tcPr>
            <w:tcW w:w="2023" w:type="dxa"/>
            <w:vMerge/>
          </w:tcPr>
          <w:p w:rsidR="00523324" w:rsidRPr="00D934DA" w:rsidRDefault="00523324" w:rsidP="00B563E2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083" w:type="dxa"/>
          </w:tcPr>
          <w:p w:rsidR="00523324" w:rsidRPr="00D934DA" w:rsidRDefault="00523324" w:rsidP="00B563E2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 w:rsidR="00612DD1"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.2</w:t>
            </w:r>
          </w:p>
          <w:p w:rsidR="00523324" w:rsidRPr="00D934DA" w:rsidRDefault="00612DD1" w:rsidP="00612DD1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rFonts w:eastAsia="Calibri"/>
                <w:sz w:val="21"/>
                <w:szCs w:val="21"/>
              </w:rPr>
              <w:t>Использует современные IT-технологии при сборе, анализе, обработке и представлении информации</w:t>
            </w:r>
          </w:p>
        </w:tc>
        <w:tc>
          <w:tcPr>
            <w:tcW w:w="3827" w:type="dxa"/>
          </w:tcPr>
          <w:p w:rsidR="003A5C12" w:rsidRPr="003A5C12" w:rsidRDefault="003A5C12" w:rsidP="003A5C12">
            <w:pPr>
              <w:rPr>
                <w:rFonts w:eastAsia="Calibri"/>
                <w:sz w:val="21"/>
                <w:szCs w:val="21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Знать</w:t>
            </w:r>
            <w:r w:rsidRPr="003A5C12">
              <w:rPr>
                <w:rFonts w:eastAsia="Calibri"/>
                <w:sz w:val="21"/>
                <w:szCs w:val="21"/>
              </w:rPr>
              <w:t xml:space="preserve">: основы работы в интернете, прикладные программные продукты интернета, необходимые для проведения политического анализа. </w:t>
            </w:r>
          </w:p>
          <w:p w:rsidR="003A5C12" w:rsidRPr="003A5C12" w:rsidRDefault="003A5C12" w:rsidP="003A5C12">
            <w:pPr>
              <w:rPr>
                <w:rFonts w:eastAsia="Calibri"/>
                <w:sz w:val="21"/>
                <w:szCs w:val="21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Уметь</w:t>
            </w:r>
            <w:r w:rsidRPr="003A5C12">
              <w:rPr>
                <w:rFonts w:eastAsia="Calibri"/>
                <w:sz w:val="21"/>
                <w:szCs w:val="21"/>
              </w:rPr>
              <w:t>: самостоятельно определять наиболее приемлемые технологии поиска информации.</w:t>
            </w:r>
          </w:p>
          <w:p w:rsidR="001C04D0" w:rsidRPr="001C04D0" w:rsidRDefault="003A5C12" w:rsidP="003A5C12">
            <w:pPr>
              <w:ind w:firstLine="12"/>
              <w:rPr>
                <w:sz w:val="21"/>
                <w:szCs w:val="21"/>
              </w:rPr>
            </w:pPr>
            <w:r w:rsidRPr="003A5C12">
              <w:rPr>
                <w:rFonts w:eastAsia="Calibri"/>
                <w:sz w:val="21"/>
                <w:szCs w:val="21"/>
              </w:rPr>
              <w:t xml:space="preserve">Владеть: навыками </w:t>
            </w:r>
            <w:r w:rsidRPr="003A5C12">
              <w:rPr>
                <w:iCs/>
                <w:sz w:val="21"/>
                <w:szCs w:val="21"/>
              </w:rPr>
              <w:t>информационно-поисковой работы для научных работ</w:t>
            </w:r>
            <w:r w:rsidRPr="003A5C12">
              <w:rPr>
                <w:rFonts w:eastAsia="Calibri"/>
                <w:sz w:val="21"/>
                <w:szCs w:val="21"/>
              </w:rPr>
              <w:t>.</w:t>
            </w:r>
          </w:p>
        </w:tc>
        <w:tc>
          <w:tcPr>
            <w:tcW w:w="2410" w:type="dxa"/>
          </w:tcPr>
          <w:p w:rsidR="00612DD1" w:rsidRPr="00D934DA" w:rsidRDefault="00612DD1" w:rsidP="00612DD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612DD1" w:rsidRPr="00D934DA" w:rsidRDefault="00612DD1" w:rsidP="00612DD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612DD1" w:rsidRPr="00D934DA" w:rsidRDefault="00612DD1" w:rsidP="00612DD1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устный опрос </w:t>
            </w:r>
          </w:p>
          <w:p w:rsidR="00612DD1" w:rsidRPr="00D934DA" w:rsidRDefault="00612DD1" w:rsidP="00612DD1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23324" w:rsidRPr="00D934DA" w:rsidRDefault="00612DD1" w:rsidP="00612DD1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>
              <w:rPr>
                <w:rFonts w:eastAsia="Calibri"/>
                <w:sz w:val="21"/>
                <w:szCs w:val="21"/>
              </w:rPr>
              <w:t>: зачет</w:t>
            </w:r>
          </w:p>
        </w:tc>
      </w:tr>
      <w:tr w:rsidR="00523324" w:rsidRPr="00D934DA" w:rsidTr="00991103">
        <w:tc>
          <w:tcPr>
            <w:tcW w:w="2023" w:type="dxa"/>
            <w:vMerge/>
          </w:tcPr>
          <w:p w:rsidR="00523324" w:rsidRPr="00D934DA" w:rsidRDefault="00523324" w:rsidP="00A9470A">
            <w:pPr>
              <w:jc w:val="both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083" w:type="dxa"/>
          </w:tcPr>
          <w:p w:rsidR="00523324" w:rsidRPr="00D934DA" w:rsidRDefault="00523324" w:rsidP="00A9470A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 w:rsidR="00612DD1"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.3</w:t>
            </w:r>
          </w:p>
          <w:p w:rsidR="00523324" w:rsidRPr="00D934DA" w:rsidRDefault="00612DD1" w:rsidP="00523324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rFonts w:eastAsia="Calibri"/>
                <w:sz w:val="21"/>
                <w:szCs w:val="21"/>
              </w:rPr>
              <w:t>Использует навыки создания компьюте</w:t>
            </w:r>
            <w:r>
              <w:rPr>
                <w:rFonts w:eastAsia="Calibri"/>
                <w:sz w:val="21"/>
                <w:szCs w:val="21"/>
              </w:rPr>
              <w:t>рных программ, баз данных и иных</w:t>
            </w:r>
            <w:r w:rsidRPr="00612DD1">
              <w:rPr>
                <w:rFonts w:eastAsia="Calibri"/>
                <w:sz w:val="21"/>
                <w:szCs w:val="21"/>
              </w:rPr>
              <w:t xml:space="preserve"> программных продуктов, используемых в биоинженерии и </w:t>
            </w:r>
            <w:proofErr w:type="spellStart"/>
            <w:r w:rsidRPr="00612DD1">
              <w:rPr>
                <w:rFonts w:eastAsia="Calibri"/>
                <w:sz w:val="21"/>
                <w:szCs w:val="21"/>
              </w:rPr>
              <w:t>биоинформатике</w:t>
            </w:r>
            <w:proofErr w:type="spellEnd"/>
          </w:p>
        </w:tc>
        <w:tc>
          <w:tcPr>
            <w:tcW w:w="3827" w:type="dxa"/>
          </w:tcPr>
          <w:p w:rsidR="003A5C12" w:rsidRPr="003A5C12" w:rsidRDefault="003A5C12" w:rsidP="003A5C12">
            <w:pPr>
              <w:rPr>
                <w:sz w:val="21"/>
                <w:szCs w:val="21"/>
                <w:shd w:val="clear" w:color="auto" w:fill="FFFFFF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Знать</w:t>
            </w:r>
            <w:r w:rsidRPr="003A5C12">
              <w:rPr>
                <w:rFonts w:eastAsia="Calibri"/>
                <w:sz w:val="21"/>
                <w:szCs w:val="21"/>
              </w:rPr>
              <w:t xml:space="preserve">: </w:t>
            </w:r>
            <w:r w:rsidRPr="003A5C12">
              <w:rPr>
                <w:sz w:val="21"/>
                <w:szCs w:val="21"/>
              </w:rPr>
              <w:t>основной набор информационных технологий, предназначенных для аналитической обработки данных.</w:t>
            </w:r>
          </w:p>
          <w:p w:rsidR="003A5C12" w:rsidRPr="003A5C12" w:rsidRDefault="003A5C12" w:rsidP="003A5C12">
            <w:pPr>
              <w:rPr>
                <w:rFonts w:eastAsia="Calibri"/>
                <w:sz w:val="21"/>
                <w:szCs w:val="21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Уметь</w:t>
            </w:r>
            <w:r w:rsidRPr="003A5C12">
              <w:rPr>
                <w:rFonts w:eastAsia="Calibri"/>
                <w:sz w:val="21"/>
                <w:szCs w:val="21"/>
              </w:rPr>
              <w:t xml:space="preserve">: </w:t>
            </w:r>
            <w:r w:rsidRPr="003A5C12">
              <w:rPr>
                <w:sz w:val="21"/>
                <w:szCs w:val="21"/>
              </w:rPr>
              <w:t>ориентироваться в имеющемся основном наборе информационных технологий, предназначенных для накопления, хранения, обработки, систематизации и статистической обработки потоков информации.</w:t>
            </w:r>
          </w:p>
          <w:p w:rsidR="001C04D0" w:rsidRPr="001C04D0" w:rsidRDefault="003A5C12" w:rsidP="003A5C12">
            <w:pPr>
              <w:ind w:firstLine="12"/>
              <w:rPr>
                <w:sz w:val="21"/>
                <w:szCs w:val="21"/>
              </w:rPr>
            </w:pPr>
            <w:r w:rsidRPr="003A5C12">
              <w:rPr>
                <w:rFonts w:eastAsia="Calibri"/>
                <w:b/>
                <w:sz w:val="21"/>
                <w:szCs w:val="21"/>
              </w:rPr>
              <w:t>Владеть</w:t>
            </w:r>
            <w:r w:rsidRPr="003A5C12">
              <w:rPr>
                <w:rFonts w:eastAsia="Calibri"/>
                <w:sz w:val="21"/>
                <w:szCs w:val="21"/>
              </w:rPr>
              <w:t xml:space="preserve">: </w:t>
            </w:r>
            <w:r w:rsidRPr="003A5C12">
              <w:rPr>
                <w:sz w:val="21"/>
                <w:szCs w:val="21"/>
              </w:rPr>
              <w:t>навыками практического применения современных информационных технологий для обработки данных эмпирических исследований, представления результатов исследований.</w:t>
            </w:r>
          </w:p>
        </w:tc>
        <w:tc>
          <w:tcPr>
            <w:tcW w:w="2410" w:type="dxa"/>
          </w:tcPr>
          <w:p w:rsidR="00612DD1" w:rsidRPr="00D934DA" w:rsidRDefault="00612DD1" w:rsidP="00612DD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Текущий контроль</w:t>
            </w:r>
            <w:r w:rsidRPr="00D934DA">
              <w:rPr>
                <w:rFonts w:eastAsia="Calibri"/>
                <w:sz w:val="21"/>
                <w:szCs w:val="21"/>
              </w:rPr>
              <w:t>:</w:t>
            </w:r>
          </w:p>
          <w:p w:rsidR="00612DD1" w:rsidRPr="00D934DA" w:rsidRDefault="00612DD1" w:rsidP="00612DD1">
            <w:pPr>
              <w:ind w:firstLine="12"/>
              <w:rPr>
                <w:rFonts w:eastAsia="Calibri"/>
                <w:sz w:val="21"/>
                <w:szCs w:val="21"/>
              </w:rPr>
            </w:pPr>
            <w:r w:rsidRPr="00D934DA">
              <w:rPr>
                <w:rFonts w:eastAsia="Calibri"/>
                <w:sz w:val="21"/>
                <w:szCs w:val="21"/>
              </w:rPr>
              <w:t>- тестирование</w:t>
            </w:r>
          </w:p>
          <w:p w:rsidR="00612DD1" w:rsidRPr="00D934DA" w:rsidRDefault="00612DD1" w:rsidP="00612DD1">
            <w:pPr>
              <w:ind w:firstLine="12"/>
              <w:rPr>
                <w:rFonts w:eastAsia="Calibri"/>
                <w:sz w:val="21"/>
                <w:szCs w:val="21"/>
              </w:rPr>
            </w:pPr>
            <w:r>
              <w:rPr>
                <w:rFonts w:eastAsia="Calibri"/>
                <w:sz w:val="21"/>
                <w:szCs w:val="21"/>
              </w:rPr>
              <w:t xml:space="preserve">- устный опрос </w:t>
            </w:r>
          </w:p>
          <w:p w:rsidR="00612DD1" w:rsidRPr="00D934DA" w:rsidRDefault="00612DD1" w:rsidP="00612DD1">
            <w:pPr>
              <w:jc w:val="both"/>
              <w:rPr>
                <w:rFonts w:eastAsia="Calibri"/>
                <w:sz w:val="21"/>
                <w:szCs w:val="21"/>
              </w:rPr>
            </w:pPr>
          </w:p>
          <w:p w:rsidR="00523324" w:rsidRPr="00D934DA" w:rsidRDefault="00612DD1" w:rsidP="00612DD1">
            <w:pPr>
              <w:ind w:firstLine="12"/>
              <w:jc w:val="both"/>
              <w:rPr>
                <w:color w:val="000000"/>
                <w:sz w:val="21"/>
                <w:szCs w:val="21"/>
              </w:rPr>
            </w:pPr>
            <w:r w:rsidRPr="00D934DA">
              <w:rPr>
                <w:rFonts w:eastAsia="Calibri"/>
                <w:b/>
                <w:sz w:val="21"/>
                <w:szCs w:val="21"/>
              </w:rPr>
              <w:t>Промежуточная аттестация</w:t>
            </w:r>
            <w:r>
              <w:rPr>
                <w:rFonts w:eastAsia="Calibri"/>
                <w:sz w:val="21"/>
                <w:szCs w:val="21"/>
              </w:rPr>
              <w:t>: зачет</w:t>
            </w:r>
          </w:p>
        </w:tc>
      </w:tr>
    </w:tbl>
    <w:p w:rsidR="00CB59F1" w:rsidRPr="00D934DA" w:rsidRDefault="00CB59F1" w:rsidP="00991103">
      <w:pPr>
        <w:widowControl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D934DA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2. Оценочные материалы для проведения текущего контроля</w:t>
      </w:r>
    </w:p>
    <w:p w:rsidR="00DF7C99" w:rsidRDefault="00DF7C99" w:rsidP="00DF7C99">
      <w:pPr>
        <w:snapToGri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3F47D8" w:rsidRDefault="00664992" w:rsidP="003F4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3F47D8" w:rsidRPr="003F47D8">
        <w:rPr>
          <w:rFonts w:ascii="Times New Roman" w:hAnsi="Times New Roman" w:cs="Times New Roman"/>
          <w:b/>
          <w:sz w:val="24"/>
          <w:szCs w:val="24"/>
        </w:rPr>
        <w:t>ариант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3F47D8" w:rsidRPr="003F47D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вопросов для устного опроса (ОПК-6</w:t>
      </w:r>
      <w:r w:rsidR="00646DC1">
        <w:rPr>
          <w:rFonts w:ascii="Times New Roman" w:hAnsi="Times New Roman" w:cs="Times New Roman"/>
          <w:b/>
          <w:sz w:val="24"/>
          <w:szCs w:val="24"/>
        </w:rPr>
        <w:t>)</w:t>
      </w:r>
    </w:p>
    <w:p w:rsidR="00DD0DF3" w:rsidRDefault="00DD0DF3" w:rsidP="006649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изучает наука «Информатика»?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наука о способах получения, накопления, хранения, преобразования, передачи и использования информации. Она изучает структуру и общие свойства информации, а также закономерности и методы её создания, обработки, хранения, передачи и использования в различных сферах человеческой деятельности.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минимальная единица измерения информации? Дайте определение.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Минимальная единица измерения информации — это бит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 Бит 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э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то значение 0 или 1 в двоичном коде.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05ECF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3. </w:t>
      </w:r>
      <w:r w:rsidR="00DD0DF3"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Сколько бит в одном байте?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одном байте 8 бит.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5ECF" w:rsidRPr="00DD0DF3" w:rsidRDefault="00D05ECF" w:rsidP="00D05EC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Переведите число 25 в двоичную систему счисления.</w:t>
      </w:r>
    </w:p>
    <w:p w:rsidR="00D05ECF" w:rsidRPr="00DD0DF3" w:rsidRDefault="00D05ECF" w:rsidP="00D05EC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25₁₀ = 11001₂ (16 + 8 + 0 + 0 + 1).</w:t>
      </w:r>
    </w:p>
    <w:p w:rsidR="00D05ECF" w:rsidRPr="00DD0DF3" w:rsidRDefault="00D05ECF" w:rsidP="00D05EC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процессор и какова его главная характеристика?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Процессор (ЦП) — это «мозг» компьютера, устройство, обрабатывающее информацию и управляющее всеми остальными устройствами. Его главная характеристика — тактовый частота (измеряется в Герцах), определяюща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я количество операций в секунду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Какие типы памяти компьютера вы знаете?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Выделяют два основных типа: внутренняя память (например, оперативная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ОЗУ, и постоянная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ПЗУ) и внешняя память (долговременная, например, жесткий диск, SSD,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флеш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-накопители).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чем разница между ОЗУ (RAM) и ПЗУ (ROM)?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ОЗУ (оперативное запоминающее устройство) — энергозависимая память, используется для временного хранения данных и программ, с которыми процессор работает в данный момент. ПЗУ (постоянное запоминающее устройство) — энергонезависимая память, предназначена для долговременного хранения неизменяемых данных (например, программ для начальной загрузки компьютера).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Перечислите основные устройства ввода информации.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Клавиатура, мышь,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тачпад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сканер, микрофон, веб-камера, графический планшет.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9.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Какие устройства относятся к устройствам вывода информации?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Монитор, принтер, плоттер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(графопостроитель)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акустические колонки, наушники.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0.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«файл»?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Файл </w:t>
      </w:r>
      <w:r w:rsidR="00D05ECF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поименованная область на диске или другом носителе информации, содержащая данные (текст, изображение, программу и т.д.).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</w:t>
      </w:r>
      <w:r w:rsidR="00854CDC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 каких частей состоит имя файла?</w:t>
      </w:r>
    </w:p>
    <w:p w:rsidR="00DD0DF3" w:rsidRPr="00DD0DF3" w:rsidRDefault="00854CDC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Ответ. </w:t>
      </w:r>
      <w:r w:rsidR="00DD0DF3"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Имя файла состоит из двух частей: собственно имени, которое дает пользователь, и расширения, которое обычно присваивается программой автоматически и указывает на тип файла (например, .</w:t>
      </w:r>
      <w:proofErr w:type="spellStart"/>
      <w:r w:rsidR="00DD0DF3"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txt</w:t>
      </w:r>
      <w:proofErr w:type="spellEnd"/>
      <w:r w:rsidR="00DD0DF3"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.</w:t>
      </w:r>
      <w:proofErr w:type="spellStart"/>
      <w:r w:rsidR="00DD0DF3"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docx</w:t>
      </w:r>
      <w:proofErr w:type="spellEnd"/>
      <w:r w:rsidR="00DD0DF3"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.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pdf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854CD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jpg</w:t>
      </w:r>
      <w:r w:rsidR="00DD0DF3"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</w:t>
      </w:r>
      <w:r w:rsidRP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Чем SSD отличается от HDD?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SSD (твердотельный накопитель)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использует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флеш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-память, не имеет движущихся частей, работает быстрее, тише и надежнее (при падениях), но дороже. HDD (жесткий диск)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использует магнитные пластины и считывающую головку, медленнее, но дешевле в пересчете на гигабайт.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операционная система (ОС)? Приведите примеры.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Операционная система 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комплекс программ, обеспечивающий управление аппаратными средствами компьютера, запуск и взаимодействие прикладных программ, а также взаимодействие с пользователем. Примеры: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Windows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Linux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macOS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Android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4.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прикладное программное обеспечение? Приведите 2-3 примера.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программы, предназначенные для выполнения конкретных пользовательских задач. Примеры: текстовый редактор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Microsoft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), графический редактор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Photoshop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), браузер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Google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Chrome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), бухгалтерские программы.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чего используются антивирусные программы и архиваторы?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Антивирусы предназначены для обнаружения и удаления вредоносного ПО. Архиваторы служат для сжатия (упаковки) файлов и папок с целью уменьшения их о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бъема для хранения или передачи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Какое расширение обычно имеют: исполняемые файлы (программы), текстовые документы, веб-страницы?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Исполняемые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exe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.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com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екстовые документы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txt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.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docx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.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odt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еб-страницы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.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html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htm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17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«облачное хранилище данных»? Приведите 2 примера.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модель онлайн-хранилища, где данные пользователя хранятся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серверах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интернете, предоставляемых клиенту в аренду. Примеры: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Google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Drive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Яндекс.Диск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iCloud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18.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Какие программы называют «офисным пакетом»?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Набор приложений для работы с документами: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 фирмы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MicroSoft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это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текстовый редактор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), табличный процессор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Excel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), программа для создания презентаций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PowerPoint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), базы данных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Access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).</w:t>
      </w:r>
    </w:p>
    <w:p w:rsidR="00781871" w:rsidRPr="00DD0DF3" w:rsidRDefault="00781871" w:rsidP="00781871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19.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компьютерная сеть? Какие виды сетей вы знаете?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Компьютерная сеть 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система связи между двумя или более компьютерами. По масштабу выделяют: локальные (в пределах одного здания), региональные (город) и глобальные (континент или мир, например, Интернет).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0.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топология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(архитектура)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сети?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781871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Топология сети — это способ физического соединения компьютеров в локальную сеть. Основные виды: «шина», «звезда», «кольцо».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1.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Интернет?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Интернет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глобальная компьютерная сеть, объединяющая множество различных сетей и отдельных компьютеров по всему миру для обмена информацией на основе использования единых протоколов (правил) передачи данных.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протокол передачи данных?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набор правил и соглашений, определяющий порядок обмена данными между различными устройствами в сети (например, протокол IP отвечает за адресацию, а TCP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передачу и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сборку данных).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URL-адрес?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URL (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Uniform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Resource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Locator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унифицированный указатель ресурса, то есть адрес конкретного файла или страницы в сети Интернет (например, https://example.com/page.html).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база данных (БД) и система управления базами данных (СУБД)?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База данных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организованная совокупность данных на определенную тему. СУБД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комплекс программных сре</w:t>
      </w:r>
      <w:proofErr w:type="gram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дл</w:t>
      </w:r>
      <w:proofErr w:type="gram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я создания, ведения и совместного использования баз данных (например,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Microsoft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Access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MySQL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) 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25.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реляционная база данных?</w:t>
      </w:r>
    </w:p>
    <w:p w:rsid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Это тип базы данных, в которой информация представлена в виде двумерных таблиц, связанных между собой. Строки таблицы называют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ся записями, а столбцы — полями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0DF3" w:rsidRDefault="00DD0DF3" w:rsidP="006649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IP-адрес?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IP-адрес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–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это уникальный числовой адрес устройства в компьютерной сети (например, 192.168.1.1), позволяющий направлять информацию точно получателю.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7.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такое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Wi-Fi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Wi-Fi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–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это технология беспроводной локальной сети, работающая по радиоканалу.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8.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Какие опасности (угрозы) существуют в Интернете для пользователя?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Вирусы и трояны,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фишинг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(кража паролей), спам, кража личных данных,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кибербуллинг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, мошенничество.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2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9.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«браузер»? Приведите примеры.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Браузер — это прикладное программное обеспечение для просмотра веб-страниц, обработки документов HTML и доступа к файлам Интернета. Примеры: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Google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Chrome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Mozilla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Firefo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x</w:t>
      </w:r>
      <w:proofErr w:type="spellEnd"/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Opera</w:t>
      </w:r>
      <w:proofErr w:type="spellEnd"/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850CC3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Yandex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30.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Что такое «сложный пароль» и каким требованиям он должен отвечать?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Пароль, который трудно подобрать или взломать. Требования: длина не менее 8 символов, наличие заглавных и строчных букв, цифр и специальных символов (например, @, #, $), отсутствие словарных слов и личных данных.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31.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«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фишинг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»?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850CC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Вид интернет-мошенничества, целью которого является получение конфиденциальных данных пользователей (логинов, паролей, данных карт) путем рассылки писем или создания поддельных сайтов, имитирующих известные сервисы.</w:t>
      </w: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D0DF3" w:rsidRP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3</w:t>
      </w:r>
      <w:r w:rsid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2.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Что такое «цифровой след»?</w:t>
      </w:r>
    </w:p>
    <w:p w:rsidR="00DD0DF3" w:rsidRDefault="00DD0DF3" w:rsidP="00DD0DF3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Это совокупность информации о пользователе, оставленной им в интернете: комментарии, фото, история поиска, </w:t>
      </w:r>
      <w:proofErr w:type="spellStart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геолокация</w:t>
      </w:r>
      <w:proofErr w:type="spellEnd"/>
      <w:r w:rsidRPr="00DD0DF3">
        <w:rPr>
          <w:rFonts w:ascii="Times New Roman" w:eastAsia="Times New Roman" w:hAnsi="Times New Roman" w:cs="Times New Roman"/>
          <w:sz w:val="24"/>
          <w:szCs w:val="24"/>
          <w:lang w:eastAsia="zh-CN"/>
        </w:rPr>
        <w:t>. Он может быть активным (оставленным сознательно) и пассивным (собранным сайтами без ведома пользователя).</w:t>
      </w:r>
    </w:p>
    <w:p w:rsidR="00DD0DF3" w:rsidRDefault="00DD0DF3" w:rsidP="006649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33.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задать размеры полей в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(левое, правое, нижнее, верхнее)?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 Дважды щелкнуть левой кнопкой манипулятора «мышь» на левой вертикальной линейке документа – открыть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«Параметры страницы»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ручную ввести нужные з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начения (в см) для каждого поля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34.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сделать отступ с красной строки (первой строки абзаца) в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Выделить нужные абзацы. Нажать прав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ую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кнопк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мыши и выбрать «Абзац». В окне в разделе «Отступ» в выпадающем списке «первая строка» выбрать значение «Отступ» и справа задать нуж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ное расстояние (обычно 1,25 см)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Вопрос 3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5.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выровнять текст по левому краю, по центру, по правому краю, по ширине в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Выделить текст. На вкладке «Главная» в группе «Абзац» нажать соответствующую иконку. Или использовать горячие клавиши: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Ctrl+L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(влево),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Ctrl+E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(центр),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Ctrl+R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(вправо),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Ctrl+J</w:t>
      </w:r>
      <w:proofErr w:type="spellEnd"/>
      <w:r w:rsidR="00280E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(по ширине)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280EE0">
        <w:rPr>
          <w:rFonts w:ascii="Times New Roman" w:eastAsia="Times New Roman" w:hAnsi="Times New Roman" w:cs="Times New Roman"/>
          <w:sz w:val="24"/>
          <w:szCs w:val="24"/>
          <w:lang w:eastAsia="zh-CN"/>
        </w:rPr>
        <w:t>36.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включить и отключить автоматическую расстановку переносов в </w:t>
      </w:r>
      <w:proofErr w:type="spellStart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280E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Перейти на вкладку «Макет» (или «Разметка страницы»</w:t>
      </w:r>
      <w:r w:rsidR="00280EE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или «Что вы хотите сделать?» – в зависимости от версии </w:t>
      </w:r>
      <w:r w:rsidR="00280EE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Word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). Нажать кнопку «Расстановка переносов». Выбрать пункт «Авто» для включения или «Нет»</w:t>
      </w:r>
      <w:r w:rsidR="00244A6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отключения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280EE0">
        <w:rPr>
          <w:rFonts w:ascii="Times New Roman" w:eastAsia="Times New Roman" w:hAnsi="Times New Roman" w:cs="Times New Roman"/>
          <w:sz w:val="24"/>
          <w:szCs w:val="24"/>
          <w:lang w:eastAsia="zh-CN"/>
        </w:rPr>
        <w:t>37.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удалить лишние строки и столбцы в таблице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40A70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proofErr w:type="spellStart"/>
      <w:r w:rsidR="00B40A70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79414F" w:rsidRPr="0079414F" w:rsidRDefault="00280EE0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Ответ. </w:t>
      </w:r>
      <w:r w:rsidR="0079414F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Выделить удаляемую строку или столбец. 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Вариант 1: н</w:t>
      </w:r>
      <w:r w:rsidR="0079414F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а появившейся вкладке «Работа с таблицами»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9414F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перейти на вкладку «Макет»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  <w:r w:rsidR="0079414F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н</w:t>
      </w:r>
      <w:r w:rsidR="0079414F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ажать кнопку «Удалить» и выбрать нужный пункт («Удалить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столбцы» или «Удалить строки»)</w:t>
      </w:r>
      <w:r w:rsidR="0079414F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Вариант 2: нажать правую кнопку мыши, в выпавшем меню нажать кнопку «Удалить».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38. 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включить в документе автоматическую нумерацию страниц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40A70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proofErr w:type="spellStart"/>
      <w:r w:rsidR="00B40A70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Перейти на вкладку «Вставка». В группе «Колонтитулы» нажать кнопку «Номер страницы». Выбрать расположение (например, «Внизу страницы») и понравившийся стиль нумерации.</w:t>
      </w: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9414F" w:rsidRP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39. 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Как сделать различными колонтитулы чётных и нечётных страниц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40A70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</w:t>
      </w:r>
      <w:proofErr w:type="spellStart"/>
      <w:r w:rsidR="00B40A70"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Word</w:t>
      </w:r>
      <w:proofErr w:type="spellEnd"/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?</w:t>
      </w:r>
    </w:p>
    <w:p w:rsidR="0079414F" w:rsidRDefault="0079414F" w:rsidP="0079414F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Дважды щелкнуть по области верхнего или нижнего колонтитула. На появившейся вкладке «Конструктор» (работа с колонтитулами) в группе «Параметры» установить флажок «Разные колонтитулы для четных и нечетных страниц». После этого задать содержание для четной и н</w:t>
      </w:r>
      <w:r w:rsid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ечетной страницы по отдельности</w:t>
      </w:r>
      <w:r w:rsidRPr="0079414F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79414F" w:rsidRDefault="0079414F" w:rsidP="006649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40.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в MS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Excel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изменить ширину нескольких столбцов одновременно?  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Выделите нужные столбцы (зажав левую кнопку мыши на их заголовках или через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Ctrl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). Затем измените ширину одного из столбцов: перетащите границу заголовка мышью или задайте точное значение через контекстное меню (правая кнопка → «Ширина столбца»). Все выделенные столбцы примут одинаковую ширину.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41.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в MS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Excel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скрыть строку/столбец?  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Выделите строку (или столбец), нажмите правую кнопку мыши и выберите «Скрыть». Также можно через вкладку «Главная» → группа «Ячейки» → кнопка «Формат» → «Скрыть или отобразить» → «Скрыть строки» (или столбцы).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>42.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добавить в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Excel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новый лист?  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Нажмите на значок «Плюс» (Новый лист) в строке ярлычков листов в левом нижнем углу окна. Или используйте сочетание клавиш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Shift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+ F11.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Вопрос 4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>3.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задать числовой формат ячеек?  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Выделите нужные ячейки, нажмите правую кнопку мыши → «Формат ячеек» (или Ctrl+1). На вкладке «Число» выберите нужный формат (например, «Числовой», «Денежный», «Дата») и при необходимости настройте параметры (количество десятичных знаков, разделитель и т.д.). Также можно выбрать формат на вкладке «Главная» в группе «Число» из выпадающего списка.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>44.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Как объединить в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Excel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несколько ячеек?  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Выделите ячейки, которые нужно объединить. На вкладке «Главная» в группе «Выравнивание» нажмите кнопку «Объединить и поместить в центре». Для других вариантов объединения (например, без центрирования) используйте стрелку рядом с кнопкой.</w:t>
      </w: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40A70" w:rsidRP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Вопрос 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>45.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ячейках A1:F30 даны числа. Как в ячейке A31 посчитать их сумму?  </w:t>
      </w:r>
    </w:p>
    <w:p w:rsidR="00B40A70" w:rsidRDefault="00B40A70" w:rsidP="00B40A70">
      <w:pPr>
        <w:suppressAutoHyphens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Ответ</w:t>
      </w:r>
      <w:r w:rsidR="009F4B64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ячейку A31 введите формулу: =</w:t>
      </w:r>
      <w:proofErr w:type="gram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СУММ(A1:F30) и нажмите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Enter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proofErr w:type="gram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Альтернатива: выделите ячейку A31, нажмите кнопку «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Автосумма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» (Σ) на вкладке «Главная», убедитесь, что диапазон выделен верно, и нажмите </w:t>
      </w:r>
      <w:proofErr w:type="spellStart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Enter</w:t>
      </w:r>
      <w:proofErr w:type="spellEnd"/>
      <w:r w:rsidRPr="00B40A70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64992" w:rsidRPr="00664992" w:rsidRDefault="00664992" w:rsidP="006649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646DC1" w:rsidRDefault="00646DC1" w:rsidP="00DF7C99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оценивания работы студентов на </w:t>
      </w:r>
      <w:r w:rsidR="00F30D80">
        <w:rPr>
          <w:rFonts w:ascii="Times New Roman" w:eastAsia="Times New Roman" w:hAnsi="Times New Roman" w:cs="Times New Roman"/>
          <w:b/>
          <w:sz w:val="24"/>
          <w:szCs w:val="24"/>
        </w:rPr>
        <w:t>устных опросах</w:t>
      </w:r>
    </w:p>
    <w:p w:rsidR="00646DC1" w:rsidRDefault="00646DC1" w:rsidP="00DF7C99">
      <w:pPr>
        <w:snapToGri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64D47" w:rsidRPr="00364D47" w:rsidRDefault="00364D47" w:rsidP="00364D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Устный опрос</w:t>
      </w:r>
      <w:r w:rsidR="00646DC1">
        <w:rPr>
          <w:rFonts w:ascii="Times New Roman" w:hAnsi="Times New Roman" w:cs="Times New Roman"/>
          <w:sz w:val="24"/>
          <w:szCs w:val="24"/>
        </w:rPr>
        <w:t xml:space="preserve"> –</w:t>
      </w:r>
      <w:r w:rsidR="00646DC1" w:rsidRPr="00364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64D47">
        <w:rPr>
          <w:rFonts w:ascii="Times New Roman" w:hAnsi="Times New Roman" w:cs="Times New Roman"/>
          <w:sz w:val="24"/>
          <w:szCs w:val="24"/>
        </w:rPr>
        <w:t xml:space="preserve">редство контроля на практическом занятии, организованное как специальная беседа преподавателя с </w:t>
      </w:r>
      <w:proofErr w:type="gramStart"/>
      <w:r w:rsidRPr="00364D47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64D47">
        <w:rPr>
          <w:rFonts w:ascii="Times New Roman" w:hAnsi="Times New Roman" w:cs="Times New Roman"/>
          <w:sz w:val="24"/>
          <w:szCs w:val="24"/>
        </w:rPr>
        <w:t xml:space="preserve">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</w:p>
    <w:p w:rsidR="00646DC1" w:rsidRPr="00364D47" w:rsidRDefault="00364D47" w:rsidP="00364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64D47">
        <w:rPr>
          <w:rFonts w:ascii="Times New Roman" w:hAnsi="Times New Roman" w:cs="Times New Roman"/>
          <w:sz w:val="24"/>
          <w:szCs w:val="24"/>
        </w:rPr>
        <w:t>Может быть использовано для оценки умений, навыков и (или) опыта деятельности обучающихся.</w:t>
      </w:r>
    </w:p>
    <w:tbl>
      <w:tblPr>
        <w:tblStyle w:val="a4"/>
        <w:tblW w:w="10354" w:type="dxa"/>
        <w:jc w:val="center"/>
        <w:tblLayout w:type="fixed"/>
        <w:tblLook w:val="04A0" w:firstRow="1" w:lastRow="0" w:firstColumn="1" w:lastColumn="0" w:noHBand="0" w:noVBand="1"/>
      </w:tblPr>
      <w:tblGrid>
        <w:gridCol w:w="6799"/>
        <w:gridCol w:w="1560"/>
        <w:gridCol w:w="1995"/>
      </w:tblGrid>
      <w:tr w:rsidR="00646DC1" w:rsidRPr="00991103" w:rsidTr="00873DB6">
        <w:trPr>
          <w:trHeight w:val="470"/>
          <w:jc w:val="center"/>
        </w:trPr>
        <w:tc>
          <w:tcPr>
            <w:tcW w:w="6799" w:type="dxa"/>
            <w:vAlign w:val="center"/>
          </w:tcPr>
          <w:p w:rsidR="00646DC1" w:rsidRPr="00991103" w:rsidRDefault="00F413B3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iCs/>
                <w:sz w:val="22"/>
                <w:szCs w:val="22"/>
              </w:rPr>
              <w:t>Характеристика результата (ответа)</w:t>
            </w:r>
          </w:p>
        </w:tc>
        <w:tc>
          <w:tcPr>
            <w:tcW w:w="1560" w:type="dxa"/>
            <w:vAlign w:val="center"/>
          </w:tcPr>
          <w:p w:rsidR="00646DC1" w:rsidRPr="00991103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Оцениваемые</w:t>
            </w:r>
          </w:p>
          <w:p w:rsidR="00646DC1" w:rsidRPr="00991103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компетенции</w:t>
            </w:r>
          </w:p>
        </w:tc>
        <w:tc>
          <w:tcPr>
            <w:tcW w:w="1995" w:type="dxa"/>
            <w:vAlign w:val="center"/>
          </w:tcPr>
          <w:p w:rsidR="00646DC1" w:rsidRPr="00991103" w:rsidRDefault="00646DC1" w:rsidP="00646D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Оценка</w:t>
            </w:r>
          </w:p>
        </w:tc>
      </w:tr>
      <w:tr w:rsidR="00364D47" w:rsidRPr="00991103" w:rsidTr="00873DB6">
        <w:trPr>
          <w:jc w:val="center"/>
        </w:trPr>
        <w:tc>
          <w:tcPr>
            <w:tcW w:w="6799" w:type="dxa"/>
          </w:tcPr>
          <w:p w:rsidR="00364D47" w:rsidRPr="00991103" w:rsidRDefault="00364D47" w:rsidP="00364D47">
            <w:pPr>
              <w:spacing w:line="259" w:lineRule="auto"/>
              <w:rPr>
                <w:iCs/>
                <w:sz w:val="22"/>
                <w:szCs w:val="22"/>
              </w:rPr>
            </w:pPr>
            <w:r w:rsidRPr="00991103">
              <w:rPr>
                <w:iCs/>
                <w:sz w:val="22"/>
                <w:szCs w:val="22"/>
              </w:rPr>
              <w:t>В ответе обучающегося отражены основные концепции и теории по данному вопросу, проведен их критический анализ и сопоставление, описанные теоретические положения иллюстрируются практическими примерами и эмпирическими данными. Обучающимся формулируется и обосновывается собственная точка зрения на заявленные проблемы, материал излагается профессиональным языком с использованием соответствующей системы понятий и терминов</w:t>
            </w:r>
          </w:p>
        </w:tc>
        <w:tc>
          <w:tcPr>
            <w:tcW w:w="1560" w:type="dxa"/>
            <w:vMerge w:val="restart"/>
          </w:tcPr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ОПК-6</w:t>
            </w:r>
          </w:p>
        </w:tc>
        <w:tc>
          <w:tcPr>
            <w:tcW w:w="1995" w:type="dxa"/>
          </w:tcPr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отлично /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86-100 баллов /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высокий уровень освоения компетенции</w:t>
            </w:r>
          </w:p>
        </w:tc>
      </w:tr>
      <w:tr w:rsidR="00364D47" w:rsidRPr="00991103" w:rsidTr="00873DB6">
        <w:trPr>
          <w:jc w:val="center"/>
        </w:trPr>
        <w:tc>
          <w:tcPr>
            <w:tcW w:w="6799" w:type="dxa"/>
          </w:tcPr>
          <w:p w:rsidR="00364D47" w:rsidRPr="00991103" w:rsidRDefault="00364D47" w:rsidP="00364D47">
            <w:pPr>
              <w:spacing w:line="259" w:lineRule="auto"/>
              <w:rPr>
                <w:iCs/>
                <w:sz w:val="22"/>
                <w:szCs w:val="22"/>
              </w:rPr>
            </w:pPr>
            <w:r w:rsidRPr="00991103">
              <w:rPr>
                <w:iCs/>
                <w:sz w:val="22"/>
                <w:szCs w:val="22"/>
              </w:rPr>
              <w:t>В ответе обучающегося описываются и сравниваются основные современные концепции и теории по данному вопросу, описанные теоретические положения иллюстрируются практическими примерами, обучающимся формулируется собственная точка зрения на заявленные проблемы, однако он испытывает некоторые затруднения в ее аргументации. Материал излагается профессиональным языком с использованием соответствующей системы понятий и терминов</w:t>
            </w:r>
          </w:p>
        </w:tc>
        <w:tc>
          <w:tcPr>
            <w:tcW w:w="1560" w:type="dxa"/>
            <w:vMerge/>
          </w:tcPr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995" w:type="dxa"/>
          </w:tcPr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хорошо / 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71-85 баллов /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базовый уровень освоения компетенции</w:t>
            </w:r>
          </w:p>
        </w:tc>
      </w:tr>
      <w:tr w:rsidR="00364D47" w:rsidRPr="00991103" w:rsidTr="00873DB6">
        <w:trPr>
          <w:jc w:val="center"/>
        </w:trPr>
        <w:tc>
          <w:tcPr>
            <w:tcW w:w="6799" w:type="dxa"/>
          </w:tcPr>
          <w:p w:rsidR="00364D47" w:rsidRPr="00991103" w:rsidRDefault="00364D47" w:rsidP="00364D47">
            <w:pPr>
              <w:spacing w:line="259" w:lineRule="auto"/>
              <w:rPr>
                <w:iCs/>
                <w:sz w:val="22"/>
                <w:szCs w:val="22"/>
                <w:u w:val="single"/>
              </w:rPr>
            </w:pPr>
            <w:r w:rsidRPr="00991103">
              <w:rPr>
                <w:iCs/>
                <w:sz w:val="22"/>
                <w:szCs w:val="22"/>
              </w:rPr>
              <w:t>В ответе обучающегося отражены лишь некоторые современные концепции и теории по данному вопросу, анализ и сопоставление этих теорий не проводится. Обучающийся испытывает значительные затруднения при иллюстрации теоретических положений практическими примерами. У обучающегося отсутствует собственная точка зрения на заявленные проблемы. Материал излагается профессиональным языком с использованием соответствующей системы понятий и терминов</w:t>
            </w:r>
          </w:p>
        </w:tc>
        <w:tc>
          <w:tcPr>
            <w:tcW w:w="1560" w:type="dxa"/>
            <w:vMerge/>
          </w:tcPr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995" w:type="dxa"/>
          </w:tcPr>
          <w:p w:rsidR="00364D47" w:rsidRPr="00991103" w:rsidRDefault="00364D47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right="-93"/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удовлетворительно/ 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60-84 баллов /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минимальный уровень освоения компетенции</w:t>
            </w:r>
          </w:p>
        </w:tc>
      </w:tr>
      <w:tr w:rsidR="00364D47" w:rsidRPr="00991103" w:rsidTr="00873DB6">
        <w:trPr>
          <w:jc w:val="center"/>
        </w:trPr>
        <w:tc>
          <w:tcPr>
            <w:tcW w:w="6799" w:type="dxa"/>
          </w:tcPr>
          <w:p w:rsidR="00364D47" w:rsidRPr="00991103" w:rsidRDefault="00364D47" w:rsidP="00364D47">
            <w:pPr>
              <w:spacing w:line="259" w:lineRule="auto"/>
              <w:rPr>
                <w:iCs/>
                <w:sz w:val="22"/>
                <w:szCs w:val="22"/>
              </w:rPr>
            </w:pPr>
            <w:r w:rsidRPr="00991103">
              <w:rPr>
                <w:iCs/>
                <w:sz w:val="22"/>
                <w:szCs w:val="22"/>
              </w:rPr>
              <w:t>Ответ обучающегося не отражает современные концепции и теории по данному вопросу. Обучающийся не может привести практических примеров. Материал непоследовательно и нелогично, не используются понятия и термины соответствующей научной области.  Ответ отражает систему непрофессиональных представлений обучающегося на заявленную проблему, обучающийся не может назвать ни одной научной теории, не дает определения базовым понятиям.</w:t>
            </w:r>
          </w:p>
        </w:tc>
        <w:tc>
          <w:tcPr>
            <w:tcW w:w="1560" w:type="dxa"/>
            <w:vMerge/>
          </w:tcPr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</w:p>
        </w:tc>
        <w:tc>
          <w:tcPr>
            <w:tcW w:w="1995" w:type="dxa"/>
          </w:tcPr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proofErr w:type="spellStart"/>
            <w:proofErr w:type="gramStart"/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неудовлетвори-тельно</w:t>
            </w:r>
            <w:proofErr w:type="spellEnd"/>
            <w:proofErr w:type="gramEnd"/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 xml:space="preserve"> / 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0-59 баллов /</w:t>
            </w:r>
          </w:p>
          <w:p w:rsidR="00364D47" w:rsidRPr="00991103" w:rsidRDefault="00364D47" w:rsidP="00364D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2"/>
                <w:szCs w:val="22"/>
                <w:u w:color="000000"/>
              </w:rPr>
            </w:pPr>
            <w:r w:rsidRPr="00991103">
              <w:rPr>
                <w:rFonts w:eastAsia="Times New Roman"/>
                <w:color w:val="000000"/>
                <w:sz w:val="22"/>
                <w:szCs w:val="22"/>
                <w:u w:color="000000"/>
              </w:rPr>
              <w:t>базовый уровень освоения компетенции</w:t>
            </w:r>
          </w:p>
        </w:tc>
      </w:tr>
    </w:tbl>
    <w:p w:rsidR="00991103" w:rsidRDefault="00991103" w:rsidP="00991103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C23F3" w:rsidRPr="001665E1" w:rsidRDefault="007C23F3" w:rsidP="007C23F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3</w:t>
      </w:r>
      <w:r w:rsidRPr="001665E1">
        <w:rPr>
          <w:rFonts w:ascii="Times New Roman" w:eastAsia="Calibri" w:hAnsi="Times New Roman" w:cs="Times New Roman"/>
          <w:b/>
          <w:iCs/>
          <w:sz w:val="24"/>
          <w:szCs w:val="24"/>
        </w:rPr>
        <w:t>. Оценочные материалы для проведения промежуточной аттестации (зачет)</w:t>
      </w:r>
    </w:p>
    <w:p w:rsidR="007C23F3" w:rsidRDefault="007C23F3" w:rsidP="007C23F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7C23F3" w:rsidRDefault="007C23F3" w:rsidP="007C23F3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34D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зачету</w:t>
      </w:r>
      <w:r w:rsidRPr="00D934DA">
        <w:rPr>
          <w:rFonts w:ascii="Times New Roman" w:hAnsi="Times New Roman" w:cs="Times New Roman"/>
          <w:sz w:val="24"/>
          <w:szCs w:val="24"/>
        </w:rPr>
        <w:t xml:space="preserve"> допускаются студенты, выполнившие в полном объеме аудиторную нагрузку, самостоятельную работу, успешно сдавшие все предусмотренные формы текущего контроля. </w:t>
      </w:r>
      <w:r w:rsidRPr="00D934DA">
        <w:rPr>
          <w:rFonts w:ascii="Times New Roman" w:hAnsi="Times New Roman" w:cs="Times New Roman"/>
          <w:sz w:val="24"/>
          <w:szCs w:val="24"/>
        </w:rPr>
        <w:lastRenderedPageBreak/>
        <w:t xml:space="preserve">Студенты, имеющие задолженность по текущему контролю, должны выполнить все обязательные виды деятельности по учебному плану, и только затем допускаются к сдаче </w:t>
      </w:r>
      <w:r>
        <w:rPr>
          <w:rFonts w:ascii="Times New Roman" w:hAnsi="Times New Roman" w:cs="Times New Roman"/>
          <w:sz w:val="24"/>
          <w:szCs w:val="24"/>
        </w:rPr>
        <w:t>зачета</w:t>
      </w:r>
      <w:r w:rsidRPr="00D934DA">
        <w:rPr>
          <w:rFonts w:ascii="Times New Roman" w:hAnsi="Times New Roman" w:cs="Times New Roman"/>
          <w:sz w:val="24"/>
          <w:szCs w:val="24"/>
        </w:rPr>
        <w:t>.</w:t>
      </w:r>
    </w:p>
    <w:p w:rsidR="007C23F3" w:rsidRDefault="007C23F3" w:rsidP="007C23F3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все самостоятельные и контрольные задания, выданные в течение семестра, выполнены студентом на положительную оценку, то ему возможно выставление оценки «зачтено» по текущей успеваемости (выводится средний балл по выполненным работам). В противоположном случае студент на последнем занятии обязан выполнить итоговое тестирование. </w:t>
      </w:r>
    </w:p>
    <w:p w:rsidR="009F4B64" w:rsidRDefault="009F4B64" w:rsidP="007C23F3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0A8" w:rsidRDefault="00AD00A8" w:rsidP="007C23F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AD00A8">
        <w:rPr>
          <w:rFonts w:ascii="Times New Roman" w:eastAsia="Calibri" w:hAnsi="Times New Roman" w:cs="Times New Roman"/>
          <w:b/>
          <w:iCs/>
          <w:sz w:val="24"/>
          <w:szCs w:val="24"/>
        </w:rPr>
        <w:t>Задания для тестирований</w:t>
      </w:r>
      <w:r w:rsidR="00364D47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(ОПК-6)</w:t>
      </w:r>
    </w:p>
    <w:p w:rsidR="009F4B64" w:rsidRDefault="009F4B64" w:rsidP="007C23F3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F413B3" w:rsidRDefault="00F413B3" w:rsidP="00F413B3">
      <w:pPr>
        <w:ind w:left="64" w:right="22" w:firstLine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– с</w:t>
      </w:r>
      <w:r w:rsidRPr="00F413B3">
        <w:rPr>
          <w:rFonts w:ascii="Times New Roman" w:hAnsi="Times New Roman" w:cs="Times New Roman"/>
          <w:sz w:val="24"/>
          <w:szCs w:val="24"/>
        </w:rPr>
        <w:t xml:space="preserve">истема стандартизированных заданий, позволяющая автоматизировать процедуру измерения уровня знаний и умений обучающегося. Выполняются студентом в СДО </w:t>
      </w:r>
      <w:r>
        <w:rPr>
          <w:rFonts w:ascii="Times New Roman" w:hAnsi="Times New Roman" w:cs="Times New Roman"/>
          <w:sz w:val="24"/>
          <w:szCs w:val="24"/>
        </w:rPr>
        <w:t xml:space="preserve">на портале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educa</w:t>
      </w:r>
      <w:proofErr w:type="spellEnd"/>
      <w:r w:rsidRPr="00F413B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isu</w:t>
      </w:r>
      <w:proofErr w:type="spellEnd"/>
      <w:r w:rsidRPr="00F413B3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413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в аудитории</w:t>
      </w:r>
      <w:r w:rsidRPr="00F413B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3DB6" w:rsidRPr="00D934DA" w:rsidRDefault="00873DB6" w:rsidP="00873DB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оценки результатов тестирования</w:t>
      </w:r>
    </w:p>
    <w:tbl>
      <w:tblPr>
        <w:tblStyle w:val="a4"/>
        <w:tblW w:w="10285" w:type="dxa"/>
        <w:tblInd w:w="279" w:type="dxa"/>
        <w:tblLook w:val="04A0" w:firstRow="1" w:lastRow="0" w:firstColumn="1" w:lastColumn="0" w:noHBand="0" w:noVBand="1"/>
      </w:tblPr>
      <w:tblGrid>
        <w:gridCol w:w="675"/>
        <w:gridCol w:w="2585"/>
        <w:gridCol w:w="3402"/>
        <w:gridCol w:w="3623"/>
      </w:tblGrid>
      <w:tr w:rsidR="00873DB6" w:rsidRPr="00D934DA" w:rsidTr="00873DB6">
        <w:tc>
          <w:tcPr>
            <w:tcW w:w="67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№</w:t>
            </w:r>
          </w:p>
        </w:tc>
        <w:tc>
          <w:tcPr>
            <w:tcW w:w="258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Тип задания</w:t>
            </w:r>
          </w:p>
        </w:tc>
        <w:tc>
          <w:tcPr>
            <w:tcW w:w="3402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Критерии оценки</w:t>
            </w:r>
          </w:p>
        </w:tc>
        <w:tc>
          <w:tcPr>
            <w:tcW w:w="3623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/>
                <w:bCs/>
                <w:color w:val="000000"/>
                <w:sz w:val="22"/>
                <w:szCs w:val="22"/>
                <w:u w:color="000000"/>
              </w:rPr>
              <w:t>Результат оценивания</w:t>
            </w:r>
          </w:p>
        </w:tc>
      </w:tr>
      <w:tr w:rsidR="00873DB6" w:rsidRPr="00D934DA" w:rsidTr="00873DB6">
        <w:tc>
          <w:tcPr>
            <w:tcW w:w="67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1</w:t>
            </w:r>
          </w:p>
        </w:tc>
        <w:tc>
          <w:tcPr>
            <w:tcW w:w="2585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соответствия</w:t>
            </w:r>
          </w:p>
        </w:tc>
        <w:tc>
          <w:tcPr>
            <w:tcW w:w="3402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установлены все соответствия (позиции одного столбца верно соотнесены с позициями другого столбца)</w:t>
            </w:r>
          </w:p>
        </w:tc>
        <w:tc>
          <w:tcPr>
            <w:tcW w:w="3623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873DB6" w:rsidRPr="00D934DA" w:rsidTr="00873DB6">
        <w:tc>
          <w:tcPr>
            <w:tcW w:w="67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2</w:t>
            </w:r>
          </w:p>
        </w:tc>
        <w:tc>
          <w:tcPr>
            <w:tcW w:w="2585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закрытого типа на установление последовательности</w:t>
            </w:r>
          </w:p>
        </w:tc>
        <w:tc>
          <w:tcPr>
            <w:tcW w:w="3402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вся последовательность цифр</w:t>
            </w:r>
          </w:p>
        </w:tc>
        <w:tc>
          <w:tcPr>
            <w:tcW w:w="3623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873DB6" w:rsidRPr="00D934DA" w:rsidTr="00873DB6">
        <w:tc>
          <w:tcPr>
            <w:tcW w:w="67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3</w:t>
            </w:r>
          </w:p>
        </w:tc>
        <w:tc>
          <w:tcPr>
            <w:tcW w:w="2585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одного верного ответа из  четырех предложенных и обоснованием выбора</w:t>
            </w:r>
          </w:p>
        </w:tc>
        <w:tc>
          <w:tcPr>
            <w:tcW w:w="3402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указана цифра (буква) правильного ответа и приведены корректные аргументы, используемые при выборе ответа</w:t>
            </w:r>
          </w:p>
        </w:tc>
        <w:tc>
          <w:tcPr>
            <w:tcW w:w="3623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  <w:tr w:rsidR="00873DB6" w:rsidRPr="00D934DA" w:rsidTr="00873DB6">
        <w:tc>
          <w:tcPr>
            <w:tcW w:w="67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4</w:t>
            </w:r>
          </w:p>
        </w:tc>
        <w:tc>
          <w:tcPr>
            <w:tcW w:w="2585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комбинированного типа с выбором нескольких верных ответов из  четырех предложенных и обоснованием выбора</w:t>
            </w:r>
          </w:p>
        </w:tc>
        <w:tc>
          <w:tcPr>
            <w:tcW w:w="3402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правильно указаны цифры (буквы) правильного ответа и приведены корректные аргументы, используемые при выборе ответа</w:t>
            </w:r>
          </w:p>
        </w:tc>
        <w:tc>
          <w:tcPr>
            <w:tcW w:w="3623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совпадение с верным ответом – 1 балл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Совпадение более половины вариантов с верным ответом – 0,5 балла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 xml:space="preserve">Все остальные случаи – 0 баллов </w:t>
            </w:r>
          </w:p>
        </w:tc>
      </w:tr>
      <w:tr w:rsidR="00873DB6" w:rsidRPr="00D934DA" w:rsidTr="00873DB6">
        <w:tc>
          <w:tcPr>
            <w:tcW w:w="67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5</w:t>
            </w:r>
          </w:p>
        </w:tc>
        <w:tc>
          <w:tcPr>
            <w:tcW w:w="2585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sz w:val="22"/>
                <w:szCs w:val="22"/>
              </w:rPr>
            </w:pPr>
            <w:r w:rsidRPr="00D934DA">
              <w:rPr>
                <w:sz w:val="22"/>
                <w:szCs w:val="22"/>
              </w:rPr>
              <w:t>Задание открытого типа с развернутым ответом</w:t>
            </w:r>
          </w:p>
        </w:tc>
        <w:tc>
          <w:tcPr>
            <w:tcW w:w="3402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Считается верным, если ответ совпадает с эталонным ответом по содержанию и полноте</w:t>
            </w:r>
          </w:p>
        </w:tc>
        <w:tc>
          <w:tcPr>
            <w:tcW w:w="3623" w:type="dxa"/>
          </w:tcPr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Полное соответствие эталонному ответу – 1 балл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Соответствие общей сути эталонного ответа – 0,5 балла</w:t>
            </w:r>
          </w:p>
          <w:p w:rsidR="00873DB6" w:rsidRPr="00D934DA" w:rsidRDefault="00873DB6" w:rsidP="00873D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b/>
                <w:bCs/>
                <w:color w:val="000000"/>
                <w:sz w:val="22"/>
                <w:szCs w:val="22"/>
                <w:u w:color="000000"/>
              </w:rPr>
            </w:pPr>
            <w:r w:rsidRPr="00D934DA">
              <w:rPr>
                <w:bCs/>
                <w:color w:val="000000"/>
                <w:sz w:val="22"/>
                <w:szCs w:val="22"/>
                <w:u w:color="000000"/>
              </w:rPr>
              <w:t>Все остальные случаи – 0 баллов</w:t>
            </w:r>
          </w:p>
        </w:tc>
      </w:tr>
    </w:tbl>
    <w:p w:rsidR="00873DB6" w:rsidRDefault="00873DB6" w:rsidP="00873DB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u w:color="000000"/>
        </w:rPr>
      </w:pPr>
    </w:p>
    <w:p w:rsidR="00244A6E" w:rsidRDefault="00244A6E" w:rsidP="00873DB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u w:color="000000"/>
        </w:rPr>
      </w:pPr>
    </w:p>
    <w:p w:rsidR="00244A6E" w:rsidRPr="007C23F3" w:rsidRDefault="00244A6E" w:rsidP="00873DB6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napToGrid w:val="0"/>
        <w:spacing w:after="0"/>
        <w:jc w:val="both"/>
        <w:rPr>
          <w:rFonts w:ascii="Times New Roman" w:eastAsia="Times New Roman" w:hAnsi="Times New Roman" w:cs="Times New Roman"/>
          <w:color w:val="FF0000"/>
          <w:sz w:val="12"/>
          <w:szCs w:val="12"/>
          <w:u w:color="000000"/>
        </w:rPr>
      </w:pPr>
    </w:p>
    <w:tbl>
      <w:tblPr>
        <w:tblStyle w:val="a4"/>
        <w:tblW w:w="10348" w:type="dxa"/>
        <w:tblInd w:w="279" w:type="dxa"/>
        <w:tblLook w:val="04A0" w:firstRow="1" w:lastRow="0" w:firstColumn="1" w:lastColumn="0" w:noHBand="0" w:noVBand="1"/>
      </w:tblPr>
      <w:tblGrid>
        <w:gridCol w:w="3119"/>
        <w:gridCol w:w="2192"/>
        <w:gridCol w:w="1749"/>
        <w:gridCol w:w="3288"/>
      </w:tblGrid>
      <w:tr w:rsidR="00873DB6" w:rsidRPr="00D934DA" w:rsidTr="00C27277">
        <w:trPr>
          <w:trHeight w:val="201"/>
        </w:trPr>
        <w:tc>
          <w:tcPr>
            <w:tcW w:w="3119" w:type="dxa"/>
            <w:vMerge w:val="restart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sz w:val="24"/>
                <w:szCs w:val="24"/>
              </w:rPr>
              <w:t>Процент результативности</w:t>
            </w:r>
          </w:p>
        </w:tc>
        <w:tc>
          <w:tcPr>
            <w:tcW w:w="2192" w:type="dxa"/>
            <w:vMerge w:val="restart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Оцениваемые</w:t>
            </w:r>
          </w:p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компетенции</w:t>
            </w:r>
          </w:p>
        </w:tc>
        <w:tc>
          <w:tcPr>
            <w:tcW w:w="5037" w:type="dxa"/>
            <w:gridSpan w:val="2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Оценка</w:t>
            </w:r>
          </w:p>
        </w:tc>
      </w:tr>
      <w:tr w:rsidR="00873DB6" w:rsidRPr="00D934DA" w:rsidTr="00C27277">
        <w:trPr>
          <w:trHeight w:val="125"/>
        </w:trPr>
        <w:tc>
          <w:tcPr>
            <w:tcW w:w="3119" w:type="dxa"/>
            <w:vMerge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92" w:type="dxa"/>
            <w:vMerge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Балл (отметка)</w:t>
            </w:r>
          </w:p>
        </w:tc>
        <w:tc>
          <w:tcPr>
            <w:tcW w:w="3288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Вербальный аналог</w:t>
            </w:r>
          </w:p>
        </w:tc>
      </w:tr>
      <w:tr w:rsidR="00873DB6" w:rsidRPr="00D934DA" w:rsidTr="00C27277">
        <w:tc>
          <w:tcPr>
            <w:tcW w:w="311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86 % - 100 %</w:t>
            </w:r>
          </w:p>
        </w:tc>
        <w:tc>
          <w:tcPr>
            <w:tcW w:w="2192" w:type="dxa"/>
            <w:vMerge w:val="restart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О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ПК-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174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3288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отлично</w:t>
            </w:r>
          </w:p>
        </w:tc>
      </w:tr>
      <w:tr w:rsidR="00873DB6" w:rsidRPr="00D934DA" w:rsidTr="00C27277">
        <w:tc>
          <w:tcPr>
            <w:tcW w:w="311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71 % - 85 %</w:t>
            </w:r>
          </w:p>
        </w:tc>
        <w:tc>
          <w:tcPr>
            <w:tcW w:w="2192" w:type="dxa"/>
            <w:vMerge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3288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хорошо</w:t>
            </w:r>
          </w:p>
        </w:tc>
      </w:tr>
      <w:tr w:rsidR="00873DB6" w:rsidRPr="00D934DA" w:rsidTr="00C27277">
        <w:tc>
          <w:tcPr>
            <w:tcW w:w="311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6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1 % - 70 %</w:t>
            </w:r>
          </w:p>
        </w:tc>
        <w:tc>
          <w:tcPr>
            <w:tcW w:w="2192" w:type="dxa"/>
            <w:vMerge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3288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удовлетворительно</w:t>
            </w:r>
          </w:p>
        </w:tc>
      </w:tr>
      <w:tr w:rsidR="00873DB6" w:rsidRPr="00D934DA" w:rsidTr="00C27277">
        <w:tc>
          <w:tcPr>
            <w:tcW w:w="311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0 % - </w:t>
            </w:r>
            <w:r>
              <w:rPr>
                <w:rFonts w:eastAsia="Times New Roman"/>
                <w:color w:val="000000"/>
                <w:sz w:val="24"/>
                <w:szCs w:val="24"/>
                <w:u w:color="000000"/>
              </w:rPr>
              <w:t>60</w:t>
            </w: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 xml:space="preserve"> %</w:t>
            </w:r>
          </w:p>
        </w:tc>
        <w:tc>
          <w:tcPr>
            <w:tcW w:w="2192" w:type="dxa"/>
            <w:vMerge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49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3288" w:type="dxa"/>
          </w:tcPr>
          <w:p w:rsidR="00873DB6" w:rsidRPr="00D934DA" w:rsidRDefault="00873DB6" w:rsidP="00C2727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567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D934DA">
              <w:rPr>
                <w:rFonts w:eastAsia="Times New Roman"/>
                <w:color w:val="000000"/>
                <w:sz w:val="24"/>
                <w:szCs w:val="24"/>
                <w:u w:color="000000"/>
              </w:rPr>
              <w:t>неудовлетворительно</w:t>
            </w:r>
          </w:p>
        </w:tc>
      </w:tr>
    </w:tbl>
    <w:p w:rsidR="00873DB6" w:rsidRDefault="00873D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73DB6" w:rsidRDefault="00873DB6" w:rsidP="00F413B3">
      <w:pPr>
        <w:ind w:left="64" w:right="22" w:firstLine="503"/>
        <w:jc w:val="both"/>
        <w:rPr>
          <w:rFonts w:ascii="Times New Roman" w:hAnsi="Times New Roman" w:cs="Times New Roman"/>
          <w:sz w:val="24"/>
          <w:szCs w:val="24"/>
        </w:rPr>
        <w:sectPr w:rsidR="00873DB6" w:rsidSect="0079414F">
          <w:pgSz w:w="11906" w:h="16838"/>
          <w:pgMar w:top="851" w:right="851" w:bottom="851" w:left="720" w:header="709" w:footer="709" w:gutter="0"/>
          <w:cols w:space="708"/>
          <w:docGrid w:linePitch="360"/>
        </w:sectPr>
      </w:pPr>
    </w:p>
    <w:p w:rsidR="00873DB6" w:rsidRPr="00A86DED" w:rsidRDefault="00873DB6" w:rsidP="00873DB6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Вариант тестовых заданий №1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6"/>
        <w:gridCol w:w="4621"/>
        <w:gridCol w:w="3009"/>
        <w:gridCol w:w="2700"/>
        <w:gridCol w:w="2476"/>
      </w:tblGrid>
      <w:tr w:rsidR="008D38CD" w:rsidTr="00196B57">
        <w:tc>
          <w:tcPr>
            <w:tcW w:w="2546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Индикаторы компетенции</w:t>
            </w:r>
          </w:p>
        </w:tc>
        <w:tc>
          <w:tcPr>
            <w:tcW w:w="4621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3009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закрытого типа на установление последовательности</w:t>
            </w:r>
          </w:p>
        </w:tc>
        <w:tc>
          <w:tcPr>
            <w:tcW w:w="2700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комбинированного типа (выбор + аргумент)</w:t>
            </w:r>
          </w:p>
        </w:tc>
        <w:tc>
          <w:tcPr>
            <w:tcW w:w="2476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открытого типа (вопрос + эталонный ответ)</w:t>
            </w:r>
          </w:p>
        </w:tc>
      </w:tr>
      <w:tr w:rsidR="008D38CD" w:rsidRPr="00D71D3C" w:rsidTr="00196B57">
        <w:tc>
          <w:tcPr>
            <w:tcW w:w="2546" w:type="dxa"/>
          </w:tcPr>
          <w:p w:rsidR="00C82899" w:rsidRPr="00D934DA" w:rsidRDefault="00C82899" w:rsidP="00C8289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.1</w:t>
            </w:r>
          </w:p>
          <w:p w:rsidR="00C82899" w:rsidRPr="00D934DA" w:rsidRDefault="00C82899" w:rsidP="00C82899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iCs/>
                <w:sz w:val="21"/>
                <w:szCs w:val="21"/>
              </w:rPr>
              <w:t xml:space="preserve">Знает принципы  создания компьютерных программ, используемых в </w:t>
            </w:r>
            <w:proofErr w:type="spellStart"/>
            <w:r w:rsidRPr="00612DD1">
              <w:rPr>
                <w:iCs/>
                <w:sz w:val="21"/>
                <w:szCs w:val="21"/>
              </w:rPr>
              <w:t>биоинформатике</w:t>
            </w:r>
            <w:proofErr w:type="spellEnd"/>
            <w:r w:rsidRPr="00612DD1">
              <w:rPr>
                <w:iCs/>
                <w:sz w:val="21"/>
                <w:szCs w:val="21"/>
              </w:rPr>
              <w:t xml:space="preserve"> и биоинженерии</w:t>
            </w:r>
          </w:p>
        </w:tc>
        <w:tc>
          <w:tcPr>
            <w:tcW w:w="4621" w:type="dxa"/>
          </w:tcPr>
          <w:p w:rsidR="00C82899" w:rsidRPr="00F835EA" w:rsidRDefault="00C82899" w:rsidP="00C82899">
            <w:pPr>
              <w:rPr>
                <w:i/>
              </w:rPr>
            </w:pPr>
            <w:r w:rsidRPr="00CD3497">
              <w:rPr>
                <w:b/>
              </w:rPr>
              <w:t>Задание 1</w:t>
            </w:r>
            <w:r w:rsidRPr="003A485E">
              <w:rPr>
                <w:b/>
                <w:i/>
              </w:rPr>
              <w:t xml:space="preserve">. </w:t>
            </w:r>
            <w:r w:rsidRPr="00C27277">
              <w:rPr>
                <w:i/>
              </w:rPr>
              <w:t xml:space="preserve">Прочитайте текст задания и установите соответствие </w:t>
            </w:r>
            <w:r w:rsidR="00C27277" w:rsidRPr="00C27277">
              <w:rPr>
                <w:i/>
              </w:rPr>
              <w:t xml:space="preserve">между типами данных в </w:t>
            </w:r>
            <w:r w:rsidR="00C27277">
              <w:rPr>
                <w:i/>
                <w:lang w:val="en-US"/>
              </w:rPr>
              <w:t>MS</w:t>
            </w:r>
            <w:r w:rsidR="00C27277" w:rsidRPr="00C27277">
              <w:rPr>
                <w:i/>
              </w:rPr>
              <w:t xml:space="preserve"> </w:t>
            </w:r>
            <w:proofErr w:type="spellStart"/>
            <w:r w:rsidR="00C27277" w:rsidRPr="00C27277">
              <w:rPr>
                <w:i/>
              </w:rPr>
              <w:t>Excel</w:t>
            </w:r>
            <w:proofErr w:type="spellEnd"/>
            <w:r>
              <w:rPr>
                <w:i/>
              </w:rPr>
              <w:t xml:space="preserve"> в левом столбце и их </w:t>
            </w:r>
            <w:r w:rsidR="00C27277">
              <w:rPr>
                <w:i/>
              </w:rPr>
              <w:t>описанием</w:t>
            </w:r>
            <w:r>
              <w:rPr>
                <w:i/>
              </w:rPr>
              <w:t xml:space="preserve">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395"/>
              <w:gridCol w:w="430"/>
              <w:gridCol w:w="1542"/>
            </w:tblGrid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395" w:type="dxa"/>
                </w:tcPr>
                <w:p w:rsidR="00C82899" w:rsidRPr="00594311" w:rsidRDefault="00C27277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Целое число (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Integer</w:t>
                  </w:r>
                  <w:proofErr w:type="spellEnd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Хранит значение ИСТИНА или ЛОЖЬ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C82899" w:rsidRPr="00594311" w:rsidRDefault="00C27277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Дата (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Date</w:t>
                  </w:r>
                  <w:proofErr w:type="spellEnd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 участвует в вычислениях по умолчанию, выравнивается по левому краю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395" w:type="dxa"/>
                </w:tcPr>
                <w:p w:rsidR="00C82899" w:rsidRPr="00594311" w:rsidRDefault="00C27277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Текстовый (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String</w:t>
                  </w:r>
                  <w:proofErr w:type="spellEnd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Может содержать дробную часть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C82899" w:rsidRPr="00594311" w:rsidRDefault="00C27277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Логический (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Boolean</w:t>
                  </w:r>
                  <w:proofErr w:type="spellEnd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Хранится как число с точкой отсчета 01.01.1900</w:t>
                  </w:r>
                </w:p>
              </w:tc>
            </w:tr>
          </w:tbl>
          <w:p w:rsidR="00C82899" w:rsidRPr="00BD75BC" w:rsidRDefault="00C82899" w:rsidP="00C82899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1198"/>
              <w:gridCol w:w="1084"/>
              <w:gridCol w:w="1076"/>
            </w:tblGrid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Default="00C82899" w:rsidP="00C82899">
            <w:pPr>
              <w:jc w:val="center"/>
            </w:pPr>
          </w:p>
          <w:p w:rsidR="00C82899" w:rsidRPr="00141926" w:rsidRDefault="00C82899" w:rsidP="00C82899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8"/>
              <w:gridCol w:w="1106"/>
              <w:gridCol w:w="1107"/>
              <w:gridCol w:w="1074"/>
            </w:tblGrid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27277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178" w:type="dxa"/>
                </w:tcPr>
                <w:p w:rsidR="00C82899" w:rsidRDefault="00C27277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:rsidR="00C82899" w:rsidRPr="00F835EA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t xml:space="preserve">Задание </w:t>
            </w:r>
            <w:r w:rsidR="00AE23AA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Pr="00F835EA">
              <w:rPr>
                <w:i/>
              </w:rPr>
              <w:t xml:space="preserve">Прочитайте текст и установите </w:t>
            </w:r>
          </w:p>
          <w:p w:rsidR="00C82899" w:rsidRPr="00F835EA" w:rsidRDefault="008C4E97" w:rsidP="00C82899">
            <w:pPr>
              <w:rPr>
                <w:i/>
              </w:rPr>
            </w:pPr>
            <w:r w:rsidRPr="008C4E97">
              <w:rPr>
                <w:i/>
              </w:rPr>
              <w:t xml:space="preserve">правильную последовательность действий для отправки документа на печать в MS </w:t>
            </w:r>
            <w:proofErr w:type="spellStart"/>
            <w:r w:rsidRPr="008C4E97">
              <w:rPr>
                <w:i/>
              </w:rPr>
              <w:t>Word</w:t>
            </w:r>
            <w:proofErr w:type="spellEnd"/>
            <w:r w:rsidR="00C82899" w:rsidRPr="00F835EA">
              <w:rPr>
                <w:i/>
              </w:rPr>
              <w:t>:</w:t>
            </w:r>
          </w:p>
          <w:p w:rsidR="00C82899" w:rsidRPr="00307699" w:rsidRDefault="00C82899" w:rsidP="00C82899">
            <w:r w:rsidRPr="00307699">
              <w:t xml:space="preserve">А) </w:t>
            </w:r>
            <w:r w:rsidR="008C4E97" w:rsidRPr="00C826E8">
              <w:t>Выбрать принтер и задать параметры (диапазон страниц, количество копий).</w:t>
            </w:r>
            <w:r w:rsidRPr="00307699">
              <w:br/>
              <w:t xml:space="preserve">Б) </w:t>
            </w:r>
            <w:r w:rsidR="008C4E97" w:rsidRPr="00C826E8">
              <w:t>Убедиться, что принтер включен и готов к работе</w:t>
            </w:r>
            <w:r w:rsidR="008C4E97">
              <w:t>.</w:t>
            </w:r>
            <w:r w:rsidRPr="00307699">
              <w:br/>
              <w:t xml:space="preserve">В) </w:t>
            </w:r>
            <w:r w:rsidR="008C4E97" w:rsidRPr="00C826E8">
              <w:t>Открыть вкладку «Файл».</w:t>
            </w:r>
            <w:r w:rsidRPr="00307699">
              <w:br/>
              <w:t xml:space="preserve">Г) </w:t>
            </w:r>
            <w:r w:rsidR="008C4E97" w:rsidRPr="00C826E8">
              <w:t>Выбрать команду «Печать».</w:t>
            </w:r>
          </w:p>
          <w:p w:rsidR="00C82899" w:rsidRDefault="00C82899" w:rsidP="00C82899">
            <w:pPr>
              <w:rPr>
                <w:i/>
              </w:rPr>
            </w:pPr>
          </w:p>
          <w:p w:rsidR="00C82899" w:rsidRPr="00097952" w:rsidRDefault="00C82899" w:rsidP="00C82899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C82899" w:rsidRPr="00594311" w:rsidTr="00C27277">
              <w:tc>
                <w:tcPr>
                  <w:tcW w:w="626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Pr="00DE4375" w:rsidRDefault="00C82899" w:rsidP="008C4E97">
            <w:pPr>
              <w:rPr>
                <w:b/>
                <w:bCs/>
              </w:rPr>
            </w:pP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 w:rsidR="008C4E97">
              <w:t>В</w:t>
            </w:r>
            <w:r w:rsidRPr="00DB53FA">
              <w:t xml:space="preserve"> →</w:t>
            </w:r>
            <w:r>
              <w:t>Г</w:t>
            </w:r>
            <w:r w:rsidRPr="00DB53FA">
              <w:t xml:space="preserve"> → </w:t>
            </w:r>
            <w:r>
              <w:t>А</w:t>
            </w:r>
            <w:r w:rsidRPr="00DB53FA">
              <w:t xml:space="preserve"> →</w:t>
            </w:r>
            <w:r w:rsidR="008C4E97">
              <w:t>Б</w:t>
            </w:r>
          </w:p>
        </w:tc>
        <w:tc>
          <w:tcPr>
            <w:tcW w:w="2700" w:type="dxa"/>
          </w:tcPr>
          <w:p w:rsidR="00C82899" w:rsidRPr="007A37C0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t>З</w:t>
            </w:r>
            <w:r w:rsidR="00AE23AA">
              <w:rPr>
                <w:b/>
                <w:bCs/>
              </w:rPr>
              <w:t>адание 9</w:t>
            </w:r>
            <w:r>
              <w:rPr>
                <w:b/>
                <w:bCs/>
              </w:rPr>
              <w:t xml:space="preserve">. </w:t>
            </w:r>
            <w:r w:rsidRPr="007A37C0">
              <w:rPr>
                <w:i/>
              </w:rPr>
              <w:t>Прочитайте текст, выберите правильный</w:t>
            </w:r>
            <w:r>
              <w:rPr>
                <w:i/>
              </w:rPr>
              <w:t xml:space="preserve"> вариант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аргументы, обосновывающие выбор ответа.</w:t>
            </w:r>
          </w:p>
          <w:p w:rsidR="00C82899" w:rsidRDefault="00276DF5" w:rsidP="00C82899">
            <w:r w:rsidRPr="00C826E8">
              <w:t xml:space="preserve">Какой тип диаграммы в </w:t>
            </w:r>
            <w:proofErr w:type="spellStart"/>
            <w:r w:rsidRPr="00C826E8">
              <w:t>Excel</w:t>
            </w:r>
            <w:proofErr w:type="spellEnd"/>
            <w:r w:rsidRPr="00C826E8">
              <w:t xml:space="preserve"> НАИМЕНЕЕ подходит для отображения доли компонентов в целом (например, структуры бюджета проекта)?</w:t>
            </w:r>
            <w:r w:rsidR="00C82899" w:rsidRPr="00DB53FA">
              <w:br/>
              <w:t xml:space="preserve">1) </w:t>
            </w:r>
            <w:r w:rsidRPr="00C826E8">
              <w:t>Круговая</w:t>
            </w:r>
            <w:r w:rsidR="00C82899" w:rsidRPr="00DB53FA">
              <w:br/>
              <w:t xml:space="preserve">2) </w:t>
            </w:r>
            <w:r w:rsidRPr="00C826E8">
              <w:t>Гистограмма (столбчатая)</w:t>
            </w:r>
            <w:r w:rsidR="00C82899" w:rsidRPr="00DB53FA">
              <w:br/>
              <w:t xml:space="preserve">3) </w:t>
            </w:r>
            <w:r w:rsidRPr="00C826E8">
              <w:t>Линейчатая</w:t>
            </w:r>
            <w:r w:rsidR="00C82899" w:rsidRPr="00DB53FA">
              <w:br/>
              <w:t xml:space="preserve">4) </w:t>
            </w:r>
            <w:r w:rsidRPr="00C826E8">
              <w:t>Точечная</w:t>
            </w:r>
            <w:r w:rsidR="00C82899" w:rsidRPr="00DB53FA">
              <w:br/>
            </w:r>
            <w:r w:rsidR="00C82899">
              <w:t>Ответ:</w:t>
            </w:r>
          </w:p>
          <w:p w:rsidR="00C82899" w:rsidRDefault="00C82899" w:rsidP="00C82899"/>
          <w:p w:rsidR="00C82899" w:rsidRDefault="00C82899" w:rsidP="00C82899">
            <w:r>
              <w:t>Обоснование выбора ответа:</w:t>
            </w:r>
          </w:p>
          <w:p w:rsidR="00C82899" w:rsidRDefault="00C82899" w:rsidP="00C82899">
            <w:pPr>
              <w:rPr>
                <w:i/>
              </w:rPr>
            </w:pPr>
          </w:p>
          <w:p w:rsidR="00C82899" w:rsidRPr="00276DF5" w:rsidRDefault="00C82899" w:rsidP="00276DF5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="00276DF5">
              <w:t xml:space="preserve">  4</w:t>
            </w:r>
            <w:r w:rsidRPr="00DB53FA">
              <w:br/>
            </w:r>
            <w:r>
              <w:rPr>
                <w:b/>
                <w:bCs/>
              </w:rPr>
              <w:t>Обоснование выбора</w:t>
            </w:r>
            <w:r w:rsidRPr="00DB53FA">
              <w:rPr>
                <w:b/>
                <w:bCs/>
              </w:rPr>
              <w:t>:</w:t>
            </w:r>
            <w:r w:rsidRPr="00DB53FA">
              <w:t xml:space="preserve"> </w:t>
            </w:r>
            <w:r w:rsidR="00276DF5" w:rsidRPr="00C826E8">
              <w:t xml:space="preserve">Точечная диаграмма предназначена для отображения взаимосвязи между двумя числовыми переменными и выявления корреляций, а не для показа частей целого. Круговая диаграмма идеально подходит для этой цели, гистограмма и линейчатая </w:t>
            </w:r>
            <w:r w:rsidR="00276DF5">
              <w:t>–</w:t>
            </w:r>
            <w:r w:rsidR="00276DF5" w:rsidRPr="00C826E8">
              <w:t xml:space="preserve"> допустимы.</w:t>
            </w:r>
          </w:p>
        </w:tc>
        <w:tc>
          <w:tcPr>
            <w:tcW w:w="2476" w:type="dxa"/>
          </w:tcPr>
          <w:p w:rsidR="00C82899" w:rsidRPr="007A37C0" w:rsidRDefault="00C82899" w:rsidP="00C82899">
            <w:pPr>
              <w:rPr>
                <w:i/>
              </w:rPr>
            </w:pPr>
            <w:r w:rsidRPr="001835ED">
              <w:rPr>
                <w:b/>
              </w:rPr>
              <w:t>Задание 1</w:t>
            </w:r>
            <w:r w:rsidR="00AE23AA">
              <w:rPr>
                <w:b/>
              </w:rPr>
              <w:t>3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Pr="007A37C0">
              <w:rPr>
                <w:i/>
              </w:rPr>
              <w:t>Прочитайте текст задания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развернутый обоснованный ответ</w:t>
            </w:r>
            <w:r>
              <w:rPr>
                <w:i/>
              </w:rPr>
              <w:t>.</w:t>
            </w:r>
          </w:p>
          <w:p w:rsidR="00C82899" w:rsidRDefault="00C33108" w:rsidP="00C82899">
            <w:pPr>
              <w:rPr>
                <w:b/>
                <w:bCs/>
              </w:rPr>
            </w:pPr>
            <w:r w:rsidRPr="00C826E8">
              <w:t>Какая формула должна быть записана в ячейку C1 для расчета суммы значений из ячеек A1 и B1, если результат должен автоматически пересчитываться при изменении исходных данных?</w:t>
            </w:r>
            <w:r w:rsidR="00C82899" w:rsidRPr="00D71D3C">
              <w:rPr>
                <w:color w:val="0F1115"/>
              </w:rPr>
              <w:br/>
            </w:r>
            <w:r w:rsidR="00C82899" w:rsidRPr="00DB53FA">
              <w:t xml:space="preserve"> </w:t>
            </w:r>
            <w:r w:rsidR="00C82899" w:rsidRPr="00DB53FA">
              <w:br/>
            </w:r>
            <w:r w:rsidR="00C82899" w:rsidRPr="00E40C6F">
              <w:rPr>
                <w:b/>
                <w:bCs/>
              </w:rPr>
              <w:t>Ответ:</w:t>
            </w:r>
          </w:p>
          <w:p w:rsidR="00C82899" w:rsidRDefault="00C82899" w:rsidP="00C82899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C33108" w:rsidRPr="00C826E8" w:rsidRDefault="00C33108" w:rsidP="00C33108">
            <w:proofErr w:type="gramStart"/>
            <w:r w:rsidRPr="00C826E8">
              <w:t>`=A1+B1` или `=СУММ(A1:B1)`</w:t>
            </w:r>
            <w:proofErr w:type="gramEnd"/>
          </w:p>
          <w:p w:rsidR="00C82899" w:rsidRPr="00D71D3C" w:rsidRDefault="00C82899" w:rsidP="00C82899">
            <w:pPr>
              <w:rPr>
                <w:bCs/>
              </w:rPr>
            </w:pPr>
          </w:p>
        </w:tc>
      </w:tr>
      <w:tr w:rsidR="008D38CD" w:rsidRPr="00106CB8" w:rsidTr="00196B57">
        <w:tc>
          <w:tcPr>
            <w:tcW w:w="2546" w:type="dxa"/>
          </w:tcPr>
          <w:p w:rsidR="00C82899" w:rsidRPr="00D934DA" w:rsidRDefault="00C82899" w:rsidP="00C8289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.2</w:t>
            </w:r>
          </w:p>
          <w:p w:rsidR="00C82899" w:rsidRPr="00D934DA" w:rsidRDefault="00C82899" w:rsidP="00C82899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rFonts w:eastAsia="Calibri"/>
                <w:sz w:val="21"/>
                <w:szCs w:val="21"/>
              </w:rPr>
              <w:t xml:space="preserve">Использует современные IT-технологии при сборе, анализе, обработке и </w:t>
            </w:r>
            <w:r w:rsidRPr="00612DD1">
              <w:rPr>
                <w:rFonts w:eastAsia="Calibri"/>
                <w:sz w:val="21"/>
                <w:szCs w:val="21"/>
              </w:rPr>
              <w:lastRenderedPageBreak/>
              <w:t>представлении информации</w:t>
            </w:r>
          </w:p>
        </w:tc>
        <w:tc>
          <w:tcPr>
            <w:tcW w:w="4621" w:type="dxa"/>
          </w:tcPr>
          <w:p w:rsidR="00C82899" w:rsidRPr="00F835EA" w:rsidRDefault="00C82899" w:rsidP="00C82899">
            <w:pPr>
              <w:rPr>
                <w:i/>
              </w:rPr>
            </w:pPr>
            <w:r w:rsidRPr="00CD3497">
              <w:rPr>
                <w:b/>
              </w:rPr>
              <w:lastRenderedPageBreak/>
              <w:t>Задание 2</w:t>
            </w:r>
            <w:r w:rsidRPr="003A485E">
              <w:rPr>
                <w:b/>
                <w:i/>
              </w:rPr>
              <w:t xml:space="preserve">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 w:rsidR="00C27277" w:rsidRPr="00C27277">
              <w:rPr>
                <w:i/>
              </w:rPr>
              <w:t xml:space="preserve">элементами интерфейса MS </w:t>
            </w:r>
            <w:proofErr w:type="spellStart"/>
            <w:r w:rsidR="00C27277" w:rsidRPr="00C27277">
              <w:rPr>
                <w:i/>
              </w:rPr>
              <w:t>Word</w:t>
            </w:r>
            <w:proofErr w:type="spellEnd"/>
            <w:r>
              <w:rPr>
                <w:i/>
              </w:rPr>
              <w:t xml:space="preserve"> в левом столбце и </w:t>
            </w:r>
            <w:r w:rsidR="00C27277">
              <w:rPr>
                <w:i/>
              </w:rPr>
              <w:t>их назначениями</w:t>
            </w:r>
            <w:r>
              <w:rPr>
                <w:i/>
              </w:rPr>
              <w:t xml:space="preserve">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395"/>
              <w:gridCol w:w="430"/>
              <w:gridCol w:w="1542"/>
            </w:tblGrid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lastRenderedPageBreak/>
                    <w:t>1.</w:t>
                  </w:r>
                </w:p>
              </w:tc>
              <w:tc>
                <w:tcPr>
                  <w:tcW w:w="1395" w:type="dxa"/>
                </w:tcPr>
                <w:p w:rsidR="00C82899" w:rsidRPr="007077FD" w:rsidRDefault="00C27277" w:rsidP="00C82899">
                  <w:pPr>
                    <w:spacing w:after="0" w:line="240" w:lineRule="auto"/>
                    <w:ind w:right="-73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Линейка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C82899" w:rsidRPr="007077FD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Быстрый переход к заголовкам или страницам документа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C82899" w:rsidRPr="007077FD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Область навигации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542" w:type="dxa"/>
                </w:tcPr>
                <w:p w:rsidR="00C82899" w:rsidRPr="007077FD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Отображение номеров страниц, количества слов, языка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395" w:type="dxa"/>
                </w:tcPr>
                <w:p w:rsidR="00C82899" w:rsidRPr="007077FD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Лента (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Ribbon</w:t>
                  </w:r>
                  <w:proofErr w:type="spellEnd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C82899" w:rsidRPr="003A485E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Настройка отступов, абзацев, табуляции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C82899" w:rsidRPr="007077FD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Строка состояния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C27277" w:rsidP="00C82899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Содержит вкладки с группами команд (Главная, Вставка и т.д.)</w:t>
                  </w:r>
                </w:p>
              </w:tc>
            </w:tr>
          </w:tbl>
          <w:p w:rsidR="00C82899" w:rsidRPr="00BD75BC" w:rsidRDefault="00C82899" w:rsidP="00C82899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1198"/>
              <w:gridCol w:w="1084"/>
              <w:gridCol w:w="1076"/>
            </w:tblGrid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Default="00C82899" w:rsidP="00C82899">
            <w:pPr>
              <w:jc w:val="center"/>
            </w:pPr>
          </w:p>
          <w:p w:rsidR="00C82899" w:rsidRPr="00141926" w:rsidRDefault="00C82899" w:rsidP="00C82899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8"/>
              <w:gridCol w:w="1110"/>
              <w:gridCol w:w="1107"/>
              <w:gridCol w:w="1070"/>
            </w:tblGrid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C8289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:rsidR="00C82899" w:rsidRPr="00F835EA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</w:t>
            </w:r>
            <w:r w:rsidR="00AE23A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Pr="00F835EA">
              <w:rPr>
                <w:i/>
              </w:rPr>
              <w:t xml:space="preserve">Прочитайте текст и установите </w:t>
            </w:r>
          </w:p>
          <w:p w:rsidR="00C82899" w:rsidRPr="00F835EA" w:rsidRDefault="008C4E97" w:rsidP="00C82899">
            <w:pPr>
              <w:rPr>
                <w:i/>
              </w:rPr>
            </w:pPr>
            <w:r w:rsidRPr="008C4E97">
              <w:rPr>
                <w:i/>
              </w:rPr>
              <w:t xml:space="preserve">правильную последовательность этапов </w:t>
            </w:r>
            <w:r w:rsidRPr="008C4E97">
              <w:rPr>
                <w:i/>
              </w:rPr>
              <w:lastRenderedPageBreak/>
              <w:t>обработки запроса пользователя в интернете.</w:t>
            </w:r>
            <w:r w:rsidR="00C82899" w:rsidRPr="009F7F23">
              <w:rPr>
                <w:i/>
              </w:rPr>
              <w:t>:</w:t>
            </w:r>
          </w:p>
          <w:p w:rsidR="00C82899" w:rsidRPr="00307699" w:rsidRDefault="00C82899" w:rsidP="00C82899">
            <w:r w:rsidRPr="00307699">
              <w:t xml:space="preserve">А) </w:t>
            </w:r>
            <w:r w:rsidR="008C4E97" w:rsidRPr="00C826E8">
              <w:t>Браузер отображает полученную HTML-страницу.</w:t>
            </w:r>
            <w:r w:rsidRPr="00307699">
              <w:br/>
              <w:t xml:space="preserve">Б) </w:t>
            </w:r>
            <w:r w:rsidR="008C4E97" w:rsidRPr="00C826E8">
              <w:t>Пользователь вводит URL в адресную строку браузера.</w:t>
            </w:r>
            <w:r w:rsidRPr="00307699">
              <w:br/>
              <w:t xml:space="preserve">В) </w:t>
            </w:r>
            <w:r w:rsidR="008C4E97" w:rsidRPr="00C826E8">
              <w:t>DNS-сервер преобразует доменное имя в IP-адрес.</w:t>
            </w:r>
            <w:r w:rsidRPr="00307699">
              <w:br/>
              <w:t xml:space="preserve">Г) </w:t>
            </w:r>
            <w:r w:rsidR="008C4E97" w:rsidRPr="00C826E8">
              <w:t>Браузер отправляет HTTP-запрос на найденный IP-адрес.</w:t>
            </w:r>
            <w:r w:rsidRPr="00307699">
              <w:br/>
            </w:r>
          </w:p>
          <w:p w:rsidR="00C82899" w:rsidRPr="00097952" w:rsidRDefault="00C82899" w:rsidP="00C82899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C82899" w:rsidRPr="00594311" w:rsidTr="00C27277">
              <w:tc>
                <w:tcPr>
                  <w:tcW w:w="626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Pr="00DE4375" w:rsidRDefault="00C82899" w:rsidP="008C4E97">
            <w:pPr>
              <w:rPr>
                <w:b/>
                <w:bCs/>
              </w:rPr>
            </w:pP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 w:rsidR="008C4E97">
              <w:t>Б</w:t>
            </w:r>
            <w:r w:rsidRPr="00DB53FA">
              <w:t xml:space="preserve"> →</w:t>
            </w:r>
            <w:r w:rsidR="008C4E97">
              <w:t>В</w:t>
            </w:r>
            <w:r w:rsidRPr="00DB53FA">
              <w:t xml:space="preserve"> → </w:t>
            </w:r>
            <w:r w:rsidR="008C4E97">
              <w:t>Г</w:t>
            </w:r>
            <w:r w:rsidRPr="00DB53FA">
              <w:t xml:space="preserve"> →</w:t>
            </w:r>
            <w:r w:rsidR="008C4E97">
              <w:t>А</w:t>
            </w:r>
          </w:p>
        </w:tc>
        <w:tc>
          <w:tcPr>
            <w:tcW w:w="2700" w:type="dxa"/>
          </w:tcPr>
          <w:p w:rsidR="00C82899" w:rsidRPr="007A37C0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>З</w:t>
            </w:r>
            <w:r w:rsidR="00363523">
              <w:rPr>
                <w:b/>
                <w:bCs/>
              </w:rPr>
              <w:t xml:space="preserve">адание </w:t>
            </w:r>
            <w:r w:rsidR="00AE23AA">
              <w:rPr>
                <w:b/>
                <w:bCs/>
              </w:rPr>
              <w:t>10</w:t>
            </w:r>
            <w:r>
              <w:rPr>
                <w:b/>
                <w:bCs/>
              </w:rPr>
              <w:t xml:space="preserve">. </w:t>
            </w:r>
            <w:r w:rsidRPr="007A37C0">
              <w:rPr>
                <w:i/>
              </w:rPr>
              <w:t>Прочитайте текст, выберите правильны</w:t>
            </w:r>
            <w:r w:rsidR="00276DF5">
              <w:rPr>
                <w:i/>
              </w:rPr>
              <w:t>е</w:t>
            </w:r>
            <w:r>
              <w:rPr>
                <w:i/>
              </w:rPr>
              <w:t xml:space="preserve"> вариант</w:t>
            </w:r>
            <w:r w:rsidR="00276DF5">
              <w:rPr>
                <w:i/>
              </w:rPr>
              <w:t>ы</w:t>
            </w:r>
            <w:r w:rsidRPr="007A37C0">
              <w:rPr>
                <w:i/>
              </w:rPr>
              <w:t xml:space="preserve"> ответ</w:t>
            </w:r>
            <w:r>
              <w:rPr>
                <w:i/>
              </w:rPr>
              <w:t>а</w:t>
            </w:r>
            <w:r w:rsidRPr="007A37C0">
              <w:rPr>
                <w:i/>
              </w:rPr>
              <w:t xml:space="preserve">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 xml:space="preserve">запишите </w:t>
            </w:r>
            <w:r w:rsidRPr="007A37C0">
              <w:rPr>
                <w:i/>
              </w:rPr>
              <w:lastRenderedPageBreak/>
              <w:t>аргументы, обосновывающие выбор ответ</w:t>
            </w:r>
            <w:r w:rsidR="00276DF5">
              <w:rPr>
                <w:i/>
              </w:rPr>
              <w:t>ов</w:t>
            </w:r>
            <w:r w:rsidRPr="007A37C0">
              <w:rPr>
                <w:i/>
              </w:rPr>
              <w:t>.</w:t>
            </w:r>
          </w:p>
          <w:p w:rsidR="00276DF5" w:rsidRDefault="00276DF5" w:rsidP="00C82899">
            <w:pPr>
              <w:ind w:right="-65"/>
            </w:pPr>
            <w:r w:rsidRPr="00C826E8">
              <w:t xml:space="preserve">Какие </w:t>
            </w:r>
            <w:r>
              <w:t>ДВА</w:t>
            </w:r>
            <w:r w:rsidRPr="00C826E8">
              <w:t xml:space="preserve"> инструмента MS </w:t>
            </w:r>
            <w:proofErr w:type="spellStart"/>
            <w:r w:rsidRPr="00C826E8">
              <w:t>Word</w:t>
            </w:r>
            <w:proofErr w:type="spellEnd"/>
            <w:r w:rsidRPr="00C826E8">
              <w:t xml:space="preserve"> позволяют обеспечить единообразное оформление элементов документа по всему его тексту?</w:t>
            </w:r>
            <w:r w:rsidR="00C82899" w:rsidRPr="00DB53FA">
              <w:br/>
              <w:t xml:space="preserve">1) </w:t>
            </w:r>
            <w:r w:rsidRPr="00C826E8">
              <w:t>Ручное форматирование шрифта для каждого заголовка</w:t>
            </w:r>
          </w:p>
          <w:p w:rsidR="00276DF5" w:rsidRDefault="00C82899" w:rsidP="00C82899">
            <w:pPr>
              <w:ind w:right="-65"/>
            </w:pPr>
            <w:r w:rsidRPr="00DB53FA">
              <w:t>2)</w:t>
            </w:r>
            <w:r w:rsidR="00276DF5" w:rsidRPr="00DB53FA">
              <w:t xml:space="preserve"> </w:t>
            </w:r>
            <w:r w:rsidR="00276DF5" w:rsidRPr="00C826E8">
              <w:t>Использование стилей (Заголовок 1, Заголовок 2 и т.д.)</w:t>
            </w:r>
          </w:p>
          <w:p w:rsidR="00276DF5" w:rsidRDefault="00C82899" w:rsidP="00C82899">
            <w:pPr>
              <w:ind w:right="-65"/>
            </w:pPr>
            <w:r w:rsidRPr="00DB53FA">
              <w:t xml:space="preserve">3) </w:t>
            </w:r>
            <w:r w:rsidR="00276DF5" w:rsidRPr="00C826E8">
              <w:t>Функция «Найти и заменить» только по тексту</w:t>
            </w:r>
          </w:p>
          <w:p w:rsidR="00276DF5" w:rsidRDefault="00C82899" w:rsidP="00C82899">
            <w:pPr>
              <w:ind w:right="-65"/>
            </w:pPr>
            <w:r w:rsidRPr="00DB53FA">
              <w:t>4)</w:t>
            </w:r>
            <w:r w:rsidR="00276DF5">
              <w:t xml:space="preserve"> </w:t>
            </w:r>
            <w:r w:rsidRPr="00DB53FA">
              <w:t xml:space="preserve"> </w:t>
            </w:r>
            <w:r w:rsidR="00276DF5" w:rsidRPr="00C826E8">
              <w:t>Создание и изменение темы документа (Цвета, Шрифты, Эффекты)</w:t>
            </w:r>
          </w:p>
          <w:p w:rsidR="00C82899" w:rsidRDefault="00C82899" w:rsidP="00C82899">
            <w:pPr>
              <w:ind w:right="-65"/>
            </w:pPr>
            <w:r>
              <w:t>Ответ:</w:t>
            </w:r>
          </w:p>
          <w:p w:rsidR="00C82899" w:rsidRDefault="00C82899" w:rsidP="00C82899"/>
          <w:p w:rsidR="00C82899" w:rsidRDefault="00C82899" w:rsidP="00C82899">
            <w:r>
              <w:t>Обоснование выбора ответа:</w:t>
            </w:r>
          </w:p>
          <w:p w:rsidR="00C82899" w:rsidRDefault="00C82899" w:rsidP="00C82899">
            <w:pPr>
              <w:rPr>
                <w:i/>
              </w:rPr>
            </w:pPr>
          </w:p>
          <w:p w:rsidR="00C82899" w:rsidRPr="00106CB8" w:rsidRDefault="00C82899" w:rsidP="00276DF5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 w:rsidR="00276DF5">
              <w:t>2 и 4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w:r w:rsidR="00276DF5" w:rsidRPr="00C826E8">
              <w:t>Стили централизованно управляют форматированием абзацев и текста (шрифт, интервал, цвет). Тема документа задает глобальные наборы шрифтов и цветов для всех стилей. Изменение стиля или темы автоматически обновляет все связанные элементы, что гарантирует единообразие.</w:t>
            </w:r>
          </w:p>
        </w:tc>
        <w:tc>
          <w:tcPr>
            <w:tcW w:w="2476" w:type="dxa"/>
          </w:tcPr>
          <w:p w:rsidR="00C82899" w:rsidRPr="007A37C0" w:rsidRDefault="00C82899" w:rsidP="00C82899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</w:t>
            </w:r>
            <w:r w:rsidR="00C33108">
              <w:rPr>
                <w:b/>
              </w:rPr>
              <w:t>адание 1</w:t>
            </w:r>
            <w:r w:rsidR="00AE23AA">
              <w:rPr>
                <w:b/>
              </w:rPr>
              <w:t>4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Pr="007A37C0">
              <w:rPr>
                <w:i/>
              </w:rPr>
              <w:t>Прочитайте текст задания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развернутый обоснованный ответ</w:t>
            </w:r>
            <w:r>
              <w:rPr>
                <w:i/>
              </w:rPr>
              <w:t>.</w:t>
            </w:r>
          </w:p>
          <w:p w:rsidR="00C33108" w:rsidRPr="00C826E8" w:rsidRDefault="00C33108" w:rsidP="00C33108">
            <w:r w:rsidRPr="00C826E8">
              <w:lastRenderedPageBreak/>
              <w:t>Что такое «облачные вычисления» и какой их ключевой принцип наиболее важен для биолога-исследователя, работающего с большими наборами геномных данных?</w:t>
            </w:r>
          </w:p>
          <w:p w:rsidR="00C82899" w:rsidRDefault="00C82899" w:rsidP="00C82899">
            <w:pPr>
              <w:rPr>
                <w:b/>
                <w:bCs/>
              </w:rPr>
            </w:pPr>
            <w:r w:rsidRPr="00DB53FA">
              <w:t xml:space="preserve"> </w:t>
            </w:r>
            <w:r w:rsidRPr="00DB53FA">
              <w:br/>
            </w:r>
            <w:r w:rsidRPr="00E40C6F">
              <w:rPr>
                <w:b/>
                <w:bCs/>
              </w:rPr>
              <w:t>Ответ:</w:t>
            </w:r>
          </w:p>
          <w:p w:rsidR="00C82899" w:rsidRDefault="00C82899" w:rsidP="00C82899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C82899" w:rsidRPr="00985071" w:rsidRDefault="00C33108" w:rsidP="00C33108">
            <w:pPr>
              <w:rPr>
                <w:b/>
                <w:bCs/>
                <w:i/>
              </w:rPr>
            </w:pPr>
            <w:r w:rsidRPr="00C826E8">
              <w:t xml:space="preserve">Облачные вычисления </w:t>
            </w:r>
            <w:r>
              <w:t>–</w:t>
            </w:r>
            <w:r w:rsidRPr="00C826E8">
              <w:t xml:space="preserve"> модель предоставления IT-ресурсов (вычислительной мощности, хранилищ, сервисов) по запросу через интернет. Ключевой принцип для биолога </w:t>
            </w:r>
            <w:r>
              <w:t>–</w:t>
            </w:r>
            <w:r w:rsidRPr="00C826E8">
              <w:t>масштабируемость (</w:t>
            </w:r>
            <w:proofErr w:type="spellStart"/>
            <w:r w:rsidRPr="00C826E8">
              <w:t>elasticity</w:t>
            </w:r>
            <w:proofErr w:type="spellEnd"/>
            <w:r w:rsidRPr="00C826E8">
              <w:t>), которая позволяет быстро и экономично увеличивать или уменьшать потребляемые ресурсы под задачи анализа больших данных, не покупая собственные суперкомпьютеры.</w:t>
            </w:r>
          </w:p>
        </w:tc>
      </w:tr>
      <w:tr w:rsidR="008D38CD" w:rsidTr="00196B57">
        <w:tc>
          <w:tcPr>
            <w:tcW w:w="2546" w:type="dxa"/>
          </w:tcPr>
          <w:p w:rsidR="00C82899" w:rsidRPr="00D934DA" w:rsidRDefault="00C82899" w:rsidP="00C82899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.3</w:t>
            </w:r>
          </w:p>
          <w:p w:rsidR="00C82899" w:rsidRPr="00D934DA" w:rsidRDefault="00C82899" w:rsidP="00C82899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rFonts w:eastAsia="Calibri"/>
                <w:sz w:val="21"/>
                <w:szCs w:val="21"/>
              </w:rPr>
              <w:t>Использует навыки создания компьюте</w:t>
            </w:r>
            <w:r>
              <w:rPr>
                <w:rFonts w:eastAsia="Calibri"/>
                <w:sz w:val="21"/>
                <w:szCs w:val="21"/>
              </w:rPr>
              <w:t>рных программ, баз данных и иных</w:t>
            </w:r>
            <w:r w:rsidRPr="00612DD1">
              <w:rPr>
                <w:rFonts w:eastAsia="Calibri"/>
                <w:sz w:val="21"/>
                <w:szCs w:val="21"/>
              </w:rPr>
              <w:t xml:space="preserve"> программных продуктов, используемых </w:t>
            </w:r>
            <w:r w:rsidRPr="00612DD1">
              <w:rPr>
                <w:rFonts w:eastAsia="Calibri"/>
                <w:sz w:val="21"/>
                <w:szCs w:val="21"/>
              </w:rPr>
              <w:lastRenderedPageBreak/>
              <w:t xml:space="preserve">в биоинженерии и </w:t>
            </w:r>
            <w:proofErr w:type="spellStart"/>
            <w:r w:rsidRPr="00612DD1">
              <w:rPr>
                <w:rFonts w:eastAsia="Calibri"/>
                <w:sz w:val="21"/>
                <w:szCs w:val="21"/>
              </w:rPr>
              <w:t>биоинформатике</w:t>
            </w:r>
            <w:proofErr w:type="spellEnd"/>
          </w:p>
        </w:tc>
        <w:tc>
          <w:tcPr>
            <w:tcW w:w="4621" w:type="dxa"/>
          </w:tcPr>
          <w:p w:rsidR="00C82899" w:rsidRPr="00F835EA" w:rsidRDefault="00C82899" w:rsidP="00C82899">
            <w:pPr>
              <w:rPr>
                <w:i/>
              </w:rPr>
            </w:pPr>
            <w:r w:rsidRPr="00CD3497">
              <w:rPr>
                <w:b/>
              </w:rPr>
              <w:lastRenderedPageBreak/>
              <w:t>Задание 3.</w:t>
            </w:r>
            <w:r w:rsidRPr="003A485E">
              <w:rPr>
                <w:b/>
                <w:i/>
              </w:rPr>
              <w:t xml:space="preserve">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 w:rsidR="00C27277" w:rsidRPr="00C27277">
              <w:rPr>
                <w:i/>
              </w:rPr>
              <w:t>понятием из компьютерных сетей</w:t>
            </w:r>
            <w:r>
              <w:rPr>
                <w:i/>
              </w:rPr>
              <w:t xml:space="preserve"> в левом столбце и </w:t>
            </w:r>
            <w:r w:rsidR="00C27277">
              <w:rPr>
                <w:i/>
              </w:rPr>
              <w:t>его</w:t>
            </w:r>
            <w:r>
              <w:rPr>
                <w:i/>
              </w:rPr>
              <w:t xml:space="preserve"> </w:t>
            </w:r>
            <w:r w:rsidR="00C27277">
              <w:rPr>
                <w:i/>
              </w:rPr>
              <w:t>определением</w:t>
            </w:r>
            <w:r>
              <w:rPr>
                <w:i/>
              </w:rPr>
              <w:t xml:space="preserve">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587"/>
              <w:gridCol w:w="430"/>
              <w:gridCol w:w="1566"/>
            </w:tblGrid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C82899" w:rsidRPr="00FF2076" w:rsidRDefault="00C27277" w:rsidP="00C82899">
                  <w:pPr>
                    <w:rPr>
                      <w:i/>
                      <w:lang w:val="en-US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IP-адрес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C82899" w:rsidRPr="007077FD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Служба, преобразующая </w:t>
                  </w: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доменные имена в IP-адреса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lastRenderedPageBreak/>
                    <w:t>2.</w:t>
                  </w:r>
                </w:p>
              </w:tc>
              <w:tc>
                <w:tcPr>
                  <w:tcW w:w="1219" w:type="dxa"/>
                </w:tcPr>
                <w:p w:rsidR="00C82899" w:rsidRDefault="00C27277" w:rsidP="00C82899"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DNS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492" w:type="dxa"/>
                </w:tcPr>
                <w:p w:rsidR="00C82899" w:rsidRPr="007077FD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Логический числовой адрес устройства в сети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C82899" w:rsidRDefault="00C27277" w:rsidP="00C82899"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Маршрутизатор (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Router</w:t>
                  </w:r>
                  <w:proofErr w:type="spellEnd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492" w:type="dxa"/>
                  <w:shd w:val="clear" w:color="auto" w:fill="FFFFFF" w:themeFill="background1"/>
                </w:tcPr>
                <w:p w:rsidR="00C82899" w:rsidRPr="003A485E" w:rsidRDefault="00C27277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Набор правил и соглашений для обмена данными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C82899" w:rsidRDefault="00C27277" w:rsidP="00C82899"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Протокол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492" w:type="dxa"/>
                </w:tcPr>
                <w:p w:rsidR="00C82899" w:rsidRPr="003A485E" w:rsidRDefault="00C27277" w:rsidP="00C82899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Устройство, определяющее путь передачи данных между сетями</w:t>
                  </w:r>
                </w:p>
              </w:tc>
            </w:tr>
          </w:tbl>
          <w:p w:rsidR="00C82899" w:rsidRPr="00BD75BC" w:rsidRDefault="00C82899" w:rsidP="00C82899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37"/>
              <w:gridCol w:w="1198"/>
              <w:gridCol w:w="1084"/>
              <w:gridCol w:w="1076"/>
            </w:tblGrid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Default="00C82899" w:rsidP="00C82899">
            <w:pPr>
              <w:jc w:val="center"/>
            </w:pPr>
          </w:p>
          <w:p w:rsidR="00C82899" w:rsidRPr="00141926" w:rsidRDefault="00C82899" w:rsidP="00C82899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05"/>
              <w:gridCol w:w="1110"/>
              <w:gridCol w:w="1107"/>
              <w:gridCol w:w="1073"/>
            </w:tblGrid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141926" w:rsidTr="00C27277">
              <w:tc>
                <w:tcPr>
                  <w:tcW w:w="1219" w:type="dxa"/>
                </w:tcPr>
                <w:p w:rsidR="00C82899" w:rsidRPr="00FF207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19" w:type="dxa"/>
                </w:tcPr>
                <w:p w:rsidR="00C82899" w:rsidRPr="00C726D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1220" w:type="dxa"/>
                </w:tcPr>
                <w:p w:rsidR="00C82899" w:rsidRPr="00C726D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C82899" w:rsidRPr="00C726D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</w:p>
        </w:tc>
        <w:tc>
          <w:tcPr>
            <w:tcW w:w="3009" w:type="dxa"/>
          </w:tcPr>
          <w:p w:rsidR="00C82899" w:rsidRPr="00F835EA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</w:t>
            </w:r>
            <w:r w:rsidR="00AE23AA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. </w:t>
            </w:r>
            <w:r w:rsidRPr="00F835EA">
              <w:rPr>
                <w:i/>
              </w:rPr>
              <w:t xml:space="preserve">Прочитайте текст и установите </w:t>
            </w:r>
            <w:r w:rsidR="001A4F72" w:rsidRPr="001A4F72">
              <w:rPr>
                <w:i/>
              </w:rPr>
              <w:t xml:space="preserve">правильную последовательность действий для создания «Умной таблицы» в </w:t>
            </w:r>
            <w:proofErr w:type="spellStart"/>
            <w:r w:rsidR="001A4F72" w:rsidRPr="001A4F72">
              <w:rPr>
                <w:i/>
              </w:rPr>
              <w:t>Excel</w:t>
            </w:r>
            <w:proofErr w:type="spellEnd"/>
            <w:r w:rsidR="001A4F72" w:rsidRPr="001A4F72">
              <w:rPr>
                <w:i/>
              </w:rPr>
              <w:t>:</w:t>
            </w:r>
          </w:p>
          <w:p w:rsidR="00C82899" w:rsidRPr="00307699" w:rsidRDefault="00C82899" w:rsidP="00C82899">
            <w:r w:rsidRPr="00307699">
              <w:t xml:space="preserve">А) </w:t>
            </w:r>
            <w:r w:rsidR="001A4F72" w:rsidRPr="00C826E8">
              <w:t xml:space="preserve">Выделить диапазон ячеек с </w:t>
            </w:r>
            <w:r w:rsidR="001A4F72" w:rsidRPr="00C826E8">
              <w:lastRenderedPageBreak/>
              <w:t>данными.</w:t>
            </w:r>
            <w:r w:rsidRPr="00307699">
              <w:br/>
              <w:t xml:space="preserve">Б) </w:t>
            </w:r>
            <w:r w:rsidR="001A4F72" w:rsidRPr="00C826E8">
              <w:t>Убедиться, что данные имеют заголовки столбцов и нет пустых строк/столбцов внутри.</w:t>
            </w:r>
            <w:r w:rsidRPr="00307699">
              <w:br/>
              <w:t xml:space="preserve">В) </w:t>
            </w:r>
            <w:r w:rsidR="001A4F72" w:rsidRPr="00C826E8">
              <w:t>На вкладке «Главная» или «Вставка» нажать кнопку «Форматировать как таблицу».</w:t>
            </w:r>
            <w:r w:rsidRPr="00307699">
              <w:br/>
              <w:t xml:space="preserve">Г) </w:t>
            </w:r>
            <w:r w:rsidR="001A4F72" w:rsidRPr="00C826E8">
              <w:t>Выберите стиль и подтвердите диапазон.</w:t>
            </w:r>
            <w:r w:rsidRPr="00307699">
              <w:br/>
            </w:r>
          </w:p>
          <w:p w:rsidR="00C82899" w:rsidRPr="00097952" w:rsidRDefault="00C82899" w:rsidP="00C82899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6"/>
              <w:gridCol w:w="627"/>
              <w:gridCol w:w="627"/>
              <w:gridCol w:w="627"/>
            </w:tblGrid>
            <w:tr w:rsidR="00C82899" w:rsidRPr="00594311" w:rsidTr="00C27277">
              <w:tc>
                <w:tcPr>
                  <w:tcW w:w="626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Pr="00DE4375" w:rsidRDefault="00C82899" w:rsidP="001A4F72">
            <w:pPr>
              <w:rPr>
                <w:b/>
                <w:bCs/>
              </w:rPr>
            </w:pP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 w:rsidR="001A4F72">
              <w:t>Б</w:t>
            </w:r>
            <w:r w:rsidRPr="00DB53FA">
              <w:t xml:space="preserve"> →</w:t>
            </w:r>
            <w:r w:rsidR="001A4F72">
              <w:t>А</w:t>
            </w:r>
            <w:r w:rsidRPr="00DB53FA">
              <w:t xml:space="preserve"> → </w:t>
            </w:r>
            <w:r w:rsidR="001A4F72">
              <w:t>В</w:t>
            </w:r>
            <w:r w:rsidRPr="00DB53FA">
              <w:t xml:space="preserve"> →</w:t>
            </w:r>
            <w:r w:rsidR="001A4F72">
              <w:t>Г</w:t>
            </w:r>
          </w:p>
        </w:tc>
        <w:tc>
          <w:tcPr>
            <w:tcW w:w="2700" w:type="dxa"/>
          </w:tcPr>
          <w:p w:rsidR="00C82899" w:rsidRPr="007A37C0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>З</w:t>
            </w:r>
            <w:r w:rsidR="00363523">
              <w:rPr>
                <w:b/>
                <w:bCs/>
              </w:rPr>
              <w:t xml:space="preserve">адание </w:t>
            </w:r>
            <w:r w:rsidR="00AE23AA">
              <w:rPr>
                <w:b/>
                <w:bCs/>
              </w:rPr>
              <w:t>11</w:t>
            </w:r>
            <w:r>
              <w:rPr>
                <w:b/>
                <w:bCs/>
              </w:rPr>
              <w:t xml:space="preserve">. </w:t>
            </w:r>
            <w:r w:rsidRPr="007A37C0">
              <w:rPr>
                <w:i/>
              </w:rPr>
              <w:t>Прочитайте текст, выберите правильны</w:t>
            </w:r>
            <w:r>
              <w:rPr>
                <w:i/>
              </w:rPr>
              <w:t>е варианты</w:t>
            </w:r>
            <w:r w:rsidRPr="007A37C0">
              <w:rPr>
                <w:i/>
              </w:rPr>
              <w:t xml:space="preserve"> ответ</w:t>
            </w:r>
            <w:r w:rsidR="00276DF5">
              <w:rPr>
                <w:i/>
              </w:rPr>
              <w:t>ов</w:t>
            </w:r>
            <w:r w:rsidRPr="007A37C0">
              <w:rPr>
                <w:i/>
              </w:rPr>
              <w:t xml:space="preserve">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аргуме</w:t>
            </w:r>
            <w:r>
              <w:rPr>
                <w:i/>
              </w:rPr>
              <w:t xml:space="preserve">нты, обосновывающие выбор </w:t>
            </w:r>
            <w:r>
              <w:rPr>
                <w:i/>
              </w:rPr>
              <w:lastRenderedPageBreak/>
              <w:t>ответов</w:t>
            </w:r>
            <w:r w:rsidRPr="007A37C0">
              <w:rPr>
                <w:i/>
              </w:rPr>
              <w:t>.</w:t>
            </w:r>
          </w:p>
          <w:p w:rsidR="00C82899" w:rsidRPr="007238F3" w:rsidRDefault="00276DF5" w:rsidP="00C82899">
            <w:pPr>
              <w:ind w:right="-65"/>
            </w:pPr>
            <w:r w:rsidRPr="00C826E8">
              <w:t xml:space="preserve">Какие </w:t>
            </w:r>
            <w:r>
              <w:t>ДВА</w:t>
            </w:r>
            <w:r w:rsidRPr="00C826E8">
              <w:t xml:space="preserve"> фактора являются критически важными при выборе облачного хранилища для архивации конфиденциальных экспериментальных данных?</w:t>
            </w:r>
            <w:r w:rsidR="00C82899" w:rsidRPr="00DB53FA">
              <w:br/>
              <w:t xml:space="preserve">1) </w:t>
            </w:r>
            <w:r w:rsidRPr="00C826E8">
              <w:t>Цвет интерфейса облачного сервиса</w:t>
            </w:r>
            <w:r w:rsidR="00C82899" w:rsidRPr="00DB53FA">
              <w:br/>
            </w:r>
            <w:r w:rsidR="00C82899" w:rsidRPr="007238F3">
              <w:t xml:space="preserve">2) </w:t>
            </w:r>
            <w:r w:rsidRPr="00C826E8">
              <w:t>Наличие сквозного шифрования данных (</w:t>
            </w:r>
            <w:proofErr w:type="spellStart"/>
            <w:r w:rsidRPr="00C826E8">
              <w:t>end-to-end</w:t>
            </w:r>
            <w:proofErr w:type="spellEnd"/>
            <w:r w:rsidRPr="00C826E8">
              <w:t xml:space="preserve"> </w:t>
            </w:r>
            <w:proofErr w:type="spellStart"/>
            <w:r w:rsidRPr="00C826E8">
              <w:t>encryption</w:t>
            </w:r>
            <w:proofErr w:type="spellEnd"/>
            <w:r w:rsidRPr="00C826E8">
              <w:t>)</w:t>
            </w:r>
          </w:p>
          <w:p w:rsidR="00C82899" w:rsidRDefault="00C82899" w:rsidP="00C82899">
            <w:pPr>
              <w:ind w:right="-65"/>
            </w:pPr>
            <w:r w:rsidRPr="00DB53FA">
              <w:t xml:space="preserve">3) </w:t>
            </w:r>
            <w:r w:rsidR="00276DF5" w:rsidRPr="00C826E8">
              <w:t>Юридическая юрисдикция серверов и соответствие GDPR/152-ФЗ</w:t>
            </w:r>
            <w:r w:rsidRPr="00DB53FA">
              <w:br/>
              <w:t xml:space="preserve">4) </w:t>
            </w:r>
            <w:r w:rsidR="00276DF5" w:rsidRPr="00C826E8">
              <w:t>Наличие мобильного приложения</w:t>
            </w:r>
            <w:r w:rsidRPr="00DB53FA">
              <w:br/>
            </w:r>
            <w:r>
              <w:t>Ответ:</w:t>
            </w:r>
          </w:p>
          <w:p w:rsidR="00C82899" w:rsidRDefault="00C82899" w:rsidP="00C82899"/>
          <w:p w:rsidR="00C82899" w:rsidRDefault="00C82899" w:rsidP="00C82899">
            <w:r>
              <w:t>Обоснование выбора ответа:</w:t>
            </w:r>
          </w:p>
          <w:p w:rsidR="00C82899" w:rsidRDefault="00C82899" w:rsidP="00C82899">
            <w:pPr>
              <w:rPr>
                <w:i/>
              </w:rPr>
            </w:pPr>
          </w:p>
          <w:p w:rsidR="00C82899" w:rsidRPr="00276DF5" w:rsidRDefault="00C82899" w:rsidP="00276DF5"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2</w:t>
            </w:r>
            <w:r w:rsidR="00276DF5">
              <w:t xml:space="preserve"> и 3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w:r w:rsidR="00276DF5" w:rsidRPr="00C826E8">
              <w:t>Шифрование гарантирует, что данные не будут прочитаны даже провайдером. Юрисдикция определяет, каким законам подчиняются данные, что важно для конфиденциальности и соблюдения законодательст</w:t>
            </w:r>
            <w:r w:rsidR="00276DF5">
              <w:t xml:space="preserve">ва о персональных и </w:t>
            </w:r>
            <w:proofErr w:type="spellStart"/>
            <w:r w:rsidR="00276DF5">
              <w:t>био</w:t>
            </w:r>
            <w:proofErr w:type="spellEnd"/>
            <w:r w:rsidR="00276DF5">
              <w:t>-данных.</w:t>
            </w:r>
          </w:p>
        </w:tc>
        <w:tc>
          <w:tcPr>
            <w:tcW w:w="2476" w:type="dxa"/>
          </w:tcPr>
          <w:p w:rsidR="00C82899" w:rsidRDefault="00C82899" w:rsidP="00C82899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</w:t>
            </w:r>
            <w:r w:rsidR="00C33108">
              <w:rPr>
                <w:b/>
              </w:rPr>
              <w:t>адание 1</w:t>
            </w:r>
            <w:r w:rsidR="00AE23AA">
              <w:rPr>
                <w:b/>
              </w:rPr>
              <w:t>5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Pr="007A37C0">
              <w:rPr>
                <w:i/>
              </w:rPr>
              <w:t>Прочитайте текст задания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развернутый обоснованный ответ</w:t>
            </w:r>
            <w:r>
              <w:rPr>
                <w:i/>
              </w:rPr>
              <w:t>.</w:t>
            </w:r>
            <w:r w:rsidR="00A300CF" w:rsidRPr="00C826E8">
              <w:t xml:space="preserve"> Каковы два основных преимущества </w:t>
            </w:r>
            <w:r w:rsidR="00A300CF" w:rsidRPr="00C826E8">
              <w:lastRenderedPageBreak/>
              <w:t xml:space="preserve">использования «Стилей» в MS </w:t>
            </w:r>
            <w:proofErr w:type="spellStart"/>
            <w:r w:rsidR="00A300CF" w:rsidRPr="00C826E8">
              <w:t>Word</w:t>
            </w:r>
            <w:proofErr w:type="spellEnd"/>
            <w:r w:rsidR="00A300CF" w:rsidRPr="00C826E8">
              <w:t xml:space="preserve"> при написании крупной работы (диплома, диссертации)?</w:t>
            </w:r>
          </w:p>
          <w:p w:rsidR="00C82899" w:rsidRDefault="00C82899" w:rsidP="00C82899">
            <w:pPr>
              <w:rPr>
                <w:b/>
                <w:bCs/>
              </w:rPr>
            </w:pPr>
            <w:r w:rsidRPr="00DB53FA">
              <w:t xml:space="preserve"> </w:t>
            </w:r>
            <w:r w:rsidRPr="00DB53FA">
              <w:br/>
            </w:r>
            <w:r w:rsidRPr="00E40C6F">
              <w:rPr>
                <w:b/>
                <w:bCs/>
              </w:rPr>
              <w:t>Ответ:</w:t>
            </w:r>
          </w:p>
          <w:p w:rsidR="00C82899" w:rsidRDefault="00C82899" w:rsidP="00C82899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656833" w:rsidRPr="00C826E8" w:rsidRDefault="00656833" w:rsidP="00656833">
            <w:r>
              <w:t xml:space="preserve">1) </w:t>
            </w:r>
            <w:r w:rsidRPr="00C826E8">
              <w:t xml:space="preserve">Единообразие оформления: </w:t>
            </w:r>
            <w:r>
              <w:t>в</w:t>
            </w:r>
            <w:r w:rsidRPr="00C826E8">
              <w:t>се одноуровневые заголовки, основной текст, подписи имеют идентичное форматирование.</w:t>
            </w:r>
          </w:p>
          <w:p w:rsidR="00656833" w:rsidRPr="00C826E8" w:rsidRDefault="00656833" w:rsidP="00656833">
            <w:r w:rsidRPr="00C826E8">
              <w:t xml:space="preserve">2) Автоматизация: </w:t>
            </w:r>
            <w:r>
              <w:t>а</w:t>
            </w:r>
            <w:r w:rsidRPr="00C826E8">
              <w:t>втоматическое создание оглавления, быстрая навигация по области навигации, легкое глобальное изменение оформления через изменение стиля.</w:t>
            </w:r>
          </w:p>
          <w:p w:rsidR="00C82899" w:rsidRPr="00DE4375" w:rsidRDefault="00C82899" w:rsidP="00C82899">
            <w:pPr>
              <w:rPr>
                <w:b/>
                <w:bCs/>
              </w:rPr>
            </w:pPr>
          </w:p>
        </w:tc>
      </w:tr>
    </w:tbl>
    <w:p w:rsidR="00873DB6" w:rsidRDefault="00873DB6" w:rsidP="00873DB6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B02BD" w:rsidRDefault="00CB02BD" w:rsidP="00873DB6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CB02BD" w:rsidRDefault="00CB02BD" w:rsidP="00873DB6">
      <w:pPr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196B57" w:rsidRDefault="00196B57" w:rsidP="00873DB6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:rsidR="00873DB6" w:rsidRPr="00A86DED" w:rsidRDefault="00873DB6" w:rsidP="00873DB6">
      <w:pPr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Вариант тестовых заданий №2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74"/>
        <w:gridCol w:w="4854"/>
        <w:gridCol w:w="2677"/>
        <w:gridCol w:w="2652"/>
        <w:gridCol w:w="2495"/>
      </w:tblGrid>
      <w:tr w:rsidR="00873DB6" w:rsidTr="00196B57">
        <w:tc>
          <w:tcPr>
            <w:tcW w:w="2674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Индикаторы компетенции</w:t>
            </w:r>
          </w:p>
        </w:tc>
        <w:tc>
          <w:tcPr>
            <w:tcW w:w="4854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закрытого типа на установление соответствия</w:t>
            </w:r>
          </w:p>
        </w:tc>
        <w:tc>
          <w:tcPr>
            <w:tcW w:w="2677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закрытого типа на установление последовательности</w:t>
            </w:r>
          </w:p>
        </w:tc>
        <w:tc>
          <w:tcPr>
            <w:tcW w:w="2652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комбинированного типа (выбор + аргумент)</w:t>
            </w:r>
          </w:p>
        </w:tc>
        <w:tc>
          <w:tcPr>
            <w:tcW w:w="2495" w:type="dxa"/>
          </w:tcPr>
          <w:p w:rsidR="00873DB6" w:rsidRPr="00DE4375" w:rsidRDefault="00873DB6" w:rsidP="00C27277">
            <w:pPr>
              <w:rPr>
                <w:b/>
                <w:bCs/>
              </w:rPr>
            </w:pPr>
            <w:r w:rsidRPr="00DE4375">
              <w:rPr>
                <w:b/>
                <w:bCs/>
              </w:rPr>
              <w:t>Задание открытого типа (вопрос + эталонный ответ)</w:t>
            </w:r>
          </w:p>
        </w:tc>
      </w:tr>
      <w:tr w:rsidR="00C82899" w:rsidRPr="00D71D3C" w:rsidTr="00196B57">
        <w:tc>
          <w:tcPr>
            <w:tcW w:w="2674" w:type="dxa"/>
          </w:tcPr>
          <w:p w:rsidR="00C82899" w:rsidRPr="00D934DA" w:rsidRDefault="00C82899" w:rsidP="00C8289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.1</w:t>
            </w:r>
          </w:p>
          <w:p w:rsidR="00C82899" w:rsidRPr="00D934DA" w:rsidRDefault="00C82899" w:rsidP="00C82899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iCs/>
                <w:sz w:val="21"/>
                <w:szCs w:val="21"/>
              </w:rPr>
              <w:t xml:space="preserve">Знает принципы  создания компьютерных программ, используемых в </w:t>
            </w:r>
            <w:proofErr w:type="spellStart"/>
            <w:r w:rsidRPr="00612DD1">
              <w:rPr>
                <w:iCs/>
                <w:sz w:val="21"/>
                <w:szCs w:val="21"/>
              </w:rPr>
              <w:t>биоинформатике</w:t>
            </w:r>
            <w:proofErr w:type="spellEnd"/>
            <w:r w:rsidRPr="00612DD1">
              <w:rPr>
                <w:iCs/>
                <w:sz w:val="21"/>
                <w:szCs w:val="21"/>
              </w:rPr>
              <w:t xml:space="preserve"> и биоинженерии</w:t>
            </w:r>
          </w:p>
        </w:tc>
        <w:tc>
          <w:tcPr>
            <w:tcW w:w="4854" w:type="dxa"/>
          </w:tcPr>
          <w:p w:rsidR="00C82899" w:rsidRPr="00F835EA" w:rsidRDefault="00C82899" w:rsidP="00C82899">
            <w:pPr>
              <w:rPr>
                <w:i/>
              </w:rPr>
            </w:pPr>
            <w:r w:rsidRPr="00CD3497">
              <w:rPr>
                <w:b/>
              </w:rPr>
              <w:t>Задание 1</w:t>
            </w:r>
            <w:r w:rsidRPr="003A485E">
              <w:rPr>
                <w:b/>
                <w:i/>
              </w:rPr>
              <w:t xml:space="preserve">.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 w:rsidR="00232FD2" w:rsidRPr="00232FD2">
              <w:rPr>
                <w:i/>
              </w:rPr>
              <w:t xml:space="preserve">инструментом анализа данных в </w:t>
            </w:r>
            <w:r w:rsidR="00232FD2">
              <w:rPr>
                <w:i/>
                <w:lang w:val="en-US"/>
              </w:rPr>
              <w:t>MS</w:t>
            </w:r>
            <w:r w:rsidR="00232FD2" w:rsidRPr="00232FD2">
              <w:rPr>
                <w:i/>
              </w:rPr>
              <w:t xml:space="preserve"> </w:t>
            </w:r>
            <w:proofErr w:type="spellStart"/>
            <w:r w:rsidR="00232FD2" w:rsidRPr="00232FD2">
              <w:rPr>
                <w:i/>
              </w:rPr>
              <w:t>Excel</w:t>
            </w:r>
            <w:proofErr w:type="spellEnd"/>
            <w:r>
              <w:rPr>
                <w:i/>
              </w:rPr>
              <w:t xml:space="preserve"> в левом столбце и </w:t>
            </w:r>
            <w:r w:rsidR="00232FD2">
              <w:rPr>
                <w:i/>
              </w:rPr>
              <w:t>его назначением</w:t>
            </w:r>
            <w:r>
              <w:rPr>
                <w:i/>
              </w:rPr>
              <w:t xml:space="preserve">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642"/>
              <w:gridCol w:w="430"/>
              <w:gridCol w:w="1542"/>
            </w:tblGrid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395" w:type="dxa"/>
                </w:tcPr>
                <w:p w:rsidR="00C82899" w:rsidRPr="00594311" w:rsidRDefault="00232FD2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Подбор параметра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Динамическое суммирование, агрегация и анализ данных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C82899" w:rsidRPr="00594311" w:rsidRDefault="00232FD2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Проверка данных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Визуальное выделение ячеек по заданному правилу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395" w:type="dxa"/>
                </w:tcPr>
                <w:p w:rsidR="00C82899" w:rsidRPr="00594311" w:rsidRDefault="00232FD2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Сводная таблица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Поиск входного значения для получения нужного результата в формуле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C82899" w:rsidRPr="00594311" w:rsidRDefault="00232FD2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Условное форматирование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C82899" w:rsidRPr="003A485E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Ограничение вводимых в ячейку значений (список, число, дата)</w:t>
                  </w:r>
                </w:p>
              </w:tc>
            </w:tr>
          </w:tbl>
          <w:p w:rsidR="00C82899" w:rsidRPr="00BD75BC" w:rsidRDefault="00C82899" w:rsidP="00C82899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"/>
              <w:gridCol w:w="1263"/>
              <w:gridCol w:w="1141"/>
              <w:gridCol w:w="1133"/>
            </w:tblGrid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Default="00C82899" w:rsidP="00C82899">
            <w:pPr>
              <w:jc w:val="center"/>
            </w:pPr>
          </w:p>
          <w:p w:rsidR="00C82899" w:rsidRPr="00141926" w:rsidRDefault="00C82899" w:rsidP="00C82899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7"/>
              <w:gridCol w:w="1166"/>
              <w:gridCol w:w="1168"/>
              <w:gridCol w:w="1127"/>
            </w:tblGrid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C82899" w:rsidRPr="00141926" w:rsidRDefault="00232FD2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220" w:type="dxa"/>
                </w:tcPr>
                <w:p w:rsidR="00C82899" w:rsidRPr="00141926" w:rsidRDefault="00232FD2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178" w:type="dxa"/>
                </w:tcPr>
                <w:p w:rsidR="00C82899" w:rsidRDefault="00232FD2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:rsidR="00C82899" w:rsidRPr="00F835EA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t xml:space="preserve">Задание </w:t>
            </w:r>
            <w:r w:rsidR="00CD3497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. </w:t>
            </w:r>
            <w:r w:rsidRPr="00F835EA">
              <w:rPr>
                <w:i/>
              </w:rPr>
              <w:t xml:space="preserve">Прочитайте текст и установите </w:t>
            </w:r>
          </w:p>
          <w:p w:rsidR="00C82899" w:rsidRPr="00F835EA" w:rsidRDefault="00C82899" w:rsidP="00C82899">
            <w:pPr>
              <w:rPr>
                <w:i/>
              </w:rPr>
            </w:pPr>
            <w:r w:rsidRPr="00F835EA">
              <w:rPr>
                <w:i/>
              </w:rPr>
              <w:t xml:space="preserve">последовательность </w:t>
            </w:r>
            <w:r w:rsidR="00363523">
              <w:rPr>
                <w:i/>
              </w:rPr>
              <w:t>этапов безопасной работы на персональном компьютере</w:t>
            </w:r>
            <w:r w:rsidRPr="00F835EA">
              <w:rPr>
                <w:i/>
              </w:rPr>
              <w:t>:</w:t>
            </w:r>
          </w:p>
          <w:p w:rsidR="00C82899" w:rsidRPr="00307699" w:rsidRDefault="00C82899" w:rsidP="00C82899">
            <w:r w:rsidRPr="00307699">
              <w:t xml:space="preserve">А) </w:t>
            </w:r>
            <w:r w:rsidR="00363523">
              <w:t xml:space="preserve">установить </w:t>
            </w:r>
            <w:r w:rsidR="00363523" w:rsidRPr="00C826E8">
              <w:t>брандмауэр</w:t>
            </w:r>
            <w:r w:rsidRPr="00307699">
              <w:br/>
              <w:t xml:space="preserve">Б) </w:t>
            </w:r>
            <w:r w:rsidR="00363523">
              <w:t>установить операционную систему</w:t>
            </w:r>
            <w:r w:rsidRPr="00307699">
              <w:br/>
              <w:t xml:space="preserve">В) </w:t>
            </w:r>
            <w:r w:rsidR="00363523">
              <w:t xml:space="preserve">организовать </w:t>
            </w:r>
            <w:r w:rsidR="00363523" w:rsidRPr="00C826E8">
              <w:t>резервное копирование</w:t>
            </w:r>
            <w:r w:rsidRPr="00307699">
              <w:br/>
              <w:t xml:space="preserve">Г) </w:t>
            </w:r>
            <w:r w:rsidR="00363523">
              <w:t xml:space="preserve">развернуть </w:t>
            </w:r>
            <w:r w:rsidR="00363523" w:rsidRPr="00C826E8">
              <w:t>антивирус</w:t>
            </w:r>
          </w:p>
          <w:p w:rsidR="00C82899" w:rsidRDefault="00C82899" w:rsidP="00C82899">
            <w:pPr>
              <w:rPr>
                <w:i/>
              </w:rPr>
            </w:pPr>
          </w:p>
          <w:p w:rsidR="00C82899" w:rsidRPr="00097952" w:rsidRDefault="00C82899" w:rsidP="00C82899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613"/>
              <w:gridCol w:w="613"/>
              <w:gridCol w:w="613"/>
            </w:tblGrid>
            <w:tr w:rsidR="00C82899" w:rsidRPr="00594311" w:rsidTr="00C27277">
              <w:tc>
                <w:tcPr>
                  <w:tcW w:w="626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>
              <w:t>Б</w:t>
            </w:r>
            <w:r w:rsidRPr="00DB53FA">
              <w:t xml:space="preserve"> →</w:t>
            </w:r>
            <w:r>
              <w:t>Г</w:t>
            </w:r>
            <w:r w:rsidRPr="00DB53FA">
              <w:t xml:space="preserve"> → </w:t>
            </w:r>
            <w:r>
              <w:t>А</w:t>
            </w:r>
            <w:r w:rsidRPr="00DB53FA">
              <w:t xml:space="preserve"> →</w:t>
            </w:r>
            <w:r>
              <w:t>В</w:t>
            </w:r>
          </w:p>
        </w:tc>
        <w:tc>
          <w:tcPr>
            <w:tcW w:w="2652" w:type="dxa"/>
          </w:tcPr>
          <w:p w:rsidR="00C82899" w:rsidRPr="007A37C0" w:rsidRDefault="00CD3497" w:rsidP="00C82899">
            <w:pPr>
              <w:rPr>
                <w:i/>
              </w:rPr>
            </w:pPr>
            <w:r>
              <w:rPr>
                <w:b/>
                <w:bCs/>
              </w:rPr>
              <w:t>Задание 9</w:t>
            </w:r>
            <w:r w:rsidR="00C82899">
              <w:rPr>
                <w:b/>
                <w:bCs/>
              </w:rPr>
              <w:t xml:space="preserve">. </w:t>
            </w:r>
            <w:r w:rsidR="00C82899" w:rsidRPr="007A37C0">
              <w:rPr>
                <w:i/>
              </w:rPr>
              <w:t>Прочитайте текст, вы</w:t>
            </w:r>
            <w:r w:rsidR="00FF43EA">
              <w:rPr>
                <w:i/>
              </w:rPr>
              <w:t>берите правильные</w:t>
            </w:r>
            <w:r w:rsidR="00C82899">
              <w:rPr>
                <w:i/>
              </w:rPr>
              <w:t xml:space="preserve"> вариант</w:t>
            </w:r>
            <w:r w:rsidR="00FF43EA">
              <w:rPr>
                <w:i/>
              </w:rPr>
              <w:t>ы</w:t>
            </w:r>
            <w:r w:rsidR="00C82899" w:rsidRPr="007A37C0">
              <w:rPr>
                <w:i/>
              </w:rPr>
              <w:t xml:space="preserve"> ответ</w:t>
            </w:r>
            <w:r w:rsidR="00FF43EA">
              <w:rPr>
                <w:i/>
              </w:rPr>
              <w:t>ов</w:t>
            </w:r>
            <w:r w:rsidR="00C82899" w:rsidRPr="007A37C0">
              <w:rPr>
                <w:i/>
              </w:rPr>
              <w:t xml:space="preserve"> и</w:t>
            </w:r>
            <w:r w:rsidR="00C82899" w:rsidRPr="00333B9D">
              <w:rPr>
                <w:i/>
              </w:rPr>
              <w:t xml:space="preserve"> </w:t>
            </w:r>
            <w:r w:rsidR="00C82899" w:rsidRPr="007A37C0">
              <w:rPr>
                <w:i/>
              </w:rPr>
              <w:t>запишите аргуме</w:t>
            </w:r>
            <w:r w:rsidR="00FF43EA">
              <w:rPr>
                <w:i/>
              </w:rPr>
              <w:t>нты, обосновывающие выбор ответов</w:t>
            </w:r>
            <w:r w:rsidR="00C82899" w:rsidRPr="007A37C0">
              <w:rPr>
                <w:i/>
              </w:rPr>
              <w:t>.</w:t>
            </w:r>
          </w:p>
          <w:p w:rsidR="00FF43EA" w:rsidRPr="00263E49" w:rsidRDefault="00FF43EA" w:rsidP="00FF43EA">
            <w:proofErr w:type="spellStart"/>
            <w:r w:rsidRPr="00263E49">
              <w:t>Биоинженер</w:t>
            </w:r>
            <w:proofErr w:type="spellEnd"/>
            <w:r w:rsidRPr="00263E49">
              <w:t xml:space="preserve"> планирует использовать облачный сервис для хранения и первичного анализа чувствительных данных </w:t>
            </w:r>
            <w:proofErr w:type="spellStart"/>
            <w:r w:rsidRPr="00263E49">
              <w:t>с</w:t>
            </w:r>
            <w:r>
              <w:t>еквенирования</w:t>
            </w:r>
            <w:proofErr w:type="spellEnd"/>
            <w:r>
              <w:t xml:space="preserve"> ДНК. Какие ДВА</w:t>
            </w:r>
            <w:r w:rsidRPr="00263E49">
              <w:t xml:space="preserve"> фактора являются критически важными с точки зрения информационной безопасности и биоэтики при выборе такого сервиса?</w:t>
            </w:r>
          </w:p>
          <w:p w:rsidR="00C82899" w:rsidRDefault="00C82899" w:rsidP="00C82899">
            <w:r w:rsidRPr="00DB53FA">
              <w:br/>
              <w:t xml:space="preserve">1) </w:t>
            </w:r>
            <w:r w:rsidR="00FF43EA" w:rsidRPr="00263E49">
              <w:t>Наличие у сервиса мобильного приложения с синхронизацией.</w:t>
            </w:r>
            <w:r w:rsidRPr="00DB53FA">
              <w:br/>
              <w:t xml:space="preserve">2) </w:t>
            </w:r>
            <w:r w:rsidR="00FF43EA" w:rsidRPr="00263E49">
              <w:t>Поддержка сервисом стандартов и правил защиты данных (например, соответствие GDPR, HIPAA, 152-ФЗ).</w:t>
            </w:r>
            <w:r w:rsidRPr="00DB53FA">
              <w:br/>
              <w:t xml:space="preserve">3) </w:t>
            </w:r>
            <w:r w:rsidR="00FF43EA" w:rsidRPr="00263E49">
              <w:t>Использование сервисом сквозного шифрования (</w:t>
            </w:r>
            <w:proofErr w:type="spellStart"/>
            <w:r w:rsidR="00FF43EA" w:rsidRPr="00263E49">
              <w:t>end-to-end</w:t>
            </w:r>
            <w:proofErr w:type="spellEnd"/>
            <w:r w:rsidR="00FF43EA" w:rsidRPr="00263E49">
              <w:t xml:space="preserve"> </w:t>
            </w:r>
            <w:proofErr w:type="spellStart"/>
            <w:r w:rsidR="00FF43EA" w:rsidRPr="00263E49">
              <w:t>encryption</w:t>
            </w:r>
            <w:proofErr w:type="spellEnd"/>
            <w:r w:rsidR="00FF43EA" w:rsidRPr="00263E49">
              <w:t>) для хранимых и передаваемых данных.</w:t>
            </w:r>
            <w:r w:rsidRPr="00DB53FA">
              <w:br/>
              <w:t xml:space="preserve">4) </w:t>
            </w:r>
            <w:r w:rsidR="00FF43EA" w:rsidRPr="00263E49">
              <w:t>Предоставление сервисом самого большого объема бесплатного хранилища на рын</w:t>
            </w:r>
            <w:r w:rsidR="00FF43EA">
              <w:t>ке.</w:t>
            </w:r>
            <w:r w:rsidRPr="00DB53FA">
              <w:br/>
            </w:r>
            <w:r>
              <w:t>Ответ:</w:t>
            </w:r>
          </w:p>
          <w:p w:rsidR="00C82899" w:rsidRDefault="00C82899" w:rsidP="00C82899"/>
          <w:p w:rsidR="00C82899" w:rsidRDefault="00C82899" w:rsidP="00C82899">
            <w:r>
              <w:lastRenderedPageBreak/>
              <w:t>Обоснование выбора ответа:</w:t>
            </w:r>
          </w:p>
          <w:p w:rsidR="00C82899" w:rsidRDefault="00C82899" w:rsidP="00C82899">
            <w:pPr>
              <w:rPr>
                <w:i/>
              </w:rPr>
            </w:pPr>
          </w:p>
          <w:p w:rsidR="00FF43EA" w:rsidRPr="00263E49" w:rsidRDefault="00C82899" w:rsidP="00FF43EA">
            <w:r w:rsidRPr="007A37C0">
              <w:rPr>
                <w:i/>
              </w:rPr>
              <w:t>Ключ: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2</w:t>
            </w:r>
            <w:r w:rsidR="00FF43EA">
              <w:t xml:space="preserve"> и 3</w:t>
            </w:r>
            <w:r w:rsidRPr="00DB53FA">
              <w:br/>
            </w:r>
            <w:r>
              <w:rPr>
                <w:b/>
                <w:bCs/>
              </w:rPr>
              <w:t>Обоснование выбора</w:t>
            </w:r>
            <w:r w:rsidRPr="00DB53FA">
              <w:rPr>
                <w:b/>
                <w:bCs/>
              </w:rPr>
              <w:t>:</w:t>
            </w:r>
            <w:r w:rsidR="00FF43EA" w:rsidRPr="00263E49">
              <w:t xml:space="preserve"> Соответствие стандартам (GDPR, HIPAA, 152-ФЗ) юридически подтверждает, что сервис реализует необходимые организационные и технические меры для защиты персональных и специальных категорий данных, к которым часто относятся геномные данные. Это минимизирует правовые риски.</w:t>
            </w:r>
          </w:p>
          <w:p w:rsidR="00C82899" w:rsidRPr="00FF43EA" w:rsidRDefault="00FF43EA" w:rsidP="00FF43EA">
            <w:r w:rsidRPr="00263E49">
              <w:t>Сквозное шифрование гарантирует, что данные шифруются на устройстве пользователя и расшифровываются только у конечного получателя. Это означает, что даже администраторы облачного сервиса или злоумышленники, перехватившие трафик, не смогут получить доступ к конфиденциа</w:t>
            </w:r>
            <w:r>
              <w:t>льной биологической информации.</w:t>
            </w:r>
          </w:p>
        </w:tc>
        <w:tc>
          <w:tcPr>
            <w:tcW w:w="2495" w:type="dxa"/>
          </w:tcPr>
          <w:p w:rsidR="00C82899" w:rsidRPr="007A37C0" w:rsidRDefault="00CD3497" w:rsidP="00C82899">
            <w:pPr>
              <w:rPr>
                <w:i/>
              </w:rPr>
            </w:pPr>
            <w:r>
              <w:rPr>
                <w:b/>
              </w:rPr>
              <w:lastRenderedPageBreak/>
              <w:t>Задание 13</w:t>
            </w:r>
            <w:r w:rsidR="00C82899" w:rsidRPr="001835ED">
              <w:rPr>
                <w:b/>
              </w:rPr>
              <w:t>.</w:t>
            </w:r>
            <w:r w:rsidR="00C82899">
              <w:rPr>
                <w:i/>
              </w:rPr>
              <w:t xml:space="preserve"> </w:t>
            </w:r>
            <w:r w:rsidR="00C82899" w:rsidRPr="007A37C0">
              <w:rPr>
                <w:i/>
              </w:rPr>
              <w:t>Прочитайте текст задания и</w:t>
            </w:r>
            <w:r w:rsidR="00C82899" w:rsidRPr="00333B9D">
              <w:rPr>
                <w:i/>
              </w:rPr>
              <w:t xml:space="preserve"> </w:t>
            </w:r>
            <w:r w:rsidR="00C82899" w:rsidRPr="007A37C0">
              <w:rPr>
                <w:i/>
              </w:rPr>
              <w:t>запишите развернутый обоснованный ответ</w:t>
            </w:r>
            <w:r w:rsidR="00C82899">
              <w:rPr>
                <w:i/>
              </w:rPr>
              <w:t>.</w:t>
            </w:r>
          </w:p>
          <w:p w:rsidR="00715FF2" w:rsidRPr="00263E49" w:rsidRDefault="00715FF2" w:rsidP="00715FF2">
            <w:pPr>
              <w:shd w:val="clear" w:color="auto" w:fill="FFFFFF"/>
              <w:rPr>
                <w:rFonts w:eastAsia="Times New Roman"/>
              </w:rPr>
            </w:pPr>
            <w:r w:rsidRPr="00263E49">
              <w:rPr>
                <w:rFonts w:eastAsia="Times New Roman"/>
              </w:rPr>
              <w:t xml:space="preserve">При анализе данных в </w:t>
            </w:r>
            <w:r>
              <w:rPr>
                <w:rFonts w:eastAsia="Times New Roman"/>
                <w:lang w:val="en-US"/>
              </w:rPr>
              <w:t>MS</w:t>
            </w:r>
            <w:r>
              <w:rPr>
                <w:rFonts w:eastAsia="Times New Roman"/>
              </w:rPr>
              <w:t xml:space="preserve"> </w:t>
            </w:r>
            <w:proofErr w:type="spellStart"/>
            <w:r w:rsidRPr="00263E49">
              <w:rPr>
                <w:rFonts w:eastAsia="Times New Roman"/>
              </w:rPr>
              <w:t>Excel</w:t>
            </w:r>
            <w:proofErr w:type="spellEnd"/>
            <w:r w:rsidRPr="00263E49">
              <w:rPr>
                <w:rFonts w:eastAsia="Times New Roman"/>
              </w:rPr>
              <w:t xml:space="preserve"> у вас есть столбец с датами проведения экспериментов в формате «</w:t>
            </w:r>
            <w:proofErr w:type="spellStart"/>
            <w:r w:rsidRPr="00263E49">
              <w:rPr>
                <w:rFonts w:eastAsia="Times New Roman"/>
              </w:rPr>
              <w:t>дд.мм</w:t>
            </w:r>
            <w:proofErr w:type="gramStart"/>
            <w:r w:rsidRPr="00263E49">
              <w:rPr>
                <w:rFonts w:eastAsia="Times New Roman"/>
              </w:rPr>
              <w:t>.г</w:t>
            </w:r>
            <w:proofErr w:type="gramEnd"/>
            <w:r w:rsidRPr="00263E49">
              <w:rPr>
                <w:rFonts w:eastAsia="Times New Roman"/>
              </w:rPr>
              <w:t>ггг</w:t>
            </w:r>
            <w:proofErr w:type="spellEnd"/>
            <w:r w:rsidRPr="00263E49">
              <w:rPr>
                <w:rFonts w:eastAsia="Times New Roman"/>
              </w:rPr>
              <w:t xml:space="preserve">», но </w:t>
            </w:r>
            <w:proofErr w:type="spellStart"/>
            <w:r w:rsidRPr="00263E49">
              <w:rPr>
                <w:rFonts w:eastAsia="Times New Roman"/>
              </w:rPr>
              <w:t>Excel</w:t>
            </w:r>
            <w:proofErr w:type="spellEnd"/>
            <w:r w:rsidRPr="00263E49">
              <w:rPr>
                <w:rFonts w:eastAsia="Times New Roman"/>
              </w:rPr>
              <w:t xml:space="preserve"> воспринимает их как текст, что мешает сортировке по дате. Какой самый эффективный способ преобразовать эти текстовые значения в настоящий формат дат?</w:t>
            </w:r>
          </w:p>
          <w:p w:rsidR="00C82899" w:rsidRDefault="00C82899" w:rsidP="00C82899">
            <w:pPr>
              <w:rPr>
                <w:b/>
                <w:bCs/>
              </w:rPr>
            </w:pPr>
            <w:r w:rsidRPr="00DB53FA">
              <w:t xml:space="preserve"> </w:t>
            </w:r>
            <w:r w:rsidRPr="00DB53FA">
              <w:br/>
            </w:r>
            <w:r w:rsidRPr="00E40C6F">
              <w:rPr>
                <w:b/>
                <w:bCs/>
              </w:rPr>
              <w:t>Ответ:</w:t>
            </w:r>
          </w:p>
          <w:p w:rsidR="00C82899" w:rsidRDefault="00C82899" w:rsidP="00C82899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C82899" w:rsidRPr="00D71D3C" w:rsidRDefault="00715FF2" w:rsidP="00C82899">
            <w:pPr>
              <w:rPr>
                <w:bCs/>
              </w:rPr>
            </w:pPr>
            <w:r w:rsidRPr="00263E49">
              <w:rPr>
                <w:rFonts w:eastAsia="Times New Roman"/>
              </w:rPr>
              <w:t>Мастер «Текст по столбцам» (на вкладке «Данные») позволяет указать текущий и желаемый формат данных, в том числе преобразовать текст в даты. Это быстрый и надежный способ для всего столбца.</w:t>
            </w:r>
          </w:p>
        </w:tc>
      </w:tr>
      <w:tr w:rsidR="00C82899" w:rsidRPr="00106CB8" w:rsidTr="00196B57">
        <w:tc>
          <w:tcPr>
            <w:tcW w:w="2674" w:type="dxa"/>
          </w:tcPr>
          <w:p w:rsidR="00C82899" w:rsidRPr="00D934DA" w:rsidRDefault="00C82899" w:rsidP="00C82899">
            <w:pPr>
              <w:rPr>
                <w:rFonts w:eastAsia="Calibri"/>
                <w:i/>
                <w:sz w:val="21"/>
                <w:szCs w:val="21"/>
                <w:vertAlign w:val="subscript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.2</w:t>
            </w:r>
          </w:p>
          <w:p w:rsidR="00C82899" w:rsidRPr="00D934DA" w:rsidRDefault="00C82899" w:rsidP="00C82899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rFonts w:eastAsia="Calibri"/>
                <w:sz w:val="21"/>
                <w:szCs w:val="21"/>
              </w:rPr>
              <w:t>Использует современные IT-технологии при сборе, анализе, обработке и представлении информации</w:t>
            </w:r>
          </w:p>
        </w:tc>
        <w:tc>
          <w:tcPr>
            <w:tcW w:w="4854" w:type="dxa"/>
          </w:tcPr>
          <w:p w:rsidR="00C82899" w:rsidRPr="00F835EA" w:rsidRDefault="00C82899" w:rsidP="00C82899">
            <w:pPr>
              <w:rPr>
                <w:i/>
              </w:rPr>
            </w:pPr>
            <w:r w:rsidRPr="00CD3497">
              <w:rPr>
                <w:b/>
              </w:rPr>
              <w:t>Задание 2.</w:t>
            </w:r>
            <w:r w:rsidRPr="003A485E">
              <w:rPr>
                <w:b/>
                <w:i/>
              </w:rPr>
              <w:t xml:space="preserve">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 w:rsidR="00232FD2">
              <w:rPr>
                <w:i/>
              </w:rPr>
              <w:t>форматами файлов</w:t>
            </w:r>
            <w:r>
              <w:rPr>
                <w:i/>
              </w:rPr>
              <w:t xml:space="preserve"> в левом столбце и </w:t>
            </w:r>
            <w:r w:rsidR="00232FD2">
              <w:rPr>
                <w:i/>
              </w:rPr>
              <w:t>приложениями</w:t>
            </w:r>
            <w:r>
              <w:rPr>
                <w:i/>
              </w:rPr>
              <w:t xml:space="preserve">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395"/>
              <w:gridCol w:w="430"/>
              <w:gridCol w:w="1542"/>
            </w:tblGrid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395" w:type="dxa"/>
                </w:tcPr>
                <w:p w:rsidR="00C82899" w:rsidRPr="007077FD" w:rsidRDefault="00232FD2" w:rsidP="00C82899">
                  <w:pPr>
                    <w:spacing w:after="0" w:line="240" w:lineRule="auto"/>
                    <w:ind w:right="-73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docx</w:t>
                  </w:r>
                  <w:proofErr w:type="spellEnd"/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C82899" w:rsidRPr="00EF0887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32FD2">
                    <w:rPr>
                      <w:rFonts w:ascii="Times New Roman" w:hAnsi="Times New Roman" w:cs="Times New Roman"/>
                      <w:lang w:val="en-US"/>
                    </w:rPr>
                    <w:t>MS</w:t>
                  </w:r>
                  <w:r w:rsidRPr="00EF08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32FD2">
                    <w:rPr>
                      <w:rFonts w:ascii="Times New Roman" w:hAnsi="Times New Roman" w:cs="Times New Roman"/>
                      <w:lang w:val="en-US"/>
                    </w:rPr>
                    <w:t>Excel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395" w:type="dxa"/>
                </w:tcPr>
                <w:p w:rsidR="00C82899" w:rsidRPr="007077FD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xlsx</w:t>
                  </w:r>
                  <w:proofErr w:type="spellEnd"/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542" w:type="dxa"/>
                </w:tcPr>
                <w:p w:rsidR="00C82899" w:rsidRPr="00EF0887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32FD2">
                    <w:rPr>
                      <w:rFonts w:ascii="Times New Roman" w:hAnsi="Times New Roman" w:cs="Times New Roman"/>
                      <w:lang w:val="en-US"/>
                    </w:rPr>
                    <w:t>Adobe</w:t>
                  </w:r>
                  <w:r w:rsidRPr="00EF0887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232FD2">
                    <w:rPr>
                      <w:rFonts w:ascii="Times New Roman" w:hAnsi="Times New Roman" w:cs="Times New Roman"/>
                      <w:lang w:val="en-US"/>
                    </w:rPr>
                    <w:t>Acrobat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395" w:type="dxa"/>
                </w:tcPr>
                <w:p w:rsidR="00C82899" w:rsidRPr="007077FD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pptx</w:t>
                  </w:r>
                  <w:proofErr w:type="spellEnd"/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542" w:type="dxa"/>
                  <w:shd w:val="clear" w:color="auto" w:fill="FFFFFF" w:themeFill="background1"/>
                </w:tcPr>
                <w:p w:rsidR="00C82899" w:rsidRPr="00EF0887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MS</w:t>
                  </w:r>
                  <w:r w:rsidRPr="00EF088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Word</w:t>
                  </w:r>
                </w:p>
              </w:tc>
            </w:tr>
            <w:tr w:rsidR="00C82899" w:rsidRPr="00594311" w:rsidTr="00C27277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395" w:type="dxa"/>
                </w:tcPr>
                <w:p w:rsidR="00C82899" w:rsidRPr="007077FD" w:rsidRDefault="00232FD2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826E8">
                    <w:rPr>
                      <w:rFonts w:ascii="Times New Roman" w:hAnsi="Times New Roman" w:cs="Times New Roman"/>
                      <w:sz w:val="20"/>
                      <w:szCs w:val="20"/>
                    </w:rPr>
                    <w:t>pdf</w:t>
                  </w:r>
                  <w:proofErr w:type="spellEnd"/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542" w:type="dxa"/>
                </w:tcPr>
                <w:p w:rsidR="00C82899" w:rsidRPr="00EF0887" w:rsidRDefault="00232FD2" w:rsidP="00C82899">
                  <w:pPr>
                    <w:spacing w:after="0" w:line="240" w:lineRule="auto"/>
                    <w:ind w:left="-90" w:right="-10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en-US"/>
                    </w:rPr>
                    <w:t>MS</w:t>
                  </w:r>
                  <w:r w:rsidRPr="00EF0887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PowerPoint</w:t>
                  </w:r>
                </w:p>
              </w:tc>
            </w:tr>
          </w:tbl>
          <w:p w:rsidR="00C82899" w:rsidRPr="00BD75BC" w:rsidRDefault="00C82899" w:rsidP="00C82899">
            <w:r w:rsidRPr="00F835EA">
              <w:rPr>
                <w:i/>
              </w:rPr>
              <w:t xml:space="preserve">Запишите выбранные буквы под соответствующими </w:t>
            </w:r>
            <w:r w:rsidRPr="00F835EA">
              <w:rPr>
                <w:i/>
              </w:rPr>
              <w:lastRenderedPageBreak/>
              <w:t>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"/>
              <w:gridCol w:w="1263"/>
              <w:gridCol w:w="1141"/>
              <w:gridCol w:w="1133"/>
            </w:tblGrid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Default="00C82899" w:rsidP="00C82899">
            <w:pPr>
              <w:jc w:val="center"/>
            </w:pPr>
          </w:p>
          <w:p w:rsidR="00C82899" w:rsidRPr="00141926" w:rsidRDefault="00C82899" w:rsidP="00C82899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6"/>
              <w:gridCol w:w="1168"/>
              <w:gridCol w:w="1167"/>
              <w:gridCol w:w="1127"/>
            </w:tblGrid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C8289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:rsidR="00C82899" w:rsidRPr="00F835EA" w:rsidRDefault="00C82899" w:rsidP="00C82899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</w:t>
            </w:r>
            <w:r w:rsidR="00CD3497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. </w:t>
            </w:r>
            <w:r w:rsidRPr="00F835EA">
              <w:rPr>
                <w:i/>
              </w:rPr>
              <w:t xml:space="preserve">Прочитайте текст и установите </w:t>
            </w:r>
          </w:p>
          <w:p w:rsidR="00C82899" w:rsidRPr="00F835EA" w:rsidRDefault="00363523" w:rsidP="00C82899">
            <w:pPr>
              <w:rPr>
                <w:i/>
              </w:rPr>
            </w:pPr>
            <w:r>
              <w:rPr>
                <w:i/>
              </w:rPr>
              <w:t xml:space="preserve">порядок применения фильтра в </w:t>
            </w:r>
            <w:r>
              <w:rPr>
                <w:i/>
                <w:lang w:val="en-US"/>
              </w:rPr>
              <w:t>MS</w:t>
            </w:r>
            <w:r w:rsidRPr="00363523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Excel</w:t>
            </w:r>
            <w:r w:rsidR="00C82899" w:rsidRPr="009F7F23">
              <w:rPr>
                <w:i/>
              </w:rPr>
              <w:t>:</w:t>
            </w:r>
          </w:p>
          <w:p w:rsidR="00C82899" w:rsidRPr="00307699" w:rsidRDefault="00C82899" w:rsidP="00C82899">
            <w:r w:rsidRPr="00307699">
              <w:t xml:space="preserve">А) </w:t>
            </w:r>
            <w:r w:rsidR="00363523" w:rsidRPr="00C826E8">
              <w:t>Данные</w:t>
            </w:r>
            <w:r w:rsidRPr="00307699">
              <w:br/>
              <w:t xml:space="preserve">Б) </w:t>
            </w:r>
            <w:r w:rsidR="00363523" w:rsidRPr="00C826E8">
              <w:t>Фильтр</w:t>
            </w:r>
            <w:r w:rsidRPr="00307699">
              <w:br/>
              <w:t xml:space="preserve">В) </w:t>
            </w:r>
            <w:r w:rsidR="00363523" w:rsidRPr="00C826E8">
              <w:t>выделить заголовки</w:t>
            </w:r>
            <w:r w:rsidRPr="00307699">
              <w:br/>
              <w:t xml:space="preserve">Г) </w:t>
            </w:r>
            <w:r w:rsidR="00363523" w:rsidRPr="00C826E8">
              <w:t>задать условие</w:t>
            </w:r>
            <w:r w:rsidRPr="00307699">
              <w:br/>
            </w:r>
          </w:p>
          <w:p w:rsidR="00C82899" w:rsidRPr="00097952" w:rsidRDefault="00C82899" w:rsidP="00C82899">
            <w:r w:rsidRPr="00F835EA">
              <w:rPr>
                <w:i/>
              </w:rPr>
              <w:t xml:space="preserve">Запишите </w:t>
            </w:r>
            <w:r w:rsidRPr="00F835EA">
              <w:rPr>
                <w:i/>
              </w:rPr>
              <w:lastRenderedPageBreak/>
              <w:t>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613"/>
              <w:gridCol w:w="613"/>
              <w:gridCol w:w="613"/>
            </w:tblGrid>
            <w:tr w:rsidR="00C82899" w:rsidRPr="00594311" w:rsidTr="00C27277">
              <w:tc>
                <w:tcPr>
                  <w:tcW w:w="626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>
              <w:t>В</w:t>
            </w:r>
            <w:r w:rsidRPr="00DB53FA">
              <w:t xml:space="preserve"> →</w:t>
            </w:r>
            <w:r>
              <w:t>А</w:t>
            </w:r>
            <w:r w:rsidRPr="00DB53FA">
              <w:t xml:space="preserve"> → </w:t>
            </w:r>
            <w:r>
              <w:t>Б</w:t>
            </w:r>
            <w:r w:rsidRPr="00DB53FA">
              <w:t xml:space="preserve"> →</w:t>
            </w:r>
            <w:r>
              <w:t>Г</w:t>
            </w:r>
          </w:p>
        </w:tc>
        <w:tc>
          <w:tcPr>
            <w:tcW w:w="2652" w:type="dxa"/>
          </w:tcPr>
          <w:p w:rsidR="00C82899" w:rsidRPr="007A37C0" w:rsidRDefault="00363523" w:rsidP="00C82899">
            <w:pPr>
              <w:rPr>
                <w:i/>
              </w:rPr>
            </w:pPr>
            <w:r>
              <w:rPr>
                <w:b/>
                <w:bCs/>
              </w:rPr>
              <w:lastRenderedPageBreak/>
              <w:t xml:space="preserve">Задание </w:t>
            </w:r>
            <w:r w:rsidR="00CD3497">
              <w:rPr>
                <w:b/>
                <w:bCs/>
              </w:rPr>
              <w:t>10</w:t>
            </w:r>
            <w:r w:rsidR="00C82899">
              <w:rPr>
                <w:b/>
                <w:bCs/>
              </w:rPr>
              <w:t xml:space="preserve">. </w:t>
            </w:r>
            <w:r w:rsidR="00C82899" w:rsidRPr="007A37C0">
              <w:rPr>
                <w:i/>
              </w:rPr>
              <w:t>Прочитайте текст, выберите правильный</w:t>
            </w:r>
            <w:r w:rsidR="00C82899">
              <w:rPr>
                <w:i/>
              </w:rPr>
              <w:t xml:space="preserve"> вариант</w:t>
            </w:r>
            <w:r w:rsidR="00C82899" w:rsidRPr="007A37C0">
              <w:rPr>
                <w:i/>
              </w:rPr>
              <w:t xml:space="preserve"> ответ</w:t>
            </w:r>
            <w:r w:rsidR="00C82899">
              <w:rPr>
                <w:i/>
              </w:rPr>
              <w:t>а</w:t>
            </w:r>
            <w:r w:rsidR="00C82899" w:rsidRPr="007A37C0">
              <w:rPr>
                <w:i/>
              </w:rPr>
              <w:t xml:space="preserve"> и</w:t>
            </w:r>
            <w:r w:rsidR="00C82899" w:rsidRPr="00333B9D">
              <w:rPr>
                <w:i/>
              </w:rPr>
              <w:t xml:space="preserve"> </w:t>
            </w:r>
            <w:r w:rsidR="00C82899" w:rsidRPr="007A37C0">
              <w:rPr>
                <w:i/>
              </w:rPr>
              <w:t>запишите аргументы, обосновывающие выбор ответа.</w:t>
            </w:r>
          </w:p>
          <w:p w:rsidR="00B15D4B" w:rsidRPr="00263E49" w:rsidRDefault="00B15D4B" w:rsidP="00B15D4B">
            <w:r w:rsidRPr="00263E49">
              <w:t xml:space="preserve">Для форматирования научной статьи требуется, чтобы все подписи к </w:t>
            </w:r>
            <w:r w:rsidRPr="00263E49">
              <w:lastRenderedPageBreak/>
              <w:t xml:space="preserve">рисункам были выполнены шрифтом </w:t>
            </w:r>
            <w:proofErr w:type="spellStart"/>
            <w:r w:rsidRPr="00263E49">
              <w:t>Arial</w:t>
            </w:r>
            <w:proofErr w:type="spellEnd"/>
            <w:r w:rsidRPr="00263E49">
              <w:t xml:space="preserve"> 10 </w:t>
            </w:r>
            <w:proofErr w:type="spellStart"/>
            <w:r w:rsidRPr="00263E49">
              <w:t>pt</w:t>
            </w:r>
            <w:proofErr w:type="spellEnd"/>
            <w:r w:rsidRPr="00263E49">
              <w:t>, курсивом, с выравниванием по центру. Какой способ является наиболее эффективным и обеспечит единообразие оформления всех подписей в документе объемом 50 страниц?</w:t>
            </w:r>
          </w:p>
          <w:p w:rsidR="00B15D4B" w:rsidRDefault="00C82899" w:rsidP="00C82899">
            <w:pPr>
              <w:ind w:right="-65"/>
            </w:pPr>
            <w:r w:rsidRPr="00DB53FA">
              <w:t xml:space="preserve">1) </w:t>
            </w:r>
            <w:r w:rsidR="00B15D4B" w:rsidRPr="00263E49">
              <w:t>Вручную отформатировать каждую подпись, выбирая указанные параметры</w:t>
            </w:r>
          </w:p>
          <w:p w:rsidR="00C82899" w:rsidRDefault="00C82899" w:rsidP="00C82899">
            <w:pPr>
              <w:ind w:right="-65"/>
            </w:pPr>
            <w:r w:rsidRPr="00DB53FA">
              <w:t xml:space="preserve">2) </w:t>
            </w:r>
            <w:r w:rsidR="00B15D4B" w:rsidRPr="00263E49">
              <w:t>Использовать функцию «Формат по образцу» для копирования формата первой подписи на остальные.</w:t>
            </w:r>
            <w:r w:rsidRPr="00DB53FA">
              <w:br/>
              <w:t xml:space="preserve">3) </w:t>
            </w:r>
            <w:r w:rsidR="00B15D4B" w:rsidRPr="00263E49">
              <w:t>Создать и применить новый стиль абзаца с нужными параметрами для всех подписей.</w:t>
            </w:r>
            <w:r w:rsidRPr="00DB53FA">
              <w:br/>
              <w:t xml:space="preserve">4) </w:t>
            </w:r>
            <w:r w:rsidR="00B15D4B" w:rsidRPr="00263E49">
              <w:t>Написать макрос на VBA, который автоматически применит форматирование ко всем абзацам, содержащим слово «Рисунок».</w:t>
            </w:r>
            <w:r w:rsidRPr="00DB53FA">
              <w:br/>
            </w:r>
            <w:r>
              <w:t>Ответ:</w:t>
            </w:r>
          </w:p>
          <w:p w:rsidR="00C82899" w:rsidRDefault="00C82899" w:rsidP="00C82899">
            <w:r>
              <w:t>Обоснование выбора ответа:</w:t>
            </w:r>
          </w:p>
          <w:p w:rsidR="00C82899" w:rsidRPr="00106CB8" w:rsidRDefault="00C82899" w:rsidP="00B15D4B">
            <w:pPr>
              <w:rPr>
                <w:b/>
                <w:bCs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 w:rsidR="00B15D4B">
              <w:t>3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w:r w:rsidR="00B15D4B">
              <w:t>С</w:t>
            </w:r>
            <w:r w:rsidR="00B15D4B" w:rsidRPr="00263E49">
              <w:t xml:space="preserve">оздание стиля — единственный метод, который гарантирует централизованное управление оформлением. При необходимости изменения формата (например, размера шрифта) достаточно изменить стиль один раз, и </w:t>
            </w:r>
            <w:r w:rsidR="00B15D4B" w:rsidRPr="00263E49">
              <w:lastRenderedPageBreak/>
              <w:t>все подписи, к которым он применен, обновятся автоматически. Это экономит время, исключает человеческие ошибки и обеспечивает абсолютное единообразие, особенно в большом документе.</w:t>
            </w:r>
          </w:p>
        </w:tc>
        <w:tc>
          <w:tcPr>
            <w:tcW w:w="2495" w:type="dxa"/>
          </w:tcPr>
          <w:p w:rsidR="00C82899" w:rsidRPr="007A37C0" w:rsidRDefault="00C82899" w:rsidP="00C82899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</w:t>
            </w:r>
            <w:r w:rsidR="00CD3497">
              <w:rPr>
                <w:b/>
              </w:rPr>
              <w:t>адание 14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Pr="007A37C0">
              <w:rPr>
                <w:i/>
              </w:rPr>
              <w:t>Прочитайте текст задания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развернутый обоснованный ответ</w:t>
            </w:r>
            <w:r>
              <w:rPr>
                <w:i/>
              </w:rPr>
              <w:t>.</w:t>
            </w:r>
          </w:p>
          <w:p w:rsidR="00715FF2" w:rsidRDefault="00715FF2" w:rsidP="00C82899">
            <w:pPr>
              <w:rPr>
                <w:bCs/>
              </w:rPr>
            </w:pPr>
            <w:r w:rsidRPr="00263E49">
              <w:rPr>
                <w:rFonts w:eastAsia="Times New Roman"/>
              </w:rPr>
              <w:t>Биолог-</w:t>
            </w:r>
            <w:proofErr w:type="spellStart"/>
            <w:r w:rsidRPr="00263E49">
              <w:rPr>
                <w:rFonts w:eastAsia="Times New Roman"/>
              </w:rPr>
              <w:t>биоинженер</w:t>
            </w:r>
            <w:proofErr w:type="spellEnd"/>
            <w:r w:rsidRPr="00263E49">
              <w:rPr>
                <w:rFonts w:eastAsia="Times New Roman"/>
              </w:rPr>
              <w:t xml:space="preserve"> хочет использовать облачный ресурс для совместной работы над статьей с коллегами из разных стран. </w:t>
            </w:r>
            <w:r w:rsidRPr="00263E49">
              <w:rPr>
                <w:rFonts w:eastAsia="Times New Roman"/>
              </w:rPr>
              <w:lastRenderedPageBreak/>
              <w:t>Какие </w:t>
            </w:r>
            <w:r w:rsidRPr="00715FF2">
              <w:rPr>
                <w:rFonts w:eastAsia="Times New Roman"/>
                <w:bCs/>
              </w:rPr>
              <w:t>ДВА</w:t>
            </w:r>
            <w:r w:rsidRPr="00263E49">
              <w:rPr>
                <w:rFonts w:eastAsia="Times New Roman"/>
              </w:rPr>
              <w:t> критерия являются наиболее важными при выборе облачного сервиса для этой задачи?</w:t>
            </w:r>
            <w:r w:rsidR="00C82899" w:rsidRPr="00DB53FA">
              <w:br/>
            </w:r>
          </w:p>
          <w:p w:rsidR="00C82899" w:rsidRDefault="00C82899" w:rsidP="00C82899">
            <w:pPr>
              <w:rPr>
                <w:b/>
                <w:bCs/>
              </w:rPr>
            </w:pPr>
            <w:r w:rsidRPr="00715FF2">
              <w:rPr>
                <w:bCs/>
              </w:rPr>
              <w:t>Ответ:</w:t>
            </w:r>
          </w:p>
          <w:p w:rsidR="00C82899" w:rsidRDefault="00C82899" w:rsidP="00C82899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715FF2" w:rsidRPr="00263E49" w:rsidRDefault="00715FF2" w:rsidP="00715FF2">
            <w:pPr>
              <w:shd w:val="clear" w:color="auto" w:fill="FFFFFF"/>
              <w:ind w:left="1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1) </w:t>
            </w:r>
            <w:r w:rsidRPr="00263E49">
              <w:rPr>
                <w:rFonts w:eastAsia="Times New Roman"/>
              </w:rPr>
              <w:t>Возможность одновременного редактирования документа несколькими пользователями с отслеживанием изменений.</w:t>
            </w:r>
          </w:p>
          <w:p w:rsidR="00715FF2" w:rsidRDefault="00715FF2" w:rsidP="00715FF2">
            <w:pPr>
              <w:shd w:val="clear" w:color="auto" w:fill="FFFFFF"/>
              <w:ind w:left="12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2) </w:t>
            </w:r>
            <w:r w:rsidRPr="00263E49">
              <w:rPr>
                <w:rFonts w:eastAsia="Times New Roman"/>
              </w:rPr>
              <w:t>Наличие контроля доступа (разрешения на чтение/редактирование) и ведения истории версий.</w:t>
            </w:r>
          </w:p>
          <w:p w:rsidR="00715FF2" w:rsidRDefault="00715FF2" w:rsidP="00715FF2">
            <w:pPr>
              <w:shd w:val="clear" w:color="auto" w:fill="FFFFFF"/>
              <w:ind w:left="12"/>
              <w:rPr>
                <w:rFonts w:eastAsia="Times New Roman"/>
              </w:rPr>
            </w:pPr>
          </w:p>
          <w:p w:rsidR="00715FF2" w:rsidRPr="00263E49" w:rsidRDefault="00715FF2" w:rsidP="00715FF2">
            <w:pPr>
              <w:shd w:val="clear" w:color="auto" w:fill="FFFFFF"/>
              <w:ind w:left="12"/>
              <w:rPr>
                <w:rFonts w:eastAsia="Times New Roman"/>
              </w:rPr>
            </w:pPr>
            <w:r w:rsidRPr="00263E49">
              <w:rPr>
                <w:rFonts w:eastAsia="Times New Roman"/>
              </w:rPr>
              <w:t>Одновременное редактирование с отслеживанием изменений — ключевая функция для эффективной совместной работы, позволяющая избежать конфликтов версий и ускорить процесс.</w:t>
            </w:r>
          </w:p>
          <w:p w:rsidR="00715FF2" w:rsidRPr="00263E49" w:rsidRDefault="00715FF2" w:rsidP="00715FF2">
            <w:pPr>
              <w:shd w:val="clear" w:color="auto" w:fill="FFFFFF"/>
              <w:ind w:left="12"/>
              <w:rPr>
                <w:rFonts w:eastAsia="Times New Roman"/>
              </w:rPr>
            </w:pPr>
            <w:r w:rsidRPr="00263E49">
              <w:rPr>
                <w:rFonts w:eastAsia="Times New Roman"/>
              </w:rPr>
              <w:t>Контроль доступа и история версий обеспечивают безопасность и возможность отката к предыдущим состояниям документа, что критично для научной работы.</w:t>
            </w:r>
            <w:r w:rsidRPr="00263E49">
              <w:rPr>
                <w:rFonts w:eastAsia="Times New Roman"/>
              </w:rPr>
              <w:br/>
            </w:r>
          </w:p>
          <w:p w:rsidR="00C82899" w:rsidRPr="00985071" w:rsidRDefault="00C82899" w:rsidP="00C82899">
            <w:pPr>
              <w:rPr>
                <w:b/>
                <w:bCs/>
                <w:i/>
              </w:rPr>
            </w:pPr>
          </w:p>
        </w:tc>
      </w:tr>
      <w:tr w:rsidR="00C82899" w:rsidTr="00196B57">
        <w:tc>
          <w:tcPr>
            <w:tcW w:w="2674" w:type="dxa"/>
          </w:tcPr>
          <w:p w:rsidR="00C82899" w:rsidRPr="00D934DA" w:rsidRDefault="00C82899" w:rsidP="00C82899">
            <w:pPr>
              <w:rPr>
                <w:rFonts w:eastAsia="Calibri"/>
                <w:i/>
                <w:sz w:val="21"/>
                <w:szCs w:val="21"/>
              </w:rPr>
            </w:pPr>
            <w:r w:rsidRPr="00D934DA">
              <w:rPr>
                <w:rFonts w:eastAsia="Calibri"/>
                <w:i/>
                <w:sz w:val="21"/>
                <w:szCs w:val="21"/>
              </w:rPr>
              <w:lastRenderedPageBreak/>
              <w:t xml:space="preserve">ИДК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ОП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 xml:space="preserve">К </w:t>
            </w:r>
            <w:r>
              <w:rPr>
                <w:rFonts w:eastAsia="Calibri"/>
                <w:i/>
                <w:sz w:val="21"/>
                <w:szCs w:val="21"/>
                <w:vertAlign w:val="subscript"/>
              </w:rPr>
              <w:t>6</w:t>
            </w:r>
            <w:r w:rsidRPr="00D934DA">
              <w:rPr>
                <w:rFonts w:eastAsia="Calibri"/>
                <w:i/>
                <w:sz w:val="21"/>
                <w:szCs w:val="21"/>
                <w:vertAlign w:val="subscript"/>
              </w:rPr>
              <w:t>.3</w:t>
            </w:r>
          </w:p>
          <w:p w:rsidR="00C82899" w:rsidRPr="00D934DA" w:rsidRDefault="00C82899" w:rsidP="00C82899">
            <w:pPr>
              <w:ind w:hanging="7"/>
              <w:rPr>
                <w:rFonts w:eastAsia="Calibri"/>
                <w:sz w:val="21"/>
                <w:szCs w:val="21"/>
              </w:rPr>
            </w:pPr>
            <w:r w:rsidRPr="00612DD1">
              <w:rPr>
                <w:rFonts w:eastAsia="Calibri"/>
                <w:sz w:val="21"/>
                <w:szCs w:val="21"/>
              </w:rPr>
              <w:t>Использует навыки создания компьюте</w:t>
            </w:r>
            <w:r>
              <w:rPr>
                <w:rFonts w:eastAsia="Calibri"/>
                <w:sz w:val="21"/>
                <w:szCs w:val="21"/>
              </w:rPr>
              <w:t>рных программ, баз данных и иных</w:t>
            </w:r>
            <w:r w:rsidRPr="00612DD1">
              <w:rPr>
                <w:rFonts w:eastAsia="Calibri"/>
                <w:sz w:val="21"/>
                <w:szCs w:val="21"/>
              </w:rPr>
              <w:t xml:space="preserve"> программных продуктов, используемых в биоинженерии и </w:t>
            </w:r>
            <w:proofErr w:type="spellStart"/>
            <w:r w:rsidRPr="00612DD1">
              <w:rPr>
                <w:rFonts w:eastAsia="Calibri"/>
                <w:sz w:val="21"/>
                <w:szCs w:val="21"/>
              </w:rPr>
              <w:t>биоинформатике</w:t>
            </w:r>
            <w:proofErr w:type="spellEnd"/>
          </w:p>
        </w:tc>
        <w:tc>
          <w:tcPr>
            <w:tcW w:w="4854" w:type="dxa"/>
          </w:tcPr>
          <w:p w:rsidR="00C82899" w:rsidRPr="00F835EA" w:rsidRDefault="00C82899" w:rsidP="00C82899">
            <w:pPr>
              <w:rPr>
                <w:i/>
              </w:rPr>
            </w:pPr>
            <w:r w:rsidRPr="00CD3497">
              <w:rPr>
                <w:b/>
              </w:rPr>
              <w:t>Задание 3.</w:t>
            </w:r>
            <w:r w:rsidRPr="003A485E">
              <w:rPr>
                <w:b/>
                <w:i/>
              </w:rPr>
              <w:t xml:space="preserve"> </w:t>
            </w:r>
            <w:r w:rsidRPr="00F835EA">
              <w:rPr>
                <w:i/>
              </w:rPr>
              <w:t xml:space="preserve">Прочитайте текст задания и установите соответствие между </w:t>
            </w:r>
            <w:r w:rsidR="00232FD2">
              <w:rPr>
                <w:i/>
              </w:rPr>
              <w:t>единицами измерения информации</w:t>
            </w:r>
            <w:r>
              <w:rPr>
                <w:i/>
              </w:rPr>
              <w:t xml:space="preserve"> в левом столбце и их </w:t>
            </w:r>
            <w:r w:rsidR="00232FD2">
              <w:rPr>
                <w:i/>
              </w:rPr>
              <w:t>значениями</w:t>
            </w:r>
            <w:r>
              <w:rPr>
                <w:i/>
              </w:rPr>
              <w:t xml:space="preserve"> в правом столбце.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63"/>
              <w:gridCol w:w="1219"/>
              <w:gridCol w:w="430"/>
              <w:gridCol w:w="1760"/>
            </w:tblGrid>
            <w:tr w:rsidR="00C82899" w:rsidRPr="00594311" w:rsidTr="0031632D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1.</w:t>
                  </w:r>
                </w:p>
              </w:tc>
              <w:tc>
                <w:tcPr>
                  <w:tcW w:w="1219" w:type="dxa"/>
                </w:tcPr>
                <w:p w:rsidR="00C82899" w:rsidRPr="00232FD2" w:rsidRDefault="00232FD2" w:rsidP="00C82899">
                  <w:pPr>
                    <w:rPr>
                      <w:rFonts w:ascii="Times New Roman" w:hAnsi="Times New Roman" w:cs="Times New Roman"/>
                    </w:rPr>
                  </w:pPr>
                  <w:r w:rsidRPr="00232FD2">
                    <w:rPr>
                      <w:rFonts w:ascii="Times New Roman" w:hAnsi="Times New Roman" w:cs="Times New Roman"/>
                    </w:rPr>
                    <w:t>Мегабайт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А.</w:t>
                  </w:r>
                </w:p>
              </w:tc>
              <w:tc>
                <w:tcPr>
                  <w:tcW w:w="1760" w:type="dxa"/>
                  <w:shd w:val="clear" w:color="auto" w:fill="FFFFFF" w:themeFill="background1"/>
                </w:tcPr>
                <w:p w:rsidR="00C82899" w:rsidRPr="00232FD2" w:rsidRDefault="0031632D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1048576 = 2</w:t>
                  </w:r>
                  <w:r w:rsidRPr="0031632D">
                    <w:rPr>
                      <w:rFonts w:ascii="Times New Roman" w:hAnsi="Times New Roman" w:cs="Times New Roman"/>
                      <w:vertAlign w:val="superscript"/>
                    </w:rPr>
                    <w:t>20</w:t>
                  </w:r>
                  <w:r>
                    <w:rPr>
                      <w:rFonts w:ascii="Times New Roman" w:hAnsi="Times New Roman" w:cs="Times New Roman"/>
                    </w:rPr>
                    <w:t xml:space="preserve"> байт</w:t>
                  </w:r>
                </w:p>
              </w:tc>
            </w:tr>
            <w:tr w:rsidR="00C82899" w:rsidRPr="00594311" w:rsidTr="0031632D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2.</w:t>
                  </w:r>
                </w:p>
              </w:tc>
              <w:tc>
                <w:tcPr>
                  <w:tcW w:w="1219" w:type="dxa"/>
                </w:tcPr>
                <w:p w:rsidR="00C82899" w:rsidRPr="00232FD2" w:rsidRDefault="00232FD2" w:rsidP="00C8289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32FD2">
                    <w:rPr>
                      <w:rFonts w:ascii="Times New Roman" w:hAnsi="Times New Roman" w:cs="Times New Roman"/>
                    </w:rPr>
                    <w:t>Мебибайт</w:t>
                  </w:r>
                  <w:proofErr w:type="spellEnd"/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Б.</w:t>
                  </w:r>
                </w:p>
              </w:tc>
              <w:tc>
                <w:tcPr>
                  <w:tcW w:w="1760" w:type="dxa"/>
                </w:tcPr>
                <w:p w:rsidR="00C82899" w:rsidRPr="00232FD2" w:rsidRDefault="0031632D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1000000 = 10</w:t>
                  </w:r>
                  <w:r w:rsidRPr="0031632D">
                    <w:rPr>
                      <w:rFonts w:ascii="Times New Roman" w:hAnsi="Times New Roman" w:cs="Times New Roman"/>
                      <w:vertAlign w:val="superscript"/>
                    </w:rPr>
                    <w:t>6</w:t>
                  </w:r>
                  <w:r>
                    <w:rPr>
                      <w:rFonts w:ascii="Times New Roman" w:hAnsi="Times New Roman" w:cs="Times New Roman"/>
                    </w:rPr>
                    <w:t xml:space="preserve"> байт</w:t>
                  </w:r>
                </w:p>
              </w:tc>
            </w:tr>
            <w:tr w:rsidR="00C82899" w:rsidRPr="00594311" w:rsidTr="0031632D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3.</w:t>
                  </w:r>
                </w:p>
              </w:tc>
              <w:tc>
                <w:tcPr>
                  <w:tcW w:w="1219" w:type="dxa"/>
                </w:tcPr>
                <w:p w:rsidR="00C82899" w:rsidRPr="00232FD2" w:rsidRDefault="00232FD2" w:rsidP="00C82899">
                  <w:pPr>
                    <w:rPr>
                      <w:rFonts w:ascii="Times New Roman" w:hAnsi="Times New Roman" w:cs="Times New Roman"/>
                    </w:rPr>
                  </w:pPr>
                  <w:r w:rsidRPr="00232FD2">
                    <w:rPr>
                      <w:rFonts w:ascii="Times New Roman" w:hAnsi="Times New Roman" w:cs="Times New Roman"/>
                    </w:rPr>
                    <w:t>Килобайт</w:t>
                  </w:r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В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  <w:tc>
                <w:tcPr>
                  <w:tcW w:w="1760" w:type="dxa"/>
                  <w:shd w:val="clear" w:color="auto" w:fill="FFFFFF" w:themeFill="background1"/>
                </w:tcPr>
                <w:p w:rsidR="00C82899" w:rsidRPr="0031632D" w:rsidRDefault="0031632D" w:rsidP="00C82899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1024 = 2</w:t>
                  </w:r>
                  <w:r w:rsidRPr="0031632D">
                    <w:rPr>
                      <w:rFonts w:ascii="Times New Roman" w:hAnsi="Times New Roman" w:cs="Times New Roman"/>
                      <w:vertAlign w:val="superscript"/>
                    </w:rPr>
                    <w:t>10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байт</w:t>
                  </w:r>
                </w:p>
              </w:tc>
            </w:tr>
            <w:tr w:rsidR="00C82899" w:rsidRPr="00594311" w:rsidTr="0031632D">
              <w:tc>
                <w:tcPr>
                  <w:tcW w:w="663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4. </w:t>
                  </w:r>
                </w:p>
              </w:tc>
              <w:tc>
                <w:tcPr>
                  <w:tcW w:w="1219" w:type="dxa"/>
                </w:tcPr>
                <w:p w:rsidR="00C82899" w:rsidRPr="00232FD2" w:rsidRDefault="00232FD2" w:rsidP="00C82899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232FD2">
                    <w:rPr>
                      <w:rFonts w:ascii="Times New Roman" w:hAnsi="Times New Roman" w:cs="Times New Roman"/>
                    </w:rPr>
                    <w:t>Кибибайт</w:t>
                  </w:r>
                  <w:proofErr w:type="spellEnd"/>
                </w:p>
              </w:tc>
              <w:tc>
                <w:tcPr>
                  <w:tcW w:w="430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Г.</w:t>
                  </w:r>
                </w:p>
              </w:tc>
              <w:tc>
                <w:tcPr>
                  <w:tcW w:w="1760" w:type="dxa"/>
                </w:tcPr>
                <w:p w:rsidR="00C82899" w:rsidRPr="0031632D" w:rsidRDefault="0031632D" w:rsidP="0031632D">
                  <w:pPr>
                    <w:spacing w:after="0" w:line="240" w:lineRule="auto"/>
                    <w:ind w:right="-10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1000 = 10</w:t>
                  </w:r>
                  <w:r w:rsidRPr="0031632D">
                    <w:rPr>
                      <w:rFonts w:ascii="Times New Roman" w:hAnsi="Times New Roman" w:cs="Times New Roman"/>
                      <w:vertAlign w:val="super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байт</w:t>
                  </w:r>
                </w:p>
              </w:tc>
            </w:tr>
          </w:tbl>
          <w:p w:rsidR="00C82899" w:rsidRPr="00BD75BC" w:rsidRDefault="00C82899" w:rsidP="00C82899">
            <w:r w:rsidRPr="00F835EA">
              <w:rPr>
                <w:i/>
              </w:rPr>
              <w:t>Запишите выбранные буквы под соответствующими цифрами</w:t>
            </w:r>
            <w:r w:rsidRPr="00BD75BC">
              <w:t xml:space="preserve">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91"/>
              <w:gridCol w:w="1263"/>
              <w:gridCol w:w="1141"/>
              <w:gridCol w:w="1133"/>
            </w:tblGrid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594311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594311" w:rsidTr="00C27277">
              <w:tc>
                <w:tcPr>
                  <w:tcW w:w="1139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32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92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83" w:type="dxa"/>
                </w:tcPr>
                <w:p w:rsidR="00C82899" w:rsidRPr="00594311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Default="00C82899" w:rsidP="00C82899">
            <w:pPr>
              <w:jc w:val="center"/>
            </w:pPr>
          </w:p>
          <w:p w:rsidR="00C82899" w:rsidRPr="00141926" w:rsidRDefault="00C82899" w:rsidP="00C82899">
            <w:pPr>
              <w:rPr>
                <w:b/>
              </w:rPr>
            </w:pPr>
            <w:r w:rsidRPr="00141926">
              <w:rPr>
                <w:b/>
              </w:rPr>
              <w:t>ОТВЕТ: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65"/>
              <w:gridCol w:w="1168"/>
              <w:gridCol w:w="1167"/>
              <w:gridCol w:w="1128"/>
            </w:tblGrid>
            <w:tr w:rsidR="00C82899" w:rsidRPr="00141926" w:rsidTr="00C27277"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219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220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141926">
                    <w:rPr>
                      <w:rFonts w:ascii="Times New Roman" w:hAnsi="Times New Roman"/>
                    </w:rPr>
                    <w:t>3</w:t>
                  </w:r>
                </w:p>
              </w:tc>
              <w:tc>
                <w:tcPr>
                  <w:tcW w:w="1178" w:type="dxa"/>
                </w:tcPr>
                <w:p w:rsidR="00C82899" w:rsidRPr="0014192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</w:t>
                  </w:r>
                </w:p>
              </w:tc>
            </w:tr>
            <w:tr w:rsidR="00C82899" w:rsidRPr="00141926" w:rsidTr="00C27277">
              <w:tc>
                <w:tcPr>
                  <w:tcW w:w="1219" w:type="dxa"/>
                </w:tcPr>
                <w:p w:rsidR="00C82899" w:rsidRPr="00FF2076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</w:t>
                  </w:r>
                </w:p>
              </w:tc>
              <w:tc>
                <w:tcPr>
                  <w:tcW w:w="1219" w:type="dxa"/>
                </w:tcPr>
                <w:p w:rsidR="00C82899" w:rsidRPr="00C726D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A</w:t>
                  </w:r>
                </w:p>
              </w:tc>
              <w:tc>
                <w:tcPr>
                  <w:tcW w:w="1220" w:type="dxa"/>
                </w:tcPr>
                <w:p w:rsidR="00C82899" w:rsidRPr="00C726D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Г</w:t>
                  </w:r>
                </w:p>
              </w:tc>
              <w:tc>
                <w:tcPr>
                  <w:tcW w:w="1178" w:type="dxa"/>
                </w:tcPr>
                <w:p w:rsidR="00C82899" w:rsidRPr="00C726D9" w:rsidRDefault="00C82899" w:rsidP="00C8289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В</w:t>
                  </w: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</w:p>
        </w:tc>
        <w:tc>
          <w:tcPr>
            <w:tcW w:w="2677" w:type="dxa"/>
          </w:tcPr>
          <w:p w:rsidR="00C82899" w:rsidRPr="00F835EA" w:rsidRDefault="00363523" w:rsidP="00C82899">
            <w:pPr>
              <w:rPr>
                <w:i/>
              </w:rPr>
            </w:pPr>
            <w:r>
              <w:rPr>
                <w:b/>
                <w:bCs/>
              </w:rPr>
              <w:t xml:space="preserve">Задание </w:t>
            </w:r>
            <w:r w:rsidR="00CD3497">
              <w:rPr>
                <w:b/>
                <w:bCs/>
              </w:rPr>
              <w:t>7</w:t>
            </w:r>
            <w:r w:rsidR="00C82899">
              <w:rPr>
                <w:b/>
                <w:bCs/>
              </w:rPr>
              <w:t xml:space="preserve">. </w:t>
            </w:r>
            <w:r w:rsidR="00C82899" w:rsidRPr="00F835EA">
              <w:rPr>
                <w:i/>
              </w:rPr>
              <w:t>Прочитайте текст и установите последовательность</w:t>
            </w:r>
            <w:r w:rsidR="00C82899" w:rsidRPr="00363523">
              <w:rPr>
                <w:i/>
              </w:rPr>
              <w:t xml:space="preserve"> </w:t>
            </w:r>
            <w:r w:rsidRPr="00363523">
              <w:rPr>
                <w:i/>
              </w:rPr>
              <w:t>этап</w:t>
            </w:r>
            <w:r>
              <w:rPr>
                <w:i/>
              </w:rPr>
              <w:t>ов</w:t>
            </w:r>
            <w:r w:rsidRPr="00363523">
              <w:rPr>
                <w:i/>
              </w:rPr>
              <w:t xml:space="preserve"> </w:t>
            </w:r>
            <w:r>
              <w:rPr>
                <w:i/>
              </w:rPr>
              <w:t>создания</w:t>
            </w:r>
            <w:r w:rsidRPr="00363523">
              <w:rPr>
                <w:i/>
              </w:rPr>
              <w:t xml:space="preserve"> формулы с абсолютной ссылкой</w:t>
            </w:r>
            <w:r>
              <w:rPr>
                <w:i/>
              </w:rPr>
              <w:t xml:space="preserve"> в </w:t>
            </w:r>
            <w:r>
              <w:rPr>
                <w:i/>
                <w:lang w:val="en-US"/>
              </w:rPr>
              <w:t>MS</w:t>
            </w:r>
            <w:r w:rsidRPr="00363523">
              <w:rPr>
                <w:i/>
              </w:rPr>
              <w:t xml:space="preserve"> </w:t>
            </w:r>
            <w:r>
              <w:rPr>
                <w:i/>
                <w:lang w:val="en-US"/>
              </w:rPr>
              <w:t>Excel</w:t>
            </w:r>
            <w:r w:rsidR="00C82899">
              <w:rPr>
                <w:i/>
              </w:rPr>
              <w:t>.</w:t>
            </w:r>
          </w:p>
          <w:p w:rsidR="00C82899" w:rsidRPr="00307699" w:rsidRDefault="00C82899" w:rsidP="00C82899">
            <w:r w:rsidRPr="00307699">
              <w:t xml:space="preserve">А) </w:t>
            </w:r>
            <w:r w:rsidR="00363523">
              <w:t xml:space="preserve">нажать </w:t>
            </w:r>
            <w:proofErr w:type="spellStart"/>
            <w:r w:rsidR="00363523" w:rsidRPr="00C826E8">
              <w:t>Enter</w:t>
            </w:r>
            <w:proofErr w:type="spellEnd"/>
            <w:r w:rsidRPr="00307699">
              <w:br/>
              <w:t xml:space="preserve">Б) </w:t>
            </w:r>
            <w:r w:rsidR="00363523" w:rsidRPr="00C826E8">
              <w:t>ввести формулу</w:t>
            </w:r>
            <w:r w:rsidRPr="00307699">
              <w:br/>
              <w:t xml:space="preserve">В) </w:t>
            </w:r>
            <w:r w:rsidR="00363523" w:rsidRPr="00C826E8">
              <w:t>поставить =</w:t>
            </w:r>
            <w:r w:rsidRPr="00307699">
              <w:br/>
              <w:t xml:space="preserve">Г) </w:t>
            </w:r>
            <w:r w:rsidR="00363523" w:rsidRPr="00C826E8">
              <w:t>зафиксировать ссылку F4</w:t>
            </w:r>
            <w:r w:rsidRPr="00307699">
              <w:br/>
            </w:r>
          </w:p>
          <w:p w:rsidR="00C82899" w:rsidRPr="00097952" w:rsidRDefault="00C82899" w:rsidP="00C82899">
            <w:r w:rsidRPr="00F835EA">
              <w:rPr>
                <w:i/>
              </w:rPr>
              <w:t>Запишите соответствующую последовательность букв слева направо</w:t>
            </w:r>
            <w:r w:rsidRPr="00097952"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12"/>
              <w:gridCol w:w="613"/>
              <w:gridCol w:w="613"/>
              <w:gridCol w:w="613"/>
            </w:tblGrid>
            <w:tr w:rsidR="00C82899" w:rsidRPr="00594311" w:rsidTr="00C27277">
              <w:tc>
                <w:tcPr>
                  <w:tcW w:w="626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27" w:type="dxa"/>
                </w:tcPr>
                <w:p w:rsidR="00C82899" w:rsidRPr="00594311" w:rsidRDefault="00C82899" w:rsidP="00C8289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C82899" w:rsidRPr="00DE4375" w:rsidRDefault="00C82899" w:rsidP="00C82899">
            <w:pPr>
              <w:rPr>
                <w:b/>
                <w:bCs/>
              </w:rPr>
            </w:pP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</w:t>
            </w:r>
            <w:r>
              <w:t>В</w:t>
            </w:r>
            <w:r w:rsidRPr="00DB53FA">
              <w:t xml:space="preserve"> →</w:t>
            </w:r>
            <w:r>
              <w:t>Б</w:t>
            </w:r>
            <w:r w:rsidRPr="00DB53FA">
              <w:t xml:space="preserve"> → </w:t>
            </w:r>
            <w:r>
              <w:t>Г</w:t>
            </w:r>
            <w:r w:rsidRPr="00DB53FA">
              <w:t xml:space="preserve"> →</w:t>
            </w:r>
            <w:r>
              <w:t>А</w:t>
            </w:r>
          </w:p>
        </w:tc>
        <w:tc>
          <w:tcPr>
            <w:tcW w:w="2652" w:type="dxa"/>
          </w:tcPr>
          <w:p w:rsidR="00C82899" w:rsidRPr="007A37C0" w:rsidRDefault="00363523" w:rsidP="00C82899">
            <w:pPr>
              <w:rPr>
                <w:i/>
              </w:rPr>
            </w:pPr>
            <w:r>
              <w:rPr>
                <w:b/>
                <w:bCs/>
              </w:rPr>
              <w:t xml:space="preserve">Задание </w:t>
            </w:r>
            <w:r w:rsidR="00CD3497">
              <w:rPr>
                <w:b/>
                <w:bCs/>
              </w:rPr>
              <w:t>11</w:t>
            </w:r>
            <w:r w:rsidR="00C82899">
              <w:rPr>
                <w:b/>
                <w:bCs/>
              </w:rPr>
              <w:t xml:space="preserve">. </w:t>
            </w:r>
            <w:r w:rsidR="00C82899" w:rsidRPr="007A37C0">
              <w:rPr>
                <w:i/>
              </w:rPr>
              <w:t>Прочитайте текст, выберите правильны</w:t>
            </w:r>
            <w:r w:rsidR="00C82899">
              <w:rPr>
                <w:i/>
              </w:rPr>
              <w:t>е варианты</w:t>
            </w:r>
            <w:r w:rsidR="00C82899" w:rsidRPr="007A37C0">
              <w:rPr>
                <w:i/>
              </w:rPr>
              <w:t xml:space="preserve"> ответ</w:t>
            </w:r>
            <w:r w:rsidR="00B15D4B">
              <w:rPr>
                <w:i/>
              </w:rPr>
              <w:t>ов</w:t>
            </w:r>
            <w:r w:rsidR="00C82899" w:rsidRPr="007A37C0">
              <w:rPr>
                <w:i/>
              </w:rPr>
              <w:t xml:space="preserve"> и</w:t>
            </w:r>
            <w:r w:rsidR="00C82899" w:rsidRPr="00333B9D">
              <w:rPr>
                <w:i/>
              </w:rPr>
              <w:t xml:space="preserve"> </w:t>
            </w:r>
            <w:r w:rsidR="00C82899" w:rsidRPr="007A37C0">
              <w:rPr>
                <w:i/>
              </w:rPr>
              <w:t>запишите аргуме</w:t>
            </w:r>
            <w:r w:rsidR="00C82899">
              <w:rPr>
                <w:i/>
              </w:rPr>
              <w:t>нты, обосновывающие выбор ответов</w:t>
            </w:r>
            <w:r w:rsidR="00C82899" w:rsidRPr="007A37C0">
              <w:rPr>
                <w:i/>
              </w:rPr>
              <w:t>.</w:t>
            </w:r>
          </w:p>
          <w:p w:rsidR="00B15D4B" w:rsidRPr="00263E49" w:rsidRDefault="00B15D4B" w:rsidP="00B15D4B">
            <w:pPr>
              <w:shd w:val="clear" w:color="auto" w:fill="FFFFFF"/>
              <w:rPr>
                <w:rFonts w:eastAsia="Times New Roman"/>
              </w:rPr>
            </w:pPr>
            <w:r w:rsidRPr="00263E49">
              <w:rPr>
                <w:rFonts w:eastAsia="Times New Roman"/>
              </w:rPr>
              <w:t>Какие </w:t>
            </w:r>
            <w:r w:rsidRPr="00B15D4B">
              <w:rPr>
                <w:rFonts w:eastAsia="Times New Roman"/>
                <w:bCs/>
              </w:rPr>
              <w:t>Д</w:t>
            </w:r>
            <w:r>
              <w:rPr>
                <w:rFonts w:eastAsia="Times New Roman"/>
                <w:bCs/>
              </w:rPr>
              <w:t>ВА</w:t>
            </w:r>
            <w:r w:rsidRPr="00263E49">
              <w:rPr>
                <w:rFonts w:eastAsia="Times New Roman"/>
              </w:rPr>
              <w:t> действия являются обязательными для безопасной работы с электронной почтой, чтобы избежать заражения компьютера через вредоносные вложения?</w:t>
            </w:r>
          </w:p>
          <w:p w:rsidR="00B15D4B" w:rsidRPr="00263E49" w:rsidRDefault="00C82899" w:rsidP="00B15D4B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DB53FA">
              <w:br/>
              <w:t xml:space="preserve">1) </w:t>
            </w:r>
            <w:r w:rsidR="00B15D4B" w:rsidRPr="00263E49">
              <w:rPr>
                <w:rFonts w:eastAsia="Times New Roman"/>
              </w:rPr>
              <w:t>Открывать все вложения от известных отправителей без проверки.</w:t>
            </w:r>
          </w:p>
          <w:p w:rsidR="00B15D4B" w:rsidRPr="00263E49" w:rsidRDefault="00C82899" w:rsidP="00B15D4B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7238F3">
              <w:t xml:space="preserve">2) </w:t>
            </w:r>
            <w:r w:rsidR="00B15D4B" w:rsidRPr="00263E49">
              <w:rPr>
                <w:rFonts w:eastAsia="Times New Roman"/>
              </w:rPr>
              <w:t>Использовать антивирусную программу с проверкой вложений в реальном времени.</w:t>
            </w:r>
          </w:p>
          <w:p w:rsidR="00B15D4B" w:rsidRPr="00263E49" w:rsidRDefault="00C82899" w:rsidP="00B15D4B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DB53FA">
              <w:t xml:space="preserve">3) </w:t>
            </w:r>
            <w:r w:rsidR="00B15D4B" w:rsidRPr="00263E49">
              <w:rPr>
                <w:rFonts w:eastAsia="Times New Roman"/>
              </w:rPr>
              <w:t>Никогда не открывать вложения с расширениями .</w:t>
            </w:r>
            <w:proofErr w:type="spellStart"/>
            <w:r w:rsidR="00B15D4B" w:rsidRPr="00263E49">
              <w:rPr>
                <w:rFonts w:eastAsia="Times New Roman"/>
              </w:rPr>
              <w:t>exe</w:t>
            </w:r>
            <w:proofErr w:type="spellEnd"/>
            <w:r w:rsidR="00B15D4B" w:rsidRPr="00263E49">
              <w:rPr>
                <w:rFonts w:eastAsia="Times New Roman"/>
              </w:rPr>
              <w:t>, .</w:t>
            </w:r>
            <w:proofErr w:type="spellStart"/>
            <w:r w:rsidR="00B15D4B" w:rsidRPr="00263E49">
              <w:rPr>
                <w:rFonts w:eastAsia="Times New Roman"/>
              </w:rPr>
              <w:t>scr</w:t>
            </w:r>
            <w:proofErr w:type="spellEnd"/>
            <w:r w:rsidR="00B15D4B" w:rsidRPr="00263E49">
              <w:rPr>
                <w:rFonts w:eastAsia="Times New Roman"/>
              </w:rPr>
              <w:t>, .</w:t>
            </w:r>
            <w:proofErr w:type="spellStart"/>
            <w:r w:rsidR="00B15D4B" w:rsidRPr="00263E49">
              <w:rPr>
                <w:rFonts w:eastAsia="Times New Roman"/>
              </w:rPr>
              <w:t>zip</w:t>
            </w:r>
            <w:proofErr w:type="spellEnd"/>
            <w:r w:rsidR="00B15D4B" w:rsidRPr="00263E49">
              <w:rPr>
                <w:rFonts w:eastAsia="Times New Roman"/>
              </w:rPr>
              <w:t xml:space="preserve"> от неизвестных отправителей.</w:t>
            </w:r>
          </w:p>
          <w:p w:rsidR="00B15D4B" w:rsidRPr="00263E49" w:rsidRDefault="00C82899" w:rsidP="00B15D4B">
            <w:pPr>
              <w:numPr>
                <w:ilvl w:val="0"/>
                <w:numId w:val="31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DB53FA">
              <w:t xml:space="preserve">4) </w:t>
            </w:r>
            <w:r w:rsidR="00B15D4B" w:rsidRPr="00263E49">
              <w:rPr>
                <w:rFonts w:eastAsia="Times New Roman"/>
              </w:rPr>
              <w:t>Всегда отключать интернет при открытии вложений.</w:t>
            </w:r>
          </w:p>
          <w:p w:rsidR="00C82899" w:rsidRDefault="00C82899" w:rsidP="00C82899">
            <w:pPr>
              <w:ind w:right="-65"/>
            </w:pPr>
            <w:r>
              <w:t>Ответ:</w:t>
            </w:r>
          </w:p>
          <w:p w:rsidR="00C82899" w:rsidRDefault="00C82899" w:rsidP="00C82899">
            <w:r>
              <w:t>Обоснование выбора ответа:</w:t>
            </w:r>
          </w:p>
          <w:p w:rsidR="00B15D4B" w:rsidRPr="00263E49" w:rsidRDefault="00C82899" w:rsidP="00B15D4B">
            <w:pPr>
              <w:numPr>
                <w:ilvl w:val="0"/>
                <w:numId w:val="32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7A37C0">
              <w:rPr>
                <w:i/>
              </w:rPr>
              <w:t>Ключ:</w:t>
            </w:r>
            <w:r>
              <w:rPr>
                <w:i/>
              </w:rPr>
              <w:t xml:space="preserve"> </w:t>
            </w:r>
            <w:r w:rsidRPr="00DB53FA">
              <w:br/>
            </w:r>
            <w:r w:rsidRPr="00DB53FA">
              <w:rPr>
                <w:b/>
                <w:bCs/>
              </w:rPr>
              <w:t>Ответ:</w:t>
            </w:r>
            <w:r w:rsidRPr="00DB53FA">
              <w:t xml:space="preserve">  2</w:t>
            </w:r>
            <w:r w:rsidR="00B15D4B">
              <w:t xml:space="preserve"> и</w:t>
            </w:r>
            <w:r w:rsidRPr="007238F3">
              <w:t xml:space="preserve"> </w:t>
            </w:r>
            <w:r w:rsidR="00B15D4B">
              <w:t>3</w:t>
            </w:r>
            <w:r w:rsidRPr="00DB53FA">
              <w:br/>
            </w:r>
            <w:r>
              <w:rPr>
                <w:b/>
                <w:bCs/>
              </w:rPr>
              <w:t>Обоснование в</w:t>
            </w:r>
            <w:r w:rsidRPr="00106CB8">
              <w:rPr>
                <w:b/>
                <w:bCs/>
              </w:rPr>
              <w:t>ыбора:</w:t>
            </w:r>
            <w:r w:rsidRPr="00106CB8">
              <w:t xml:space="preserve"> </w:t>
            </w:r>
            <w:r w:rsidR="00B15D4B" w:rsidRPr="00263E49">
              <w:rPr>
                <w:rFonts w:eastAsia="Times New Roman"/>
              </w:rPr>
              <w:t xml:space="preserve">Антивирусная программа с </w:t>
            </w:r>
            <w:r w:rsidR="00B15D4B" w:rsidRPr="00263E49">
              <w:rPr>
                <w:rFonts w:eastAsia="Times New Roman"/>
              </w:rPr>
              <w:lastRenderedPageBreak/>
              <w:t>проверкой в реальном времени может перехватить и обезвредить известные угрозы до открытия файла.</w:t>
            </w:r>
          </w:p>
          <w:p w:rsidR="00C82899" w:rsidRPr="00B15D4B" w:rsidRDefault="00B15D4B" w:rsidP="00B15D4B">
            <w:pPr>
              <w:numPr>
                <w:ilvl w:val="0"/>
                <w:numId w:val="32"/>
              </w:numPr>
              <w:shd w:val="clear" w:color="auto" w:fill="FFFFFF"/>
              <w:ind w:left="0"/>
              <w:rPr>
                <w:rFonts w:eastAsia="Times New Roman"/>
              </w:rPr>
            </w:pPr>
            <w:r w:rsidRPr="00263E49">
              <w:rPr>
                <w:rFonts w:eastAsia="Times New Roman"/>
              </w:rPr>
              <w:t>Расширения .</w:t>
            </w:r>
            <w:proofErr w:type="spellStart"/>
            <w:r w:rsidRPr="00263E49">
              <w:rPr>
                <w:rFonts w:eastAsia="Times New Roman"/>
              </w:rPr>
              <w:t>exe</w:t>
            </w:r>
            <w:proofErr w:type="spellEnd"/>
            <w:r w:rsidRPr="00263E49">
              <w:rPr>
                <w:rFonts w:eastAsia="Times New Roman"/>
              </w:rPr>
              <w:t>, .</w:t>
            </w:r>
            <w:proofErr w:type="spellStart"/>
            <w:r w:rsidRPr="00263E49">
              <w:rPr>
                <w:rFonts w:eastAsia="Times New Roman"/>
              </w:rPr>
              <w:t>scr</w:t>
            </w:r>
            <w:proofErr w:type="spellEnd"/>
            <w:r w:rsidRPr="00263E49">
              <w:rPr>
                <w:rFonts w:eastAsia="Times New Roman"/>
              </w:rPr>
              <w:t>, .</w:t>
            </w:r>
            <w:proofErr w:type="spellStart"/>
            <w:r w:rsidRPr="00263E49">
              <w:rPr>
                <w:rFonts w:eastAsia="Times New Roman"/>
              </w:rPr>
              <w:t>zip</w:t>
            </w:r>
            <w:proofErr w:type="spellEnd"/>
            <w:r w:rsidRPr="00263E49">
              <w:rPr>
                <w:rFonts w:eastAsia="Times New Roman"/>
              </w:rPr>
              <w:t xml:space="preserve"> часто используются для распространения вредоносных программ, и их открытие от неизвестных отправителей крайне рискованно. Даже от известных отправителей такие файлы стоит открывать с осторожностью, предварительно убедившись в их легитимности.</w:t>
            </w:r>
          </w:p>
        </w:tc>
        <w:tc>
          <w:tcPr>
            <w:tcW w:w="2495" w:type="dxa"/>
          </w:tcPr>
          <w:p w:rsidR="00C82899" w:rsidRDefault="00C82899" w:rsidP="00C82899">
            <w:pPr>
              <w:rPr>
                <w:i/>
              </w:rPr>
            </w:pPr>
            <w:r w:rsidRPr="001835ED">
              <w:rPr>
                <w:b/>
              </w:rPr>
              <w:lastRenderedPageBreak/>
              <w:t>З</w:t>
            </w:r>
            <w:r w:rsidR="00CD3497">
              <w:rPr>
                <w:b/>
              </w:rPr>
              <w:t>адание 15</w:t>
            </w:r>
            <w:r w:rsidRPr="001835ED">
              <w:rPr>
                <w:b/>
              </w:rPr>
              <w:t>.</w:t>
            </w:r>
            <w:r>
              <w:rPr>
                <w:i/>
              </w:rPr>
              <w:t xml:space="preserve"> </w:t>
            </w:r>
            <w:r w:rsidRPr="007A37C0">
              <w:rPr>
                <w:i/>
              </w:rPr>
              <w:t>Прочитайте текст задания и</w:t>
            </w:r>
            <w:r w:rsidRPr="00333B9D">
              <w:rPr>
                <w:i/>
              </w:rPr>
              <w:t xml:space="preserve"> </w:t>
            </w:r>
            <w:r w:rsidRPr="007A37C0">
              <w:rPr>
                <w:i/>
              </w:rPr>
              <w:t>запишите развернутый обоснованный ответ</w:t>
            </w:r>
            <w:r>
              <w:rPr>
                <w:i/>
              </w:rPr>
              <w:t>.</w:t>
            </w:r>
          </w:p>
          <w:p w:rsidR="00C82899" w:rsidRDefault="00715FF2" w:rsidP="00C82899">
            <w:pPr>
              <w:rPr>
                <w:b/>
                <w:bCs/>
              </w:rPr>
            </w:pPr>
            <w:r w:rsidRPr="00263E49">
              <w:rPr>
                <w:rFonts w:eastAsia="Times New Roman"/>
              </w:rPr>
              <w:t xml:space="preserve">При подготовке научного отчета в MS </w:t>
            </w:r>
            <w:proofErr w:type="spellStart"/>
            <w:r w:rsidRPr="00263E49">
              <w:rPr>
                <w:rFonts w:eastAsia="Times New Roman"/>
              </w:rPr>
              <w:t>Word</w:t>
            </w:r>
            <w:proofErr w:type="spellEnd"/>
            <w:r w:rsidRPr="00263E49">
              <w:rPr>
                <w:rFonts w:eastAsia="Times New Roman"/>
              </w:rPr>
              <w:t xml:space="preserve"> вам нужно пронумеровать рисунки и ссылаться на них в тексте так, чтобы при перемещении рисунка номер обновлялся автоматически. Какой инструмент </w:t>
            </w:r>
            <w:proofErr w:type="spellStart"/>
            <w:r w:rsidRPr="00263E49">
              <w:rPr>
                <w:rFonts w:eastAsia="Times New Roman"/>
              </w:rPr>
              <w:t>Word</w:t>
            </w:r>
            <w:proofErr w:type="spellEnd"/>
            <w:r w:rsidRPr="00263E49">
              <w:rPr>
                <w:rFonts w:eastAsia="Times New Roman"/>
              </w:rPr>
              <w:t xml:space="preserve"> для этого наиболее эффективен?</w:t>
            </w:r>
            <w:r w:rsidR="00C82899" w:rsidRPr="00D71D3C">
              <w:rPr>
                <w:color w:val="0F1115"/>
              </w:rPr>
              <w:br/>
            </w:r>
            <w:r w:rsidR="00C82899" w:rsidRPr="00DB53FA">
              <w:t xml:space="preserve"> </w:t>
            </w:r>
            <w:r w:rsidR="00C82899" w:rsidRPr="00DB53FA">
              <w:br/>
            </w:r>
            <w:r w:rsidR="00C82899" w:rsidRPr="00E40C6F">
              <w:rPr>
                <w:b/>
                <w:bCs/>
              </w:rPr>
              <w:t>Ответ:</w:t>
            </w:r>
          </w:p>
          <w:p w:rsidR="00C82899" w:rsidRDefault="00C82899" w:rsidP="00C82899">
            <w:r w:rsidRPr="00DB53FA">
              <w:br/>
            </w:r>
            <w:r>
              <w:rPr>
                <w:b/>
                <w:bCs/>
              </w:rPr>
              <w:t>Эталонный ответ</w:t>
            </w:r>
            <w:r w:rsidRPr="00E40C6F">
              <w:rPr>
                <w:b/>
                <w:bCs/>
              </w:rPr>
              <w:t>:</w:t>
            </w:r>
            <w:r w:rsidRPr="00E40C6F">
              <w:t xml:space="preserve"> </w:t>
            </w:r>
          </w:p>
          <w:p w:rsidR="00C82899" w:rsidRPr="00DE4375" w:rsidRDefault="00715FF2" w:rsidP="00C82899">
            <w:pPr>
              <w:rPr>
                <w:b/>
                <w:bCs/>
              </w:rPr>
            </w:pPr>
            <w:r w:rsidRPr="00263E49">
              <w:rPr>
                <w:rFonts w:eastAsia="Times New Roman"/>
              </w:rPr>
              <w:t>Использовать инструмент «Название» (вкладка «Ссылки») для добавления подписей. Инструмент «Название» (</w:t>
            </w:r>
            <w:proofErr w:type="spellStart"/>
            <w:r w:rsidRPr="00263E49">
              <w:rPr>
                <w:rFonts w:eastAsia="Times New Roman"/>
              </w:rPr>
              <w:t>Insert</w:t>
            </w:r>
            <w:proofErr w:type="spellEnd"/>
            <w:r w:rsidRPr="00263E49">
              <w:rPr>
                <w:rFonts w:eastAsia="Times New Roman"/>
              </w:rPr>
              <w:t xml:space="preserve"> </w:t>
            </w:r>
            <w:proofErr w:type="spellStart"/>
            <w:r w:rsidRPr="00263E49">
              <w:rPr>
                <w:rFonts w:eastAsia="Times New Roman"/>
              </w:rPr>
              <w:t>Caption</w:t>
            </w:r>
            <w:proofErr w:type="spellEnd"/>
            <w:r w:rsidRPr="00263E49">
              <w:rPr>
                <w:rFonts w:eastAsia="Times New Roman"/>
              </w:rPr>
              <w:t xml:space="preserve">) автоматически присваивает последовательные номера объектам (рисункам, таблицам) и создает перекрестные ссылки, которые обновляются при изменении нумерации или перемещении объекта. Это обеспечивает целостность и </w:t>
            </w:r>
            <w:r w:rsidRPr="00263E49">
              <w:rPr>
                <w:rFonts w:eastAsia="Times New Roman"/>
              </w:rPr>
              <w:lastRenderedPageBreak/>
              <w:t>автоматизацию процесса, в отличие от ручных методов.</w:t>
            </w:r>
          </w:p>
        </w:tc>
      </w:tr>
    </w:tbl>
    <w:p w:rsidR="00873DB6" w:rsidRDefault="00873DB6" w:rsidP="00F413B3">
      <w:pPr>
        <w:ind w:left="64" w:right="22" w:firstLine="503"/>
        <w:jc w:val="both"/>
        <w:rPr>
          <w:rFonts w:ascii="Times New Roman" w:hAnsi="Times New Roman" w:cs="Times New Roman"/>
          <w:sz w:val="24"/>
          <w:szCs w:val="24"/>
        </w:rPr>
      </w:pPr>
    </w:p>
    <w:p w:rsidR="00873DB6" w:rsidRDefault="00196B57" w:rsidP="00F413B3">
      <w:pPr>
        <w:ind w:left="64" w:right="22" w:firstLine="5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796480" behindDoc="0" locked="0" layoutInCell="1" allowOverlap="1">
            <wp:simplePos x="0" y="0"/>
            <wp:positionH relativeFrom="column">
              <wp:posOffset>1362057</wp:posOffset>
            </wp:positionH>
            <wp:positionV relativeFrom="paragraph">
              <wp:posOffset>278225</wp:posOffset>
            </wp:positionV>
            <wp:extent cx="1188777" cy="470848"/>
            <wp:effectExtent l="19050" t="0" r="0" b="0"/>
            <wp:wrapNone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ДНВ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77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6B57" w:rsidRPr="009F6447" w:rsidRDefault="00196B57" w:rsidP="00196B57">
      <w:pPr>
        <w:widowControl w:val="0"/>
        <w:spacing w:line="360" w:lineRule="auto"/>
        <w:ind w:firstLine="403"/>
        <w:rPr>
          <w:rFonts w:ascii="Times New Roman" w:hAnsi="Times New Roman" w:cs="Times New Roman"/>
          <w:sz w:val="24"/>
          <w:szCs w:val="24"/>
          <w:lang w:eastAsia="ru-RU"/>
        </w:rPr>
      </w:pPr>
      <w:r w:rsidRPr="009F644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Разработчик: </w:t>
      </w:r>
      <w:r w:rsidRPr="009F6447"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доцент кафедры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МАиДУ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ИМИТ</w:t>
      </w:r>
      <w:r w:rsidRPr="009F6447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proofErr w:type="spellStart"/>
      <w:r w:rsidRPr="009F6447">
        <w:rPr>
          <w:rFonts w:ascii="Times New Roman" w:hAnsi="Times New Roman" w:cs="Times New Roman"/>
          <w:sz w:val="24"/>
          <w:szCs w:val="24"/>
          <w:lang w:eastAsia="ru-RU"/>
        </w:rPr>
        <w:t>Деренко</w:t>
      </w:r>
      <w:proofErr w:type="spellEnd"/>
      <w:r w:rsidRPr="009F6447">
        <w:rPr>
          <w:rFonts w:ascii="Times New Roman" w:hAnsi="Times New Roman" w:cs="Times New Roman"/>
          <w:sz w:val="24"/>
          <w:szCs w:val="24"/>
          <w:lang w:eastAsia="ru-RU"/>
        </w:rPr>
        <w:t xml:space="preserve"> Н.В.</w:t>
      </w:r>
    </w:p>
    <w:p w:rsidR="00991103" w:rsidRDefault="00196B57" w:rsidP="00196B57">
      <w:pPr>
        <w:widowControl w:val="0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14BB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</w:t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  <w:t>(занимаемая должность)</w:t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hAnsi="Times New Roman" w:cs="Times New Roman"/>
          <w:sz w:val="20"/>
          <w:szCs w:val="20"/>
          <w:lang w:eastAsia="ru-RU"/>
        </w:rPr>
        <w:tab/>
      </w:r>
      <w:r w:rsidRPr="009D14BB">
        <w:rPr>
          <w:rFonts w:ascii="Times New Roman" w:hAnsi="Times New Roman" w:cs="Times New Roman"/>
          <w:sz w:val="20"/>
          <w:szCs w:val="20"/>
          <w:lang w:eastAsia="ru-RU"/>
        </w:rPr>
        <w:t>(Ф.И.О.)</w:t>
      </w:r>
      <w:r w:rsidRPr="00D93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sectPr w:rsidR="00991103" w:rsidSect="00196B57">
      <w:pgSz w:w="16838" w:h="11906" w:orient="landscape"/>
      <w:pgMar w:top="851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BC7" w:rsidRDefault="00611BC7" w:rsidP="00B40A70">
      <w:pPr>
        <w:spacing w:after="0" w:line="240" w:lineRule="auto"/>
      </w:pPr>
      <w:r>
        <w:separator/>
      </w:r>
    </w:p>
  </w:endnote>
  <w:endnote w:type="continuationSeparator" w:id="0">
    <w:p w:rsidR="00611BC7" w:rsidRDefault="00611BC7" w:rsidP="00B4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BC7" w:rsidRDefault="00611BC7" w:rsidP="00B40A70">
      <w:pPr>
        <w:spacing w:after="0" w:line="240" w:lineRule="auto"/>
      </w:pPr>
      <w:r>
        <w:separator/>
      </w:r>
    </w:p>
  </w:footnote>
  <w:footnote w:type="continuationSeparator" w:id="0">
    <w:p w:rsidR="00611BC7" w:rsidRDefault="00611BC7" w:rsidP="00B40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015E1C7E"/>
    <w:multiLevelType w:val="hybridMultilevel"/>
    <w:tmpl w:val="6F268A1A"/>
    <w:lvl w:ilvl="0" w:tplc="6EDEA2BA">
      <w:start w:val="1"/>
      <w:numFmt w:val="decimal"/>
      <w:lvlText w:val="%1."/>
      <w:lvlJc w:val="left"/>
      <w:pPr>
        <w:ind w:left="514" w:hanging="245"/>
        <w:jc w:val="right"/>
      </w:pPr>
      <w:rPr>
        <w:rFonts w:ascii="Times New Roman" w:eastAsia="Times New Roman" w:hAnsi="Times New Roman" w:hint="default"/>
        <w:b/>
        <w:bCs/>
        <w:i/>
        <w:w w:val="99"/>
        <w:sz w:val="24"/>
        <w:szCs w:val="24"/>
      </w:rPr>
    </w:lvl>
    <w:lvl w:ilvl="1" w:tplc="21EE1A2E">
      <w:start w:val="1"/>
      <w:numFmt w:val="bullet"/>
      <w:lvlText w:val=""/>
      <w:lvlJc w:val="left"/>
      <w:pPr>
        <w:ind w:left="1100" w:hanging="336"/>
      </w:pPr>
      <w:rPr>
        <w:rFonts w:ascii="Wingdings 2" w:eastAsia="Wingdings 2" w:hAnsi="Wingdings 2" w:hint="default"/>
        <w:w w:val="99"/>
        <w:sz w:val="24"/>
        <w:szCs w:val="24"/>
      </w:rPr>
    </w:lvl>
    <w:lvl w:ilvl="2" w:tplc="DD14CFA4">
      <w:start w:val="1"/>
      <w:numFmt w:val="bullet"/>
      <w:lvlText w:val="•"/>
      <w:lvlJc w:val="left"/>
      <w:pPr>
        <w:ind w:left="2106" w:hanging="336"/>
      </w:pPr>
      <w:rPr>
        <w:rFonts w:hint="default"/>
      </w:rPr>
    </w:lvl>
    <w:lvl w:ilvl="3" w:tplc="85824F7C">
      <w:start w:val="1"/>
      <w:numFmt w:val="bullet"/>
      <w:lvlText w:val="•"/>
      <w:lvlJc w:val="left"/>
      <w:pPr>
        <w:ind w:left="3113" w:hanging="336"/>
      </w:pPr>
      <w:rPr>
        <w:rFonts w:hint="default"/>
      </w:rPr>
    </w:lvl>
    <w:lvl w:ilvl="4" w:tplc="E1809A48">
      <w:start w:val="1"/>
      <w:numFmt w:val="bullet"/>
      <w:lvlText w:val="•"/>
      <w:lvlJc w:val="left"/>
      <w:pPr>
        <w:ind w:left="4120" w:hanging="336"/>
      </w:pPr>
      <w:rPr>
        <w:rFonts w:hint="default"/>
      </w:rPr>
    </w:lvl>
    <w:lvl w:ilvl="5" w:tplc="25523520">
      <w:start w:val="1"/>
      <w:numFmt w:val="bullet"/>
      <w:lvlText w:val="•"/>
      <w:lvlJc w:val="left"/>
      <w:pPr>
        <w:ind w:left="5126" w:hanging="336"/>
      </w:pPr>
      <w:rPr>
        <w:rFonts w:hint="default"/>
      </w:rPr>
    </w:lvl>
    <w:lvl w:ilvl="6" w:tplc="8D543C96">
      <w:start w:val="1"/>
      <w:numFmt w:val="bullet"/>
      <w:lvlText w:val="•"/>
      <w:lvlJc w:val="left"/>
      <w:pPr>
        <w:ind w:left="6133" w:hanging="336"/>
      </w:pPr>
      <w:rPr>
        <w:rFonts w:hint="default"/>
      </w:rPr>
    </w:lvl>
    <w:lvl w:ilvl="7" w:tplc="AA6435FC">
      <w:start w:val="1"/>
      <w:numFmt w:val="bullet"/>
      <w:lvlText w:val="•"/>
      <w:lvlJc w:val="left"/>
      <w:pPr>
        <w:ind w:left="7140" w:hanging="336"/>
      </w:pPr>
      <w:rPr>
        <w:rFonts w:hint="default"/>
      </w:rPr>
    </w:lvl>
    <w:lvl w:ilvl="8" w:tplc="7C207C0E">
      <w:start w:val="1"/>
      <w:numFmt w:val="bullet"/>
      <w:lvlText w:val="•"/>
      <w:lvlJc w:val="left"/>
      <w:pPr>
        <w:ind w:left="8146" w:hanging="336"/>
      </w:pPr>
      <w:rPr>
        <w:rFonts w:hint="default"/>
      </w:rPr>
    </w:lvl>
  </w:abstractNum>
  <w:abstractNum w:abstractNumId="3">
    <w:nsid w:val="02716936"/>
    <w:multiLevelType w:val="multilevel"/>
    <w:tmpl w:val="32043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3046C7A"/>
    <w:multiLevelType w:val="hybridMultilevel"/>
    <w:tmpl w:val="0322919C"/>
    <w:lvl w:ilvl="0" w:tplc="1B3E6694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81CE34B6">
      <w:start w:val="1"/>
      <w:numFmt w:val="decimal"/>
      <w:lvlText w:val="%2."/>
      <w:lvlJc w:val="left"/>
      <w:pPr>
        <w:ind w:left="50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0AA221F2"/>
    <w:multiLevelType w:val="hybridMultilevel"/>
    <w:tmpl w:val="E128728A"/>
    <w:lvl w:ilvl="0" w:tplc="B888EFEA">
      <w:start w:val="1"/>
      <w:numFmt w:val="bullet"/>
      <w:lvlText w:val="❒"/>
      <w:lvlJc w:val="left"/>
      <w:pPr>
        <w:ind w:left="1104" w:hanging="341"/>
      </w:pPr>
      <w:rPr>
        <w:rFonts w:ascii="Wingdings 2" w:eastAsia="Wingdings 2" w:hAnsi="Wingdings 2" w:hint="default"/>
        <w:w w:val="89"/>
        <w:sz w:val="24"/>
        <w:szCs w:val="24"/>
      </w:rPr>
    </w:lvl>
    <w:lvl w:ilvl="1" w:tplc="804A182E">
      <w:start w:val="1"/>
      <w:numFmt w:val="bullet"/>
      <w:lvlText w:val="•"/>
      <w:lvlJc w:val="left"/>
      <w:pPr>
        <w:ind w:left="2006" w:hanging="341"/>
      </w:pPr>
      <w:rPr>
        <w:rFonts w:hint="default"/>
      </w:rPr>
    </w:lvl>
    <w:lvl w:ilvl="2" w:tplc="163C3CBC">
      <w:start w:val="1"/>
      <w:numFmt w:val="bullet"/>
      <w:lvlText w:val="•"/>
      <w:lvlJc w:val="left"/>
      <w:pPr>
        <w:ind w:left="2912" w:hanging="341"/>
      </w:pPr>
      <w:rPr>
        <w:rFonts w:hint="default"/>
      </w:rPr>
    </w:lvl>
    <w:lvl w:ilvl="3" w:tplc="4D6ECE4A">
      <w:start w:val="1"/>
      <w:numFmt w:val="bullet"/>
      <w:lvlText w:val="•"/>
      <w:lvlJc w:val="left"/>
      <w:pPr>
        <w:ind w:left="3818" w:hanging="341"/>
      </w:pPr>
      <w:rPr>
        <w:rFonts w:hint="default"/>
      </w:rPr>
    </w:lvl>
    <w:lvl w:ilvl="4" w:tplc="8618D2C4">
      <w:start w:val="1"/>
      <w:numFmt w:val="bullet"/>
      <w:lvlText w:val="•"/>
      <w:lvlJc w:val="left"/>
      <w:pPr>
        <w:ind w:left="4724" w:hanging="341"/>
      </w:pPr>
      <w:rPr>
        <w:rFonts w:hint="default"/>
      </w:rPr>
    </w:lvl>
    <w:lvl w:ilvl="5" w:tplc="5858BB50">
      <w:start w:val="1"/>
      <w:numFmt w:val="bullet"/>
      <w:lvlText w:val="•"/>
      <w:lvlJc w:val="left"/>
      <w:pPr>
        <w:ind w:left="5630" w:hanging="341"/>
      </w:pPr>
      <w:rPr>
        <w:rFonts w:hint="default"/>
      </w:rPr>
    </w:lvl>
    <w:lvl w:ilvl="6" w:tplc="857ED24C">
      <w:start w:val="1"/>
      <w:numFmt w:val="bullet"/>
      <w:lvlText w:val="•"/>
      <w:lvlJc w:val="left"/>
      <w:pPr>
        <w:ind w:left="6536" w:hanging="341"/>
      </w:pPr>
      <w:rPr>
        <w:rFonts w:hint="default"/>
      </w:rPr>
    </w:lvl>
    <w:lvl w:ilvl="7" w:tplc="4858EF5C">
      <w:start w:val="1"/>
      <w:numFmt w:val="bullet"/>
      <w:lvlText w:val="•"/>
      <w:lvlJc w:val="left"/>
      <w:pPr>
        <w:ind w:left="7442" w:hanging="341"/>
      </w:pPr>
      <w:rPr>
        <w:rFonts w:hint="default"/>
      </w:rPr>
    </w:lvl>
    <w:lvl w:ilvl="8" w:tplc="1F8458EC">
      <w:start w:val="1"/>
      <w:numFmt w:val="bullet"/>
      <w:lvlText w:val="•"/>
      <w:lvlJc w:val="left"/>
      <w:pPr>
        <w:ind w:left="8348" w:hanging="341"/>
      </w:pPr>
      <w:rPr>
        <w:rFonts w:hint="default"/>
      </w:rPr>
    </w:lvl>
  </w:abstractNum>
  <w:abstractNum w:abstractNumId="6">
    <w:nsid w:val="0E4365DE"/>
    <w:multiLevelType w:val="hybridMultilevel"/>
    <w:tmpl w:val="66B49066"/>
    <w:lvl w:ilvl="0" w:tplc="FAC04A1E">
      <w:start w:val="1"/>
      <w:numFmt w:val="bullet"/>
      <w:lvlText w:val=""/>
      <w:lvlJc w:val="left"/>
      <w:pPr>
        <w:ind w:left="724" w:hanging="34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C7FC844C">
      <w:start w:val="1"/>
      <w:numFmt w:val="bullet"/>
      <w:lvlText w:val="•"/>
      <w:lvlJc w:val="left"/>
      <w:pPr>
        <w:ind w:left="1582" w:hanging="341"/>
      </w:pPr>
      <w:rPr>
        <w:rFonts w:hint="default"/>
      </w:rPr>
    </w:lvl>
    <w:lvl w:ilvl="2" w:tplc="C2ACB8C2">
      <w:start w:val="1"/>
      <w:numFmt w:val="bullet"/>
      <w:lvlText w:val="•"/>
      <w:lvlJc w:val="left"/>
      <w:pPr>
        <w:ind w:left="2444" w:hanging="341"/>
      </w:pPr>
      <w:rPr>
        <w:rFonts w:hint="default"/>
      </w:rPr>
    </w:lvl>
    <w:lvl w:ilvl="3" w:tplc="61F0AA82">
      <w:start w:val="1"/>
      <w:numFmt w:val="bullet"/>
      <w:lvlText w:val="•"/>
      <w:lvlJc w:val="left"/>
      <w:pPr>
        <w:ind w:left="3306" w:hanging="341"/>
      </w:pPr>
      <w:rPr>
        <w:rFonts w:hint="default"/>
      </w:rPr>
    </w:lvl>
    <w:lvl w:ilvl="4" w:tplc="E5BCDEC8">
      <w:start w:val="1"/>
      <w:numFmt w:val="bullet"/>
      <w:lvlText w:val="•"/>
      <w:lvlJc w:val="left"/>
      <w:pPr>
        <w:ind w:left="4168" w:hanging="341"/>
      </w:pPr>
      <w:rPr>
        <w:rFonts w:hint="default"/>
      </w:rPr>
    </w:lvl>
    <w:lvl w:ilvl="5" w:tplc="302C7BA8">
      <w:start w:val="1"/>
      <w:numFmt w:val="bullet"/>
      <w:lvlText w:val="•"/>
      <w:lvlJc w:val="left"/>
      <w:pPr>
        <w:ind w:left="5030" w:hanging="341"/>
      </w:pPr>
      <w:rPr>
        <w:rFonts w:hint="default"/>
      </w:rPr>
    </w:lvl>
    <w:lvl w:ilvl="6" w:tplc="53DECD16">
      <w:start w:val="1"/>
      <w:numFmt w:val="bullet"/>
      <w:lvlText w:val="•"/>
      <w:lvlJc w:val="left"/>
      <w:pPr>
        <w:ind w:left="5892" w:hanging="341"/>
      </w:pPr>
      <w:rPr>
        <w:rFonts w:hint="default"/>
      </w:rPr>
    </w:lvl>
    <w:lvl w:ilvl="7" w:tplc="80722CB6">
      <w:start w:val="1"/>
      <w:numFmt w:val="bullet"/>
      <w:lvlText w:val="•"/>
      <w:lvlJc w:val="left"/>
      <w:pPr>
        <w:ind w:left="6754" w:hanging="341"/>
      </w:pPr>
      <w:rPr>
        <w:rFonts w:hint="default"/>
      </w:rPr>
    </w:lvl>
    <w:lvl w:ilvl="8" w:tplc="B49C7916">
      <w:start w:val="1"/>
      <w:numFmt w:val="bullet"/>
      <w:lvlText w:val="•"/>
      <w:lvlJc w:val="left"/>
      <w:pPr>
        <w:ind w:left="7616" w:hanging="341"/>
      </w:pPr>
      <w:rPr>
        <w:rFonts w:hint="default"/>
      </w:rPr>
    </w:lvl>
  </w:abstractNum>
  <w:abstractNum w:abstractNumId="7">
    <w:nsid w:val="0F8638B6"/>
    <w:multiLevelType w:val="hybridMultilevel"/>
    <w:tmpl w:val="A2D2F944"/>
    <w:lvl w:ilvl="0" w:tplc="65A28A8A">
      <w:start w:val="1"/>
      <w:numFmt w:val="bullet"/>
      <w:lvlText w:val="❒"/>
      <w:lvlJc w:val="left"/>
      <w:pPr>
        <w:ind w:left="720" w:hanging="336"/>
      </w:pPr>
      <w:rPr>
        <w:rFonts w:ascii="Wingdings 2" w:eastAsia="Wingdings 2" w:hAnsi="Wingdings 2" w:hint="default"/>
        <w:w w:val="89"/>
        <w:sz w:val="24"/>
        <w:szCs w:val="24"/>
      </w:rPr>
    </w:lvl>
    <w:lvl w:ilvl="1" w:tplc="7AEAD026">
      <w:start w:val="1"/>
      <w:numFmt w:val="bullet"/>
      <w:lvlText w:val="•"/>
      <w:lvlJc w:val="left"/>
      <w:pPr>
        <w:ind w:left="1582" w:hanging="336"/>
      </w:pPr>
      <w:rPr>
        <w:rFonts w:hint="default"/>
      </w:rPr>
    </w:lvl>
    <w:lvl w:ilvl="2" w:tplc="FEE4022A">
      <w:start w:val="1"/>
      <w:numFmt w:val="bullet"/>
      <w:lvlText w:val="•"/>
      <w:lvlJc w:val="left"/>
      <w:pPr>
        <w:ind w:left="2444" w:hanging="336"/>
      </w:pPr>
      <w:rPr>
        <w:rFonts w:hint="default"/>
      </w:rPr>
    </w:lvl>
    <w:lvl w:ilvl="3" w:tplc="702A9166">
      <w:start w:val="1"/>
      <w:numFmt w:val="bullet"/>
      <w:lvlText w:val="•"/>
      <w:lvlJc w:val="left"/>
      <w:pPr>
        <w:ind w:left="3306" w:hanging="336"/>
      </w:pPr>
      <w:rPr>
        <w:rFonts w:hint="default"/>
      </w:rPr>
    </w:lvl>
    <w:lvl w:ilvl="4" w:tplc="750A5BC2">
      <w:start w:val="1"/>
      <w:numFmt w:val="bullet"/>
      <w:lvlText w:val="•"/>
      <w:lvlJc w:val="left"/>
      <w:pPr>
        <w:ind w:left="4168" w:hanging="336"/>
      </w:pPr>
      <w:rPr>
        <w:rFonts w:hint="default"/>
      </w:rPr>
    </w:lvl>
    <w:lvl w:ilvl="5" w:tplc="AB8CC1A8">
      <w:start w:val="1"/>
      <w:numFmt w:val="bullet"/>
      <w:lvlText w:val="•"/>
      <w:lvlJc w:val="left"/>
      <w:pPr>
        <w:ind w:left="5030" w:hanging="336"/>
      </w:pPr>
      <w:rPr>
        <w:rFonts w:hint="default"/>
      </w:rPr>
    </w:lvl>
    <w:lvl w:ilvl="6" w:tplc="C7AA7520">
      <w:start w:val="1"/>
      <w:numFmt w:val="bullet"/>
      <w:lvlText w:val="•"/>
      <w:lvlJc w:val="left"/>
      <w:pPr>
        <w:ind w:left="5892" w:hanging="336"/>
      </w:pPr>
      <w:rPr>
        <w:rFonts w:hint="default"/>
      </w:rPr>
    </w:lvl>
    <w:lvl w:ilvl="7" w:tplc="E47AB900">
      <w:start w:val="1"/>
      <w:numFmt w:val="bullet"/>
      <w:lvlText w:val="•"/>
      <w:lvlJc w:val="left"/>
      <w:pPr>
        <w:ind w:left="6754" w:hanging="336"/>
      </w:pPr>
      <w:rPr>
        <w:rFonts w:hint="default"/>
      </w:rPr>
    </w:lvl>
    <w:lvl w:ilvl="8" w:tplc="B9E04AEC">
      <w:start w:val="1"/>
      <w:numFmt w:val="bullet"/>
      <w:lvlText w:val="•"/>
      <w:lvlJc w:val="left"/>
      <w:pPr>
        <w:ind w:left="7616" w:hanging="336"/>
      </w:pPr>
      <w:rPr>
        <w:rFonts w:hint="default"/>
      </w:rPr>
    </w:lvl>
  </w:abstractNum>
  <w:abstractNum w:abstractNumId="8">
    <w:nsid w:val="164803C0"/>
    <w:multiLevelType w:val="multilevel"/>
    <w:tmpl w:val="15E4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A25760"/>
    <w:multiLevelType w:val="multilevel"/>
    <w:tmpl w:val="72D4C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0453DA"/>
    <w:multiLevelType w:val="hybridMultilevel"/>
    <w:tmpl w:val="4978FF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955FA"/>
    <w:multiLevelType w:val="multilevel"/>
    <w:tmpl w:val="4B1C02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CB5624"/>
    <w:multiLevelType w:val="multilevel"/>
    <w:tmpl w:val="D71E1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E58C4"/>
    <w:multiLevelType w:val="multilevel"/>
    <w:tmpl w:val="4BC0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BA7147"/>
    <w:multiLevelType w:val="hybridMultilevel"/>
    <w:tmpl w:val="172E85F6"/>
    <w:lvl w:ilvl="0" w:tplc="D62C0C68">
      <w:start w:val="1"/>
      <w:numFmt w:val="bullet"/>
      <w:lvlText w:val="❒"/>
      <w:lvlJc w:val="left"/>
      <w:pPr>
        <w:ind w:left="850" w:hanging="336"/>
      </w:pPr>
      <w:rPr>
        <w:rFonts w:ascii="Wingdings 2" w:eastAsia="Wingdings 2" w:hAnsi="Wingdings 2" w:hint="default"/>
        <w:w w:val="89"/>
        <w:sz w:val="24"/>
        <w:szCs w:val="24"/>
      </w:rPr>
    </w:lvl>
    <w:lvl w:ilvl="1" w:tplc="4B960970">
      <w:start w:val="1"/>
      <w:numFmt w:val="bullet"/>
      <w:lvlText w:val="•"/>
      <w:lvlJc w:val="left"/>
      <w:pPr>
        <w:ind w:left="1790" w:hanging="336"/>
      </w:pPr>
      <w:rPr>
        <w:rFonts w:hint="default"/>
      </w:rPr>
    </w:lvl>
    <w:lvl w:ilvl="2" w:tplc="7C02D262">
      <w:start w:val="1"/>
      <w:numFmt w:val="bullet"/>
      <w:lvlText w:val="•"/>
      <w:lvlJc w:val="left"/>
      <w:pPr>
        <w:ind w:left="2720" w:hanging="336"/>
      </w:pPr>
      <w:rPr>
        <w:rFonts w:hint="default"/>
      </w:rPr>
    </w:lvl>
    <w:lvl w:ilvl="3" w:tplc="829E65B2">
      <w:start w:val="1"/>
      <w:numFmt w:val="bullet"/>
      <w:lvlText w:val="•"/>
      <w:lvlJc w:val="left"/>
      <w:pPr>
        <w:ind w:left="3650" w:hanging="336"/>
      </w:pPr>
      <w:rPr>
        <w:rFonts w:hint="default"/>
      </w:rPr>
    </w:lvl>
    <w:lvl w:ilvl="4" w:tplc="E0828B34">
      <w:start w:val="1"/>
      <w:numFmt w:val="bullet"/>
      <w:lvlText w:val="•"/>
      <w:lvlJc w:val="left"/>
      <w:pPr>
        <w:ind w:left="4580" w:hanging="336"/>
      </w:pPr>
      <w:rPr>
        <w:rFonts w:hint="default"/>
      </w:rPr>
    </w:lvl>
    <w:lvl w:ilvl="5" w:tplc="D9AE8D08">
      <w:start w:val="1"/>
      <w:numFmt w:val="bullet"/>
      <w:lvlText w:val="•"/>
      <w:lvlJc w:val="left"/>
      <w:pPr>
        <w:ind w:left="5510" w:hanging="336"/>
      </w:pPr>
      <w:rPr>
        <w:rFonts w:hint="default"/>
      </w:rPr>
    </w:lvl>
    <w:lvl w:ilvl="6" w:tplc="FDBE2784">
      <w:start w:val="1"/>
      <w:numFmt w:val="bullet"/>
      <w:lvlText w:val="•"/>
      <w:lvlJc w:val="left"/>
      <w:pPr>
        <w:ind w:left="6440" w:hanging="336"/>
      </w:pPr>
      <w:rPr>
        <w:rFonts w:hint="default"/>
      </w:rPr>
    </w:lvl>
    <w:lvl w:ilvl="7" w:tplc="629A32BE">
      <w:start w:val="1"/>
      <w:numFmt w:val="bullet"/>
      <w:lvlText w:val="•"/>
      <w:lvlJc w:val="left"/>
      <w:pPr>
        <w:ind w:left="7370" w:hanging="336"/>
      </w:pPr>
      <w:rPr>
        <w:rFonts w:hint="default"/>
      </w:rPr>
    </w:lvl>
    <w:lvl w:ilvl="8" w:tplc="0BD6786A">
      <w:start w:val="1"/>
      <w:numFmt w:val="bullet"/>
      <w:lvlText w:val="•"/>
      <w:lvlJc w:val="left"/>
      <w:pPr>
        <w:ind w:left="8300" w:hanging="336"/>
      </w:pPr>
      <w:rPr>
        <w:rFonts w:hint="default"/>
      </w:rPr>
    </w:lvl>
  </w:abstractNum>
  <w:abstractNum w:abstractNumId="15">
    <w:nsid w:val="296E101E"/>
    <w:multiLevelType w:val="multilevel"/>
    <w:tmpl w:val="0A42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CD25EA"/>
    <w:multiLevelType w:val="multilevel"/>
    <w:tmpl w:val="5D5C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2339DC"/>
    <w:multiLevelType w:val="multilevel"/>
    <w:tmpl w:val="EAEA9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256D0E"/>
    <w:multiLevelType w:val="multilevel"/>
    <w:tmpl w:val="1680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6B3D09"/>
    <w:multiLevelType w:val="hybridMultilevel"/>
    <w:tmpl w:val="D92C0370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51D509A"/>
    <w:multiLevelType w:val="multilevel"/>
    <w:tmpl w:val="F488A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6C27C5F"/>
    <w:multiLevelType w:val="hybridMultilevel"/>
    <w:tmpl w:val="498619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073448A"/>
    <w:multiLevelType w:val="multilevel"/>
    <w:tmpl w:val="3626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60A3E22"/>
    <w:multiLevelType w:val="multilevel"/>
    <w:tmpl w:val="B6708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5A3EF5"/>
    <w:multiLevelType w:val="multilevel"/>
    <w:tmpl w:val="056A1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277245"/>
    <w:multiLevelType w:val="hybridMultilevel"/>
    <w:tmpl w:val="1DA25A1C"/>
    <w:lvl w:ilvl="0" w:tplc="5F6E65D2">
      <w:start w:val="1"/>
      <w:numFmt w:val="bullet"/>
      <w:lvlText w:val="❒"/>
      <w:lvlJc w:val="left"/>
      <w:pPr>
        <w:ind w:left="720" w:hanging="336"/>
      </w:pPr>
      <w:rPr>
        <w:rFonts w:ascii="Wingdings 2" w:eastAsia="Wingdings 2" w:hAnsi="Wingdings 2" w:hint="default"/>
        <w:w w:val="89"/>
        <w:sz w:val="24"/>
        <w:szCs w:val="24"/>
      </w:rPr>
    </w:lvl>
    <w:lvl w:ilvl="1" w:tplc="8FC05582">
      <w:start w:val="1"/>
      <w:numFmt w:val="bullet"/>
      <w:lvlText w:val="•"/>
      <w:lvlJc w:val="left"/>
      <w:pPr>
        <w:ind w:left="1582" w:hanging="336"/>
      </w:pPr>
      <w:rPr>
        <w:rFonts w:hint="default"/>
      </w:rPr>
    </w:lvl>
    <w:lvl w:ilvl="2" w:tplc="CD34D6CE">
      <w:start w:val="1"/>
      <w:numFmt w:val="bullet"/>
      <w:lvlText w:val="•"/>
      <w:lvlJc w:val="left"/>
      <w:pPr>
        <w:ind w:left="2444" w:hanging="336"/>
      </w:pPr>
      <w:rPr>
        <w:rFonts w:hint="default"/>
      </w:rPr>
    </w:lvl>
    <w:lvl w:ilvl="3" w:tplc="49CA1C7A">
      <w:start w:val="1"/>
      <w:numFmt w:val="bullet"/>
      <w:lvlText w:val="•"/>
      <w:lvlJc w:val="left"/>
      <w:pPr>
        <w:ind w:left="3306" w:hanging="336"/>
      </w:pPr>
      <w:rPr>
        <w:rFonts w:hint="default"/>
      </w:rPr>
    </w:lvl>
    <w:lvl w:ilvl="4" w:tplc="C0C6E4AC">
      <w:start w:val="1"/>
      <w:numFmt w:val="bullet"/>
      <w:lvlText w:val="•"/>
      <w:lvlJc w:val="left"/>
      <w:pPr>
        <w:ind w:left="4168" w:hanging="336"/>
      </w:pPr>
      <w:rPr>
        <w:rFonts w:hint="default"/>
      </w:rPr>
    </w:lvl>
    <w:lvl w:ilvl="5" w:tplc="5066C880">
      <w:start w:val="1"/>
      <w:numFmt w:val="bullet"/>
      <w:lvlText w:val="•"/>
      <w:lvlJc w:val="left"/>
      <w:pPr>
        <w:ind w:left="5030" w:hanging="336"/>
      </w:pPr>
      <w:rPr>
        <w:rFonts w:hint="default"/>
      </w:rPr>
    </w:lvl>
    <w:lvl w:ilvl="6" w:tplc="791C9FBA">
      <w:start w:val="1"/>
      <w:numFmt w:val="bullet"/>
      <w:lvlText w:val="•"/>
      <w:lvlJc w:val="left"/>
      <w:pPr>
        <w:ind w:left="5892" w:hanging="336"/>
      </w:pPr>
      <w:rPr>
        <w:rFonts w:hint="default"/>
      </w:rPr>
    </w:lvl>
    <w:lvl w:ilvl="7" w:tplc="1D40A35E">
      <w:start w:val="1"/>
      <w:numFmt w:val="bullet"/>
      <w:lvlText w:val="•"/>
      <w:lvlJc w:val="left"/>
      <w:pPr>
        <w:ind w:left="6754" w:hanging="336"/>
      </w:pPr>
      <w:rPr>
        <w:rFonts w:hint="default"/>
      </w:rPr>
    </w:lvl>
    <w:lvl w:ilvl="8" w:tplc="CD8AB012">
      <w:start w:val="1"/>
      <w:numFmt w:val="bullet"/>
      <w:lvlText w:val="•"/>
      <w:lvlJc w:val="left"/>
      <w:pPr>
        <w:ind w:left="7616" w:hanging="336"/>
      </w:pPr>
      <w:rPr>
        <w:rFonts w:hint="default"/>
      </w:rPr>
    </w:lvl>
  </w:abstractNum>
  <w:abstractNum w:abstractNumId="26">
    <w:nsid w:val="4EE27070"/>
    <w:multiLevelType w:val="multilevel"/>
    <w:tmpl w:val="8B96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FDC6B02"/>
    <w:multiLevelType w:val="multilevel"/>
    <w:tmpl w:val="D4DCB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5D6843"/>
    <w:multiLevelType w:val="hybridMultilevel"/>
    <w:tmpl w:val="583EBB94"/>
    <w:lvl w:ilvl="0" w:tplc="93E8D40E">
      <w:start w:val="1"/>
      <w:numFmt w:val="bullet"/>
      <w:lvlText w:val=""/>
      <w:lvlJc w:val="left"/>
      <w:pPr>
        <w:ind w:left="475" w:hanging="34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BC742DEE">
      <w:start w:val="1"/>
      <w:numFmt w:val="bullet"/>
      <w:lvlText w:val=""/>
      <w:lvlJc w:val="left"/>
      <w:pPr>
        <w:ind w:left="456" w:hanging="336"/>
      </w:pPr>
      <w:rPr>
        <w:rFonts w:ascii="Wingdings 2" w:eastAsia="Wingdings 2" w:hAnsi="Wingdings 2" w:hint="default"/>
        <w:w w:val="99"/>
        <w:sz w:val="24"/>
        <w:szCs w:val="24"/>
      </w:rPr>
    </w:lvl>
    <w:lvl w:ilvl="2" w:tplc="7E2A9C42">
      <w:start w:val="1"/>
      <w:numFmt w:val="bullet"/>
      <w:lvlText w:val=""/>
      <w:lvlJc w:val="left"/>
      <w:pPr>
        <w:ind w:left="514" w:hanging="341"/>
      </w:pPr>
      <w:rPr>
        <w:rFonts w:ascii="Wingdings 2" w:eastAsia="Wingdings 2" w:hAnsi="Wingdings 2" w:hint="default"/>
        <w:w w:val="99"/>
        <w:sz w:val="24"/>
        <w:szCs w:val="24"/>
      </w:rPr>
    </w:lvl>
    <w:lvl w:ilvl="3" w:tplc="383CDAD0">
      <w:start w:val="1"/>
      <w:numFmt w:val="bullet"/>
      <w:lvlText w:val="•"/>
      <w:lvlJc w:val="left"/>
      <w:pPr>
        <w:ind w:left="720" w:hanging="341"/>
      </w:pPr>
      <w:rPr>
        <w:rFonts w:hint="default"/>
      </w:rPr>
    </w:lvl>
    <w:lvl w:ilvl="4" w:tplc="E7961422">
      <w:start w:val="1"/>
      <w:numFmt w:val="bullet"/>
      <w:lvlText w:val="•"/>
      <w:lvlJc w:val="left"/>
      <w:pPr>
        <w:ind w:left="1951" w:hanging="341"/>
      </w:pPr>
      <w:rPr>
        <w:rFonts w:hint="default"/>
      </w:rPr>
    </w:lvl>
    <w:lvl w:ilvl="5" w:tplc="B99053EC">
      <w:start w:val="1"/>
      <w:numFmt w:val="bullet"/>
      <w:lvlText w:val="•"/>
      <w:lvlJc w:val="left"/>
      <w:pPr>
        <w:ind w:left="3182" w:hanging="341"/>
      </w:pPr>
      <w:rPr>
        <w:rFonts w:hint="default"/>
      </w:rPr>
    </w:lvl>
    <w:lvl w:ilvl="6" w:tplc="EB1ADF18">
      <w:start w:val="1"/>
      <w:numFmt w:val="bullet"/>
      <w:lvlText w:val="•"/>
      <w:lvlJc w:val="left"/>
      <w:pPr>
        <w:ind w:left="4414" w:hanging="341"/>
      </w:pPr>
      <w:rPr>
        <w:rFonts w:hint="default"/>
      </w:rPr>
    </w:lvl>
    <w:lvl w:ilvl="7" w:tplc="2A30DE88">
      <w:start w:val="1"/>
      <w:numFmt w:val="bullet"/>
      <w:lvlText w:val="•"/>
      <w:lvlJc w:val="left"/>
      <w:pPr>
        <w:ind w:left="5645" w:hanging="341"/>
      </w:pPr>
      <w:rPr>
        <w:rFonts w:hint="default"/>
      </w:rPr>
    </w:lvl>
    <w:lvl w:ilvl="8" w:tplc="98A458DE">
      <w:start w:val="1"/>
      <w:numFmt w:val="bullet"/>
      <w:lvlText w:val="•"/>
      <w:lvlJc w:val="left"/>
      <w:pPr>
        <w:ind w:left="6877" w:hanging="341"/>
      </w:pPr>
      <w:rPr>
        <w:rFonts w:hint="default"/>
      </w:rPr>
    </w:lvl>
  </w:abstractNum>
  <w:abstractNum w:abstractNumId="29">
    <w:nsid w:val="5475662B"/>
    <w:multiLevelType w:val="multilevel"/>
    <w:tmpl w:val="759A1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7940AB5"/>
    <w:multiLevelType w:val="hybridMultilevel"/>
    <w:tmpl w:val="D850045E"/>
    <w:lvl w:ilvl="0" w:tplc="D8C23EF2">
      <w:start w:val="1"/>
      <w:numFmt w:val="bullet"/>
      <w:lvlText w:val="❒"/>
      <w:lvlJc w:val="left"/>
      <w:pPr>
        <w:ind w:left="836" w:hanging="504"/>
      </w:pPr>
      <w:rPr>
        <w:rFonts w:ascii="Wingdings 2" w:eastAsia="Wingdings 2" w:hAnsi="Wingdings 2" w:hint="default"/>
        <w:w w:val="89"/>
        <w:sz w:val="24"/>
        <w:szCs w:val="24"/>
      </w:rPr>
    </w:lvl>
    <w:lvl w:ilvl="1" w:tplc="3F249F72">
      <w:start w:val="1"/>
      <w:numFmt w:val="bullet"/>
      <w:lvlText w:val="•"/>
      <w:lvlJc w:val="left"/>
      <w:pPr>
        <w:ind w:left="1772" w:hanging="504"/>
      </w:pPr>
      <w:rPr>
        <w:rFonts w:hint="default"/>
      </w:rPr>
    </w:lvl>
    <w:lvl w:ilvl="2" w:tplc="8722A520">
      <w:start w:val="1"/>
      <w:numFmt w:val="bullet"/>
      <w:lvlText w:val="•"/>
      <w:lvlJc w:val="left"/>
      <w:pPr>
        <w:ind w:left="2704" w:hanging="504"/>
      </w:pPr>
      <w:rPr>
        <w:rFonts w:hint="default"/>
      </w:rPr>
    </w:lvl>
    <w:lvl w:ilvl="3" w:tplc="2DB6F574">
      <w:start w:val="1"/>
      <w:numFmt w:val="bullet"/>
      <w:lvlText w:val="•"/>
      <w:lvlJc w:val="left"/>
      <w:pPr>
        <w:ind w:left="3636" w:hanging="504"/>
      </w:pPr>
      <w:rPr>
        <w:rFonts w:hint="default"/>
      </w:rPr>
    </w:lvl>
    <w:lvl w:ilvl="4" w:tplc="28EEA5D8">
      <w:start w:val="1"/>
      <w:numFmt w:val="bullet"/>
      <w:lvlText w:val="•"/>
      <w:lvlJc w:val="left"/>
      <w:pPr>
        <w:ind w:left="4568" w:hanging="504"/>
      </w:pPr>
      <w:rPr>
        <w:rFonts w:hint="default"/>
      </w:rPr>
    </w:lvl>
    <w:lvl w:ilvl="5" w:tplc="BD7832C6">
      <w:start w:val="1"/>
      <w:numFmt w:val="bullet"/>
      <w:lvlText w:val="•"/>
      <w:lvlJc w:val="left"/>
      <w:pPr>
        <w:ind w:left="5500" w:hanging="504"/>
      </w:pPr>
      <w:rPr>
        <w:rFonts w:hint="default"/>
      </w:rPr>
    </w:lvl>
    <w:lvl w:ilvl="6" w:tplc="1FFA1992">
      <w:start w:val="1"/>
      <w:numFmt w:val="bullet"/>
      <w:lvlText w:val="•"/>
      <w:lvlJc w:val="left"/>
      <w:pPr>
        <w:ind w:left="6432" w:hanging="504"/>
      </w:pPr>
      <w:rPr>
        <w:rFonts w:hint="default"/>
      </w:rPr>
    </w:lvl>
    <w:lvl w:ilvl="7" w:tplc="7F5C9280">
      <w:start w:val="1"/>
      <w:numFmt w:val="bullet"/>
      <w:lvlText w:val="•"/>
      <w:lvlJc w:val="left"/>
      <w:pPr>
        <w:ind w:left="7364" w:hanging="504"/>
      </w:pPr>
      <w:rPr>
        <w:rFonts w:hint="default"/>
      </w:rPr>
    </w:lvl>
    <w:lvl w:ilvl="8" w:tplc="DB48ED64">
      <w:start w:val="1"/>
      <w:numFmt w:val="bullet"/>
      <w:lvlText w:val="•"/>
      <w:lvlJc w:val="left"/>
      <w:pPr>
        <w:ind w:left="8296" w:hanging="504"/>
      </w:pPr>
      <w:rPr>
        <w:rFonts w:hint="default"/>
      </w:rPr>
    </w:lvl>
  </w:abstractNum>
  <w:abstractNum w:abstractNumId="31">
    <w:nsid w:val="5CEC14B2"/>
    <w:multiLevelType w:val="multilevel"/>
    <w:tmpl w:val="2C46E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0155392"/>
    <w:multiLevelType w:val="hybridMultilevel"/>
    <w:tmpl w:val="9022D2C8"/>
    <w:lvl w:ilvl="0" w:tplc="02001AFA">
      <w:start w:val="1"/>
      <w:numFmt w:val="bullet"/>
      <w:lvlText w:val=""/>
      <w:lvlJc w:val="left"/>
      <w:pPr>
        <w:ind w:left="855" w:hanging="341"/>
      </w:pPr>
      <w:rPr>
        <w:rFonts w:ascii="Wingdings 2" w:eastAsia="Wingdings 2" w:hAnsi="Wingdings 2" w:hint="default"/>
        <w:w w:val="99"/>
        <w:sz w:val="24"/>
        <w:szCs w:val="24"/>
      </w:rPr>
    </w:lvl>
    <w:lvl w:ilvl="1" w:tplc="427C15BE">
      <w:start w:val="1"/>
      <w:numFmt w:val="bullet"/>
      <w:lvlText w:val="•"/>
      <w:lvlJc w:val="left"/>
      <w:pPr>
        <w:ind w:left="1790" w:hanging="341"/>
      </w:pPr>
      <w:rPr>
        <w:rFonts w:hint="default"/>
      </w:rPr>
    </w:lvl>
    <w:lvl w:ilvl="2" w:tplc="6278E9FE">
      <w:start w:val="1"/>
      <w:numFmt w:val="bullet"/>
      <w:lvlText w:val="•"/>
      <w:lvlJc w:val="left"/>
      <w:pPr>
        <w:ind w:left="2720" w:hanging="341"/>
      </w:pPr>
      <w:rPr>
        <w:rFonts w:hint="default"/>
      </w:rPr>
    </w:lvl>
    <w:lvl w:ilvl="3" w:tplc="49DE4404">
      <w:start w:val="1"/>
      <w:numFmt w:val="bullet"/>
      <w:lvlText w:val="•"/>
      <w:lvlJc w:val="left"/>
      <w:pPr>
        <w:ind w:left="3650" w:hanging="341"/>
      </w:pPr>
      <w:rPr>
        <w:rFonts w:hint="default"/>
      </w:rPr>
    </w:lvl>
    <w:lvl w:ilvl="4" w:tplc="9E849E4C">
      <w:start w:val="1"/>
      <w:numFmt w:val="bullet"/>
      <w:lvlText w:val="•"/>
      <w:lvlJc w:val="left"/>
      <w:pPr>
        <w:ind w:left="4580" w:hanging="341"/>
      </w:pPr>
      <w:rPr>
        <w:rFonts w:hint="default"/>
      </w:rPr>
    </w:lvl>
    <w:lvl w:ilvl="5" w:tplc="4DCAB2B8">
      <w:start w:val="1"/>
      <w:numFmt w:val="bullet"/>
      <w:lvlText w:val="•"/>
      <w:lvlJc w:val="left"/>
      <w:pPr>
        <w:ind w:left="5510" w:hanging="341"/>
      </w:pPr>
      <w:rPr>
        <w:rFonts w:hint="default"/>
      </w:rPr>
    </w:lvl>
    <w:lvl w:ilvl="6" w:tplc="E54A0526">
      <w:start w:val="1"/>
      <w:numFmt w:val="bullet"/>
      <w:lvlText w:val="•"/>
      <w:lvlJc w:val="left"/>
      <w:pPr>
        <w:ind w:left="6440" w:hanging="341"/>
      </w:pPr>
      <w:rPr>
        <w:rFonts w:hint="default"/>
      </w:rPr>
    </w:lvl>
    <w:lvl w:ilvl="7" w:tplc="E18C3AFA">
      <w:start w:val="1"/>
      <w:numFmt w:val="bullet"/>
      <w:lvlText w:val="•"/>
      <w:lvlJc w:val="left"/>
      <w:pPr>
        <w:ind w:left="7370" w:hanging="341"/>
      </w:pPr>
      <w:rPr>
        <w:rFonts w:hint="default"/>
      </w:rPr>
    </w:lvl>
    <w:lvl w:ilvl="8" w:tplc="E57A3D40">
      <w:start w:val="1"/>
      <w:numFmt w:val="bullet"/>
      <w:lvlText w:val="•"/>
      <w:lvlJc w:val="left"/>
      <w:pPr>
        <w:ind w:left="8300" w:hanging="341"/>
      </w:pPr>
      <w:rPr>
        <w:rFonts w:hint="default"/>
      </w:rPr>
    </w:lvl>
  </w:abstractNum>
  <w:abstractNum w:abstractNumId="33">
    <w:nsid w:val="612506D9"/>
    <w:multiLevelType w:val="hybridMultilevel"/>
    <w:tmpl w:val="D3BE98DC"/>
    <w:lvl w:ilvl="0" w:tplc="D79273D8">
      <w:start w:val="1"/>
      <w:numFmt w:val="bullet"/>
      <w:lvlText w:val="❒"/>
      <w:lvlJc w:val="left"/>
      <w:pPr>
        <w:ind w:left="720" w:hanging="336"/>
      </w:pPr>
      <w:rPr>
        <w:rFonts w:ascii="Wingdings 2" w:eastAsia="Wingdings 2" w:hAnsi="Wingdings 2" w:hint="default"/>
        <w:w w:val="89"/>
        <w:sz w:val="24"/>
        <w:szCs w:val="24"/>
      </w:rPr>
    </w:lvl>
    <w:lvl w:ilvl="1" w:tplc="C67E7FA2">
      <w:start w:val="1"/>
      <w:numFmt w:val="bullet"/>
      <w:lvlText w:val="•"/>
      <w:lvlJc w:val="left"/>
      <w:pPr>
        <w:ind w:left="1626" w:hanging="336"/>
      </w:pPr>
      <w:rPr>
        <w:rFonts w:hint="default"/>
      </w:rPr>
    </w:lvl>
    <w:lvl w:ilvl="2" w:tplc="0B8097E2">
      <w:start w:val="1"/>
      <w:numFmt w:val="bullet"/>
      <w:lvlText w:val="•"/>
      <w:lvlJc w:val="left"/>
      <w:pPr>
        <w:ind w:left="2532" w:hanging="336"/>
      </w:pPr>
      <w:rPr>
        <w:rFonts w:hint="default"/>
      </w:rPr>
    </w:lvl>
    <w:lvl w:ilvl="3" w:tplc="1FEE72A8">
      <w:start w:val="1"/>
      <w:numFmt w:val="bullet"/>
      <w:lvlText w:val="•"/>
      <w:lvlJc w:val="left"/>
      <w:pPr>
        <w:ind w:left="3438" w:hanging="336"/>
      </w:pPr>
      <w:rPr>
        <w:rFonts w:hint="default"/>
      </w:rPr>
    </w:lvl>
    <w:lvl w:ilvl="4" w:tplc="0A90AFDE">
      <w:start w:val="1"/>
      <w:numFmt w:val="bullet"/>
      <w:lvlText w:val="•"/>
      <w:lvlJc w:val="left"/>
      <w:pPr>
        <w:ind w:left="4344" w:hanging="336"/>
      </w:pPr>
      <w:rPr>
        <w:rFonts w:hint="default"/>
      </w:rPr>
    </w:lvl>
    <w:lvl w:ilvl="5" w:tplc="74DE0C0A">
      <w:start w:val="1"/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245063A8">
      <w:start w:val="1"/>
      <w:numFmt w:val="bullet"/>
      <w:lvlText w:val="•"/>
      <w:lvlJc w:val="left"/>
      <w:pPr>
        <w:ind w:left="6156" w:hanging="336"/>
      </w:pPr>
      <w:rPr>
        <w:rFonts w:hint="default"/>
      </w:rPr>
    </w:lvl>
    <w:lvl w:ilvl="7" w:tplc="97E25A20">
      <w:start w:val="1"/>
      <w:numFmt w:val="bullet"/>
      <w:lvlText w:val="•"/>
      <w:lvlJc w:val="left"/>
      <w:pPr>
        <w:ind w:left="7062" w:hanging="336"/>
      </w:pPr>
      <w:rPr>
        <w:rFonts w:hint="default"/>
      </w:rPr>
    </w:lvl>
    <w:lvl w:ilvl="8" w:tplc="FBE07482">
      <w:start w:val="1"/>
      <w:numFmt w:val="bullet"/>
      <w:lvlText w:val="•"/>
      <w:lvlJc w:val="left"/>
      <w:pPr>
        <w:ind w:left="7968" w:hanging="336"/>
      </w:pPr>
      <w:rPr>
        <w:rFonts w:hint="default"/>
      </w:rPr>
    </w:lvl>
  </w:abstractNum>
  <w:abstractNum w:abstractNumId="34">
    <w:nsid w:val="76847AF2"/>
    <w:multiLevelType w:val="hybridMultilevel"/>
    <w:tmpl w:val="D6C83D00"/>
    <w:lvl w:ilvl="0" w:tplc="79A65D56">
      <w:start w:val="1"/>
      <w:numFmt w:val="bullet"/>
      <w:lvlText w:val="❒"/>
      <w:lvlJc w:val="left"/>
      <w:pPr>
        <w:ind w:left="1100" w:hanging="336"/>
      </w:pPr>
      <w:rPr>
        <w:rFonts w:ascii="Wingdings 2" w:eastAsia="Wingdings 2" w:hAnsi="Wingdings 2" w:hint="default"/>
        <w:w w:val="89"/>
        <w:sz w:val="24"/>
        <w:szCs w:val="24"/>
      </w:rPr>
    </w:lvl>
    <w:lvl w:ilvl="1" w:tplc="35C8C3FC">
      <w:start w:val="1"/>
      <w:numFmt w:val="bullet"/>
      <w:lvlText w:val="•"/>
      <w:lvlJc w:val="left"/>
      <w:pPr>
        <w:ind w:left="2006" w:hanging="336"/>
      </w:pPr>
      <w:rPr>
        <w:rFonts w:hint="default"/>
      </w:rPr>
    </w:lvl>
    <w:lvl w:ilvl="2" w:tplc="242034C2">
      <w:start w:val="1"/>
      <w:numFmt w:val="bullet"/>
      <w:lvlText w:val="•"/>
      <w:lvlJc w:val="left"/>
      <w:pPr>
        <w:ind w:left="2912" w:hanging="336"/>
      </w:pPr>
      <w:rPr>
        <w:rFonts w:hint="default"/>
      </w:rPr>
    </w:lvl>
    <w:lvl w:ilvl="3" w:tplc="4BA2ECBA">
      <w:start w:val="1"/>
      <w:numFmt w:val="bullet"/>
      <w:lvlText w:val="•"/>
      <w:lvlJc w:val="left"/>
      <w:pPr>
        <w:ind w:left="3818" w:hanging="336"/>
      </w:pPr>
      <w:rPr>
        <w:rFonts w:hint="default"/>
      </w:rPr>
    </w:lvl>
    <w:lvl w:ilvl="4" w:tplc="2C865E34">
      <w:start w:val="1"/>
      <w:numFmt w:val="bullet"/>
      <w:lvlText w:val="•"/>
      <w:lvlJc w:val="left"/>
      <w:pPr>
        <w:ind w:left="4724" w:hanging="336"/>
      </w:pPr>
      <w:rPr>
        <w:rFonts w:hint="default"/>
      </w:rPr>
    </w:lvl>
    <w:lvl w:ilvl="5" w:tplc="5F825F18">
      <w:start w:val="1"/>
      <w:numFmt w:val="bullet"/>
      <w:lvlText w:val="•"/>
      <w:lvlJc w:val="left"/>
      <w:pPr>
        <w:ind w:left="5630" w:hanging="336"/>
      </w:pPr>
      <w:rPr>
        <w:rFonts w:hint="default"/>
      </w:rPr>
    </w:lvl>
    <w:lvl w:ilvl="6" w:tplc="AC024A70">
      <w:start w:val="1"/>
      <w:numFmt w:val="bullet"/>
      <w:lvlText w:val="•"/>
      <w:lvlJc w:val="left"/>
      <w:pPr>
        <w:ind w:left="6536" w:hanging="336"/>
      </w:pPr>
      <w:rPr>
        <w:rFonts w:hint="default"/>
      </w:rPr>
    </w:lvl>
    <w:lvl w:ilvl="7" w:tplc="38C8BC82">
      <w:start w:val="1"/>
      <w:numFmt w:val="bullet"/>
      <w:lvlText w:val="•"/>
      <w:lvlJc w:val="left"/>
      <w:pPr>
        <w:ind w:left="7442" w:hanging="336"/>
      </w:pPr>
      <w:rPr>
        <w:rFonts w:hint="default"/>
      </w:rPr>
    </w:lvl>
    <w:lvl w:ilvl="8" w:tplc="6838CAD0">
      <w:start w:val="1"/>
      <w:numFmt w:val="bullet"/>
      <w:lvlText w:val="•"/>
      <w:lvlJc w:val="left"/>
      <w:pPr>
        <w:ind w:left="8348" w:hanging="336"/>
      </w:pPr>
      <w:rPr>
        <w:rFonts w:hint="default"/>
      </w:rPr>
    </w:lvl>
  </w:abstractNum>
  <w:num w:numId="1">
    <w:abstractNumId w:val="19"/>
  </w:num>
  <w:num w:numId="2">
    <w:abstractNumId w:val="4"/>
  </w:num>
  <w:num w:numId="3">
    <w:abstractNumId w:val="30"/>
  </w:num>
  <w:num w:numId="4">
    <w:abstractNumId w:val="33"/>
  </w:num>
  <w:num w:numId="5">
    <w:abstractNumId w:val="7"/>
  </w:num>
  <w:num w:numId="6">
    <w:abstractNumId w:val="28"/>
  </w:num>
  <w:num w:numId="7">
    <w:abstractNumId w:val="25"/>
  </w:num>
  <w:num w:numId="8">
    <w:abstractNumId w:val="6"/>
  </w:num>
  <w:num w:numId="9">
    <w:abstractNumId w:val="32"/>
  </w:num>
  <w:num w:numId="10">
    <w:abstractNumId w:val="14"/>
  </w:num>
  <w:num w:numId="11">
    <w:abstractNumId w:val="5"/>
  </w:num>
  <w:num w:numId="12">
    <w:abstractNumId w:val="34"/>
  </w:num>
  <w:num w:numId="13">
    <w:abstractNumId w:val="2"/>
  </w:num>
  <w:num w:numId="14">
    <w:abstractNumId w:val="1"/>
  </w:num>
  <w:num w:numId="15">
    <w:abstractNumId w:val="21"/>
  </w:num>
  <w:num w:numId="16">
    <w:abstractNumId w:val="0"/>
  </w:num>
  <w:num w:numId="17">
    <w:abstractNumId w:val="11"/>
  </w:num>
  <w:num w:numId="18">
    <w:abstractNumId w:val="10"/>
  </w:num>
  <w:num w:numId="19">
    <w:abstractNumId w:val="31"/>
  </w:num>
  <w:num w:numId="20">
    <w:abstractNumId w:val="13"/>
  </w:num>
  <w:num w:numId="21">
    <w:abstractNumId w:val="15"/>
  </w:num>
  <w:num w:numId="22">
    <w:abstractNumId w:val="3"/>
  </w:num>
  <w:num w:numId="23">
    <w:abstractNumId w:val="20"/>
  </w:num>
  <w:num w:numId="24">
    <w:abstractNumId w:val="8"/>
  </w:num>
  <w:num w:numId="25">
    <w:abstractNumId w:val="23"/>
  </w:num>
  <w:num w:numId="26">
    <w:abstractNumId w:val="27"/>
  </w:num>
  <w:num w:numId="27">
    <w:abstractNumId w:val="12"/>
  </w:num>
  <w:num w:numId="28">
    <w:abstractNumId w:val="18"/>
  </w:num>
  <w:num w:numId="29">
    <w:abstractNumId w:val="22"/>
  </w:num>
  <w:num w:numId="30">
    <w:abstractNumId w:val="29"/>
  </w:num>
  <w:num w:numId="31">
    <w:abstractNumId w:val="17"/>
  </w:num>
  <w:num w:numId="32">
    <w:abstractNumId w:val="26"/>
  </w:num>
  <w:num w:numId="33">
    <w:abstractNumId w:val="16"/>
  </w:num>
  <w:num w:numId="34">
    <w:abstractNumId w:val="24"/>
  </w:num>
  <w:num w:numId="3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36"/>
    <w:rsid w:val="000058F3"/>
    <w:rsid w:val="0001766B"/>
    <w:rsid w:val="000178C1"/>
    <w:rsid w:val="000212F6"/>
    <w:rsid w:val="000309F0"/>
    <w:rsid w:val="000317E1"/>
    <w:rsid w:val="00032637"/>
    <w:rsid w:val="00036C3B"/>
    <w:rsid w:val="00041A1C"/>
    <w:rsid w:val="000442F3"/>
    <w:rsid w:val="00053790"/>
    <w:rsid w:val="000559BB"/>
    <w:rsid w:val="00062E5C"/>
    <w:rsid w:val="0006301F"/>
    <w:rsid w:val="00063B81"/>
    <w:rsid w:val="000701CD"/>
    <w:rsid w:val="00077AD9"/>
    <w:rsid w:val="000806CF"/>
    <w:rsid w:val="0008174A"/>
    <w:rsid w:val="00083785"/>
    <w:rsid w:val="000847D1"/>
    <w:rsid w:val="00094AC0"/>
    <w:rsid w:val="00095C3F"/>
    <w:rsid w:val="00095E6A"/>
    <w:rsid w:val="000970F9"/>
    <w:rsid w:val="000B0292"/>
    <w:rsid w:val="000C00E6"/>
    <w:rsid w:val="000C31D0"/>
    <w:rsid w:val="000D1936"/>
    <w:rsid w:val="000D380B"/>
    <w:rsid w:val="000D40E0"/>
    <w:rsid w:val="000E67E1"/>
    <w:rsid w:val="000F7B98"/>
    <w:rsid w:val="00104FD4"/>
    <w:rsid w:val="00106FC5"/>
    <w:rsid w:val="00107017"/>
    <w:rsid w:val="00110E64"/>
    <w:rsid w:val="0011151B"/>
    <w:rsid w:val="00114446"/>
    <w:rsid w:val="001146CB"/>
    <w:rsid w:val="0011475D"/>
    <w:rsid w:val="00121459"/>
    <w:rsid w:val="00124048"/>
    <w:rsid w:val="0013320F"/>
    <w:rsid w:val="00146528"/>
    <w:rsid w:val="001665E1"/>
    <w:rsid w:val="0016670D"/>
    <w:rsid w:val="001716C4"/>
    <w:rsid w:val="00173300"/>
    <w:rsid w:val="00173A12"/>
    <w:rsid w:val="00180DDB"/>
    <w:rsid w:val="0019001F"/>
    <w:rsid w:val="001914FD"/>
    <w:rsid w:val="00196B57"/>
    <w:rsid w:val="001A4F72"/>
    <w:rsid w:val="001A5A80"/>
    <w:rsid w:val="001A70E7"/>
    <w:rsid w:val="001B0E6C"/>
    <w:rsid w:val="001B2EB9"/>
    <w:rsid w:val="001C04D0"/>
    <w:rsid w:val="001C61E8"/>
    <w:rsid w:val="001D1B68"/>
    <w:rsid w:val="001D20FC"/>
    <w:rsid w:val="001D447E"/>
    <w:rsid w:val="001D7576"/>
    <w:rsid w:val="001E6D09"/>
    <w:rsid w:val="001E7F68"/>
    <w:rsid w:val="00207BAD"/>
    <w:rsid w:val="00211AC5"/>
    <w:rsid w:val="00214714"/>
    <w:rsid w:val="00217332"/>
    <w:rsid w:val="00220704"/>
    <w:rsid w:val="002241FF"/>
    <w:rsid w:val="00224E46"/>
    <w:rsid w:val="00227817"/>
    <w:rsid w:val="002314E7"/>
    <w:rsid w:val="00232FD2"/>
    <w:rsid w:val="00233073"/>
    <w:rsid w:val="00234457"/>
    <w:rsid w:val="00241401"/>
    <w:rsid w:val="00244A6E"/>
    <w:rsid w:val="002453DE"/>
    <w:rsid w:val="00245432"/>
    <w:rsid w:val="00251BF5"/>
    <w:rsid w:val="002536CC"/>
    <w:rsid w:val="00254807"/>
    <w:rsid w:val="002600FF"/>
    <w:rsid w:val="00267A58"/>
    <w:rsid w:val="00271DB1"/>
    <w:rsid w:val="002734DF"/>
    <w:rsid w:val="00276473"/>
    <w:rsid w:val="00276DF5"/>
    <w:rsid w:val="00280EE0"/>
    <w:rsid w:val="002822BF"/>
    <w:rsid w:val="00282445"/>
    <w:rsid w:val="002935EF"/>
    <w:rsid w:val="002A1AA9"/>
    <w:rsid w:val="002A4CDB"/>
    <w:rsid w:val="002B0646"/>
    <w:rsid w:val="002B0DB9"/>
    <w:rsid w:val="002B48B6"/>
    <w:rsid w:val="002B48CF"/>
    <w:rsid w:val="002C65BE"/>
    <w:rsid w:val="002C73A7"/>
    <w:rsid w:val="002D5BB7"/>
    <w:rsid w:val="002E14F7"/>
    <w:rsid w:val="002E2447"/>
    <w:rsid w:val="002E4730"/>
    <w:rsid w:val="002E67AC"/>
    <w:rsid w:val="002F2C13"/>
    <w:rsid w:val="002F4777"/>
    <w:rsid w:val="002F600A"/>
    <w:rsid w:val="00301217"/>
    <w:rsid w:val="003040D4"/>
    <w:rsid w:val="00304FDF"/>
    <w:rsid w:val="0031009C"/>
    <w:rsid w:val="003109B6"/>
    <w:rsid w:val="00314D89"/>
    <w:rsid w:val="0031632D"/>
    <w:rsid w:val="0033150E"/>
    <w:rsid w:val="00340931"/>
    <w:rsid w:val="0034747D"/>
    <w:rsid w:val="00353CED"/>
    <w:rsid w:val="003560C3"/>
    <w:rsid w:val="00363523"/>
    <w:rsid w:val="00364D47"/>
    <w:rsid w:val="00365C78"/>
    <w:rsid w:val="00380709"/>
    <w:rsid w:val="00380E6D"/>
    <w:rsid w:val="00381E3A"/>
    <w:rsid w:val="003933F0"/>
    <w:rsid w:val="003A07D8"/>
    <w:rsid w:val="003A5C12"/>
    <w:rsid w:val="003A7A37"/>
    <w:rsid w:val="003C4EE1"/>
    <w:rsid w:val="003D068C"/>
    <w:rsid w:val="003D3DFD"/>
    <w:rsid w:val="003D73EC"/>
    <w:rsid w:val="003E00F7"/>
    <w:rsid w:val="003E4619"/>
    <w:rsid w:val="003F0314"/>
    <w:rsid w:val="003F25F7"/>
    <w:rsid w:val="003F2DA7"/>
    <w:rsid w:val="003F47D8"/>
    <w:rsid w:val="003F7F45"/>
    <w:rsid w:val="004070EF"/>
    <w:rsid w:val="00413F96"/>
    <w:rsid w:val="004162C3"/>
    <w:rsid w:val="004359FE"/>
    <w:rsid w:val="00442490"/>
    <w:rsid w:val="00446D2A"/>
    <w:rsid w:val="00450376"/>
    <w:rsid w:val="004514F2"/>
    <w:rsid w:val="00455097"/>
    <w:rsid w:val="00461152"/>
    <w:rsid w:val="0046260C"/>
    <w:rsid w:val="00477288"/>
    <w:rsid w:val="00484F4E"/>
    <w:rsid w:val="004851B3"/>
    <w:rsid w:val="00485EE1"/>
    <w:rsid w:val="0049027B"/>
    <w:rsid w:val="00496515"/>
    <w:rsid w:val="004A2FBA"/>
    <w:rsid w:val="004C339C"/>
    <w:rsid w:val="004D1164"/>
    <w:rsid w:val="004D4A81"/>
    <w:rsid w:val="004E3F3F"/>
    <w:rsid w:val="004F40A6"/>
    <w:rsid w:val="0050699C"/>
    <w:rsid w:val="00515DE3"/>
    <w:rsid w:val="00523324"/>
    <w:rsid w:val="00524B82"/>
    <w:rsid w:val="0052726D"/>
    <w:rsid w:val="00534E96"/>
    <w:rsid w:val="00537023"/>
    <w:rsid w:val="005405E8"/>
    <w:rsid w:val="0054421E"/>
    <w:rsid w:val="0054489A"/>
    <w:rsid w:val="00546042"/>
    <w:rsid w:val="00552F1D"/>
    <w:rsid w:val="005572C9"/>
    <w:rsid w:val="005607EF"/>
    <w:rsid w:val="00567F63"/>
    <w:rsid w:val="00573A88"/>
    <w:rsid w:val="005750C1"/>
    <w:rsid w:val="00580CCC"/>
    <w:rsid w:val="00581B8A"/>
    <w:rsid w:val="0058378D"/>
    <w:rsid w:val="00590D03"/>
    <w:rsid w:val="00592A36"/>
    <w:rsid w:val="005A725E"/>
    <w:rsid w:val="005B3AD7"/>
    <w:rsid w:val="005C4B76"/>
    <w:rsid w:val="005D001E"/>
    <w:rsid w:val="005D45E0"/>
    <w:rsid w:val="005E2A3C"/>
    <w:rsid w:val="005E643F"/>
    <w:rsid w:val="005E6752"/>
    <w:rsid w:val="005E7F63"/>
    <w:rsid w:val="005F2164"/>
    <w:rsid w:val="00606888"/>
    <w:rsid w:val="00611BC7"/>
    <w:rsid w:val="006123C2"/>
    <w:rsid w:val="00612B52"/>
    <w:rsid w:val="00612DD1"/>
    <w:rsid w:val="00615974"/>
    <w:rsid w:val="0062207F"/>
    <w:rsid w:val="006239ED"/>
    <w:rsid w:val="00641597"/>
    <w:rsid w:val="00646DC1"/>
    <w:rsid w:val="00647140"/>
    <w:rsid w:val="0065120D"/>
    <w:rsid w:val="00656833"/>
    <w:rsid w:val="00664992"/>
    <w:rsid w:val="006721A8"/>
    <w:rsid w:val="00676063"/>
    <w:rsid w:val="006763ED"/>
    <w:rsid w:val="006841B3"/>
    <w:rsid w:val="00686F4F"/>
    <w:rsid w:val="00691AEB"/>
    <w:rsid w:val="006C6052"/>
    <w:rsid w:val="006E03F2"/>
    <w:rsid w:val="006E049D"/>
    <w:rsid w:val="006E35E8"/>
    <w:rsid w:val="006E64D6"/>
    <w:rsid w:val="006E681A"/>
    <w:rsid w:val="006F0324"/>
    <w:rsid w:val="006F22B8"/>
    <w:rsid w:val="006F4983"/>
    <w:rsid w:val="00715FF2"/>
    <w:rsid w:val="00730E0A"/>
    <w:rsid w:val="0074558C"/>
    <w:rsid w:val="00750B5B"/>
    <w:rsid w:val="00753586"/>
    <w:rsid w:val="00770F6C"/>
    <w:rsid w:val="0077134C"/>
    <w:rsid w:val="00773002"/>
    <w:rsid w:val="007805BA"/>
    <w:rsid w:val="00781871"/>
    <w:rsid w:val="00785787"/>
    <w:rsid w:val="007904A6"/>
    <w:rsid w:val="007907E9"/>
    <w:rsid w:val="00792397"/>
    <w:rsid w:val="00794107"/>
    <w:rsid w:val="0079414F"/>
    <w:rsid w:val="007965DC"/>
    <w:rsid w:val="007A63AA"/>
    <w:rsid w:val="007B4137"/>
    <w:rsid w:val="007C23F3"/>
    <w:rsid w:val="007C28DC"/>
    <w:rsid w:val="007C31FC"/>
    <w:rsid w:val="007C4B1D"/>
    <w:rsid w:val="007C57E7"/>
    <w:rsid w:val="007C7F6B"/>
    <w:rsid w:val="007D1C4A"/>
    <w:rsid w:val="007E3CB7"/>
    <w:rsid w:val="007F0F97"/>
    <w:rsid w:val="007F13B7"/>
    <w:rsid w:val="007F2046"/>
    <w:rsid w:val="007F54F8"/>
    <w:rsid w:val="007F6A28"/>
    <w:rsid w:val="008019A5"/>
    <w:rsid w:val="00804253"/>
    <w:rsid w:val="00822E18"/>
    <w:rsid w:val="0082781C"/>
    <w:rsid w:val="00830B0E"/>
    <w:rsid w:val="00831C93"/>
    <w:rsid w:val="00837B57"/>
    <w:rsid w:val="008411B6"/>
    <w:rsid w:val="00850CC3"/>
    <w:rsid w:val="00852970"/>
    <w:rsid w:val="00854CDC"/>
    <w:rsid w:val="0086005F"/>
    <w:rsid w:val="00863733"/>
    <w:rsid w:val="00864228"/>
    <w:rsid w:val="00866040"/>
    <w:rsid w:val="00873DB6"/>
    <w:rsid w:val="00873F7F"/>
    <w:rsid w:val="008A125B"/>
    <w:rsid w:val="008A338A"/>
    <w:rsid w:val="008A5CFF"/>
    <w:rsid w:val="008A5FFE"/>
    <w:rsid w:val="008B1077"/>
    <w:rsid w:val="008B4D97"/>
    <w:rsid w:val="008B51F8"/>
    <w:rsid w:val="008B6CBA"/>
    <w:rsid w:val="008C18C7"/>
    <w:rsid w:val="008C44E3"/>
    <w:rsid w:val="008C4E97"/>
    <w:rsid w:val="008C6DF9"/>
    <w:rsid w:val="008C754E"/>
    <w:rsid w:val="008D38CD"/>
    <w:rsid w:val="008E4055"/>
    <w:rsid w:val="008F2023"/>
    <w:rsid w:val="008F6EFE"/>
    <w:rsid w:val="00905854"/>
    <w:rsid w:val="00914A56"/>
    <w:rsid w:val="00924A48"/>
    <w:rsid w:val="0093137E"/>
    <w:rsid w:val="00931880"/>
    <w:rsid w:val="00931EEE"/>
    <w:rsid w:val="00953EB5"/>
    <w:rsid w:val="0095475D"/>
    <w:rsid w:val="00961C1F"/>
    <w:rsid w:val="00967111"/>
    <w:rsid w:val="00982FD4"/>
    <w:rsid w:val="00991103"/>
    <w:rsid w:val="0099462B"/>
    <w:rsid w:val="009A2E9F"/>
    <w:rsid w:val="009A78C2"/>
    <w:rsid w:val="009B067C"/>
    <w:rsid w:val="009B562C"/>
    <w:rsid w:val="009B5B4F"/>
    <w:rsid w:val="009B704D"/>
    <w:rsid w:val="009C5EAA"/>
    <w:rsid w:val="009C66C4"/>
    <w:rsid w:val="009D14BB"/>
    <w:rsid w:val="009D6FBE"/>
    <w:rsid w:val="009D79A7"/>
    <w:rsid w:val="009E306E"/>
    <w:rsid w:val="009E3926"/>
    <w:rsid w:val="009F109C"/>
    <w:rsid w:val="009F4B64"/>
    <w:rsid w:val="009F54F9"/>
    <w:rsid w:val="009F6447"/>
    <w:rsid w:val="00A0107D"/>
    <w:rsid w:val="00A02EDA"/>
    <w:rsid w:val="00A07A9F"/>
    <w:rsid w:val="00A20F1B"/>
    <w:rsid w:val="00A21CB0"/>
    <w:rsid w:val="00A300CF"/>
    <w:rsid w:val="00A35451"/>
    <w:rsid w:val="00A36FF6"/>
    <w:rsid w:val="00A40D7D"/>
    <w:rsid w:val="00A44974"/>
    <w:rsid w:val="00A5160A"/>
    <w:rsid w:val="00A56D28"/>
    <w:rsid w:val="00A800D6"/>
    <w:rsid w:val="00A847CB"/>
    <w:rsid w:val="00A86236"/>
    <w:rsid w:val="00A9470A"/>
    <w:rsid w:val="00A94858"/>
    <w:rsid w:val="00A953F6"/>
    <w:rsid w:val="00A95BBB"/>
    <w:rsid w:val="00AB5A1A"/>
    <w:rsid w:val="00AD00A8"/>
    <w:rsid w:val="00AD1430"/>
    <w:rsid w:val="00AD5444"/>
    <w:rsid w:val="00AE0780"/>
    <w:rsid w:val="00AE23AA"/>
    <w:rsid w:val="00AF0887"/>
    <w:rsid w:val="00AF44AB"/>
    <w:rsid w:val="00B04982"/>
    <w:rsid w:val="00B10DBA"/>
    <w:rsid w:val="00B13270"/>
    <w:rsid w:val="00B15D4B"/>
    <w:rsid w:val="00B16F5A"/>
    <w:rsid w:val="00B31813"/>
    <w:rsid w:val="00B3260F"/>
    <w:rsid w:val="00B34415"/>
    <w:rsid w:val="00B40A70"/>
    <w:rsid w:val="00B563E2"/>
    <w:rsid w:val="00B566FB"/>
    <w:rsid w:val="00B6046E"/>
    <w:rsid w:val="00B64B2F"/>
    <w:rsid w:val="00B72C3D"/>
    <w:rsid w:val="00B8486D"/>
    <w:rsid w:val="00B922E9"/>
    <w:rsid w:val="00B94349"/>
    <w:rsid w:val="00B958C9"/>
    <w:rsid w:val="00B96244"/>
    <w:rsid w:val="00B96373"/>
    <w:rsid w:val="00B9768F"/>
    <w:rsid w:val="00BB7DF0"/>
    <w:rsid w:val="00BD04FD"/>
    <w:rsid w:val="00BD20FD"/>
    <w:rsid w:val="00BD4FAD"/>
    <w:rsid w:val="00BD5EDC"/>
    <w:rsid w:val="00BE306F"/>
    <w:rsid w:val="00BE372D"/>
    <w:rsid w:val="00BE4098"/>
    <w:rsid w:val="00BE62FF"/>
    <w:rsid w:val="00BF0069"/>
    <w:rsid w:val="00C07CE6"/>
    <w:rsid w:val="00C10199"/>
    <w:rsid w:val="00C27277"/>
    <w:rsid w:val="00C33108"/>
    <w:rsid w:val="00C3482D"/>
    <w:rsid w:val="00C42EDF"/>
    <w:rsid w:val="00C54C19"/>
    <w:rsid w:val="00C5581F"/>
    <w:rsid w:val="00C71EA6"/>
    <w:rsid w:val="00C71FB3"/>
    <w:rsid w:val="00C72CDE"/>
    <w:rsid w:val="00C814A3"/>
    <w:rsid w:val="00C82899"/>
    <w:rsid w:val="00C92A8D"/>
    <w:rsid w:val="00C944C2"/>
    <w:rsid w:val="00C96D65"/>
    <w:rsid w:val="00C97E9E"/>
    <w:rsid w:val="00CA13F1"/>
    <w:rsid w:val="00CA19D1"/>
    <w:rsid w:val="00CA1C51"/>
    <w:rsid w:val="00CA1FDC"/>
    <w:rsid w:val="00CA2090"/>
    <w:rsid w:val="00CA471D"/>
    <w:rsid w:val="00CA6C49"/>
    <w:rsid w:val="00CB02BD"/>
    <w:rsid w:val="00CB59F1"/>
    <w:rsid w:val="00CC2D12"/>
    <w:rsid w:val="00CC7412"/>
    <w:rsid w:val="00CD0F0B"/>
    <w:rsid w:val="00CD3497"/>
    <w:rsid w:val="00CD7205"/>
    <w:rsid w:val="00CE408F"/>
    <w:rsid w:val="00CE70A2"/>
    <w:rsid w:val="00CF00DD"/>
    <w:rsid w:val="00CF5DBA"/>
    <w:rsid w:val="00CF646D"/>
    <w:rsid w:val="00D00E57"/>
    <w:rsid w:val="00D02F9F"/>
    <w:rsid w:val="00D03215"/>
    <w:rsid w:val="00D05004"/>
    <w:rsid w:val="00D05ECF"/>
    <w:rsid w:val="00D072C7"/>
    <w:rsid w:val="00D1116B"/>
    <w:rsid w:val="00D11F23"/>
    <w:rsid w:val="00D225D1"/>
    <w:rsid w:val="00D24B53"/>
    <w:rsid w:val="00D24CD3"/>
    <w:rsid w:val="00D26EB6"/>
    <w:rsid w:val="00D276EF"/>
    <w:rsid w:val="00D32D1E"/>
    <w:rsid w:val="00D3406C"/>
    <w:rsid w:val="00D373AB"/>
    <w:rsid w:val="00D42134"/>
    <w:rsid w:val="00D450DF"/>
    <w:rsid w:val="00D71200"/>
    <w:rsid w:val="00D75723"/>
    <w:rsid w:val="00D81D54"/>
    <w:rsid w:val="00D81EF5"/>
    <w:rsid w:val="00D83CA3"/>
    <w:rsid w:val="00D864F6"/>
    <w:rsid w:val="00D932C7"/>
    <w:rsid w:val="00D934DA"/>
    <w:rsid w:val="00D95B3D"/>
    <w:rsid w:val="00D96931"/>
    <w:rsid w:val="00D9740B"/>
    <w:rsid w:val="00DA081A"/>
    <w:rsid w:val="00DA1183"/>
    <w:rsid w:val="00DA249D"/>
    <w:rsid w:val="00DA469B"/>
    <w:rsid w:val="00DB2CD7"/>
    <w:rsid w:val="00DB511A"/>
    <w:rsid w:val="00DC107A"/>
    <w:rsid w:val="00DC7E94"/>
    <w:rsid w:val="00DD0DF3"/>
    <w:rsid w:val="00DD3782"/>
    <w:rsid w:val="00DE0012"/>
    <w:rsid w:val="00DE078E"/>
    <w:rsid w:val="00DF1365"/>
    <w:rsid w:val="00DF65CC"/>
    <w:rsid w:val="00DF7C99"/>
    <w:rsid w:val="00E00D9F"/>
    <w:rsid w:val="00E0263D"/>
    <w:rsid w:val="00E04F5A"/>
    <w:rsid w:val="00E11295"/>
    <w:rsid w:val="00E172F8"/>
    <w:rsid w:val="00E21BA2"/>
    <w:rsid w:val="00E2739B"/>
    <w:rsid w:val="00E27E0A"/>
    <w:rsid w:val="00E35F38"/>
    <w:rsid w:val="00E37169"/>
    <w:rsid w:val="00E40891"/>
    <w:rsid w:val="00E422B6"/>
    <w:rsid w:val="00E66887"/>
    <w:rsid w:val="00E67B65"/>
    <w:rsid w:val="00E737B5"/>
    <w:rsid w:val="00E77DC2"/>
    <w:rsid w:val="00E873D4"/>
    <w:rsid w:val="00EA2058"/>
    <w:rsid w:val="00EB4176"/>
    <w:rsid w:val="00EB6165"/>
    <w:rsid w:val="00EC0A90"/>
    <w:rsid w:val="00ED17FE"/>
    <w:rsid w:val="00EE0345"/>
    <w:rsid w:val="00EF0887"/>
    <w:rsid w:val="00EF3146"/>
    <w:rsid w:val="00F00FB7"/>
    <w:rsid w:val="00F14E2A"/>
    <w:rsid w:val="00F30D80"/>
    <w:rsid w:val="00F34273"/>
    <w:rsid w:val="00F355A1"/>
    <w:rsid w:val="00F413B3"/>
    <w:rsid w:val="00F42B80"/>
    <w:rsid w:val="00F43E03"/>
    <w:rsid w:val="00F47194"/>
    <w:rsid w:val="00F62A3C"/>
    <w:rsid w:val="00F704C6"/>
    <w:rsid w:val="00F71F40"/>
    <w:rsid w:val="00F72EF8"/>
    <w:rsid w:val="00F74074"/>
    <w:rsid w:val="00F821BF"/>
    <w:rsid w:val="00F82415"/>
    <w:rsid w:val="00F836B4"/>
    <w:rsid w:val="00F8701A"/>
    <w:rsid w:val="00F8724A"/>
    <w:rsid w:val="00F911C5"/>
    <w:rsid w:val="00FA1922"/>
    <w:rsid w:val="00FB0CF6"/>
    <w:rsid w:val="00FB2DF8"/>
    <w:rsid w:val="00FC4BEA"/>
    <w:rsid w:val="00FC7049"/>
    <w:rsid w:val="00FE1007"/>
    <w:rsid w:val="00FF3AC8"/>
    <w:rsid w:val="00FF43EA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72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1"/>
    <w:unhideWhenUsed/>
    <w:qFormat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table" w:customStyle="1" w:styleId="TableNormal">
    <w:name w:val="Table Normal"/>
    <w:uiPriority w:val="2"/>
    <w:semiHidden/>
    <w:unhideWhenUsed/>
    <w:qFormat/>
    <w:rsid w:val="001D2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D20F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customStyle="1" w:styleId="af3">
    <w:name w:val="_Заголовок РП"/>
    <w:basedOn w:val="a0"/>
    <w:link w:val="af4"/>
    <w:rsid w:val="003A5C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4">
    <w:name w:val="_Заголовок РП Знак"/>
    <w:link w:val="af3"/>
    <w:rsid w:val="003A5C1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Заголовок 11"/>
    <w:basedOn w:val="a0"/>
    <w:uiPriority w:val="1"/>
    <w:qFormat/>
    <w:rsid w:val="00F30D80"/>
    <w:pPr>
      <w:widowControl w:val="0"/>
      <w:spacing w:after="0" w:line="240" w:lineRule="auto"/>
      <w:ind w:left="514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af5">
    <w:name w:val="Emphasis"/>
    <w:uiPriority w:val="20"/>
    <w:qFormat/>
    <w:rsid w:val="00873DB6"/>
    <w:rPr>
      <w:i/>
      <w:iCs/>
    </w:rPr>
  </w:style>
  <w:style w:type="character" w:styleId="af6">
    <w:name w:val="Placeholder Text"/>
    <w:basedOn w:val="a1"/>
    <w:uiPriority w:val="99"/>
    <w:semiHidden/>
    <w:rsid w:val="00873DB6"/>
    <w:rPr>
      <w:color w:val="808080"/>
    </w:rPr>
  </w:style>
  <w:style w:type="character" w:styleId="HTML">
    <w:name w:val="HTML Code"/>
    <w:basedOn w:val="a1"/>
    <w:uiPriority w:val="99"/>
    <w:semiHidden/>
    <w:unhideWhenUsed/>
    <w:rsid w:val="00873DB6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0"/>
    <w:rsid w:val="0087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1"/>
    <w:rsid w:val="00233073"/>
  </w:style>
  <w:style w:type="paragraph" w:styleId="af7">
    <w:name w:val="header"/>
    <w:basedOn w:val="a0"/>
    <w:link w:val="af8"/>
    <w:uiPriority w:val="99"/>
    <w:unhideWhenUsed/>
    <w:rsid w:val="00B4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40A70"/>
  </w:style>
  <w:style w:type="paragraph" w:styleId="af9">
    <w:name w:val="footer"/>
    <w:basedOn w:val="a0"/>
    <w:link w:val="afa"/>
    <w:uiPriority w:val="99"/>
    <w:unhideWhenUsed/>
    <w:rsid w:val="00B4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40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72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A862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94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94349"/>
    <w:rPr>
      <w:rFonts w:ascii="Tahoma" w:hAnsi="Tahoma" w:cs="Tahoma"/>
      <w:sz w:val="16"/>
      <w:szCs w:val="16"/>
    </w:rPr>
  </w:style>
  <w:style w:type="paragraph" w:styleId="a7">
    <w:name w:val="List Paragraph"/>
    <w:basedOn w:val="a0"/>
    <w:link w:val="a8"/>
    <w:uiPriority w:val="34"/>
    <w:qFormat/>
    <w:rsid w:val="00730E0A"/>
    <w:pPr>
      <w:ind w:left="720"/>
      <w:contextualSpacing/>
    </w:pPr>
  </w:style>
  <w:style w:type="character" w:styleId="a9">
    <w:name w:val="annotation reference"/>
    <w:basedOn w:val="a1"/>
    <w:uiPriority w:val="99"/>
    <w:semiHidden/>
    <w:unhideWhenUsed/>
    <w:rsid w:val="009C66C4"/>
    <w:rPr>
      <w:sz w:val="16"/>
      <w:szCs w:val="16"/>
    </w:rPr>
  </w:style>
  <w:style w:type="paragraph" w:styleId="aa">
    <w:name w:val="annotation text"/>
    <w:basedOn w:val="a0"/>
    <w:link w:val="ab"/>
    <w:uiPriority w:val="99"/>
    <w:semiHidden/>
    <w:unhideWhenUsed/>
    <w:rsid w:val="009C66C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9C66C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66C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C66C4"/>
    <w:rPr>
      <w:b/>
      <w:bCs/>
      <w:sz w:val="20"/>
      <w:szCs w:val="20"/>
    </w:rPr>
  </w:style>
  <w:style w:type="paragraph" w:styleId="ae">
    <w:name w:val="Normal (Web)"/>
    <w:basedOn w:val="a0"/>
    <w:uiPriority w:val="99"/>
    <w:semiHidden/>
    <w:unhideWhenUsed/>
    <w:rsid w:val="0049027B"/>
    <w:rPr>
      <w:rFonts w:ascii="Times New Roman" w:hAnsi="Times New Roman" w:cs="Times New Roman"/>
      <w:sz w:val="24"/>
      <w:szCs w:val="24"/>
    </w:rPr>
  </w:style>
  <w:style w:type="character" w:styleId="af">
    <w:name w:val="Hyperlink"/>
    <w:basedOn w:val="a1"/>
    <w:uiPriority w:val="99"/>
    <w:unhideWhenUsed/>
    <w:rsid w:val="0054489A"/>
    <w:rPr>
      <w:color w:val="0563C1" w:themeColor="hyperlink"/>
      <w:u w:val="single"/>
    </w:rPr>
  </w:style>
  <w:style w:type="paragraph" w:customStyle="1" w:styleId="a">
    <w:name w:val="список с точками"/>
    <w:basedOn w:val="a0"/>
    <w:uiPriority w:val="99"/>
    <w:rsid w:val="00B563E2"/>
    <w:pPr>
      <w:numPr>
        <w:numId w:val="1"/>
      </w:num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0"/>
    <w:link w:val="af1"/>
    <w:uiPriority w:val="1"/>
    <w:unhideWhenUsed/>
    <w:qFormat/>
    <w:rsid w:val="00B563E2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character" w:customStyle="1" w:styleId="af1">
    <w:name w:val="Основной текст Знак"/>
    <w:basedOn w:val="a1"/>
    <w:link w:val="af0"/>
    <w:uiPriority w:val="99"/>
    <w:rsid w:val="00B563E2"/>
    <w:rPr>
      <w:rFonts w:ascii="Times New Roman" w:eastAsia="Times New Roman" w:hAnsi="Times New Roman" w:cs="Times New Roman"/>
      <w:sz w:val="28"/>
    </w:rPr>
  </w:style>
  <w:style w:type="character" w:styleId="af2">
    <w:name w:val="Strong"/>
    <w:uiPriority w:val="22"/>
    <w:qFormat/>
    <w:rsid w:val="00B563E2"/>
    <w:rPr>
      <w:b/>
      <w:bCs/>
    </w:rPr>
  </w:style>
  <w:style w:type="character" w:customStyle="1" w:styleId="UnresolvedMention">
    <w:name w:val="Unresolved Mention"/>
    <w:basedOn w:val="a1"/>
    <w:uiPriority w:val="99"/>
    <w:semiHidden/>
    <w:unhideWhenUsed/>
    <w:rsid w:val="003560C3"/>
    <w:rPr>
      <w:color w:val="605E5C"/>
      <w:shd w:val="clear" w:color="auto" w:fill="E1DFDD"/>
    </w:rPr>
  </w:style>
  <w:style w:type="character" w:customStyle="1" w:styleId="a8">
    <w:name w:val="Абзац списка Знак"/>
    <w:link w:val="a7"/>
    <w:uiPriority w:val="34"/>
    <w:locked/>
    <w:rsid w:val="008C6DF9"/>
  </w:style>
  <w:style w:type="table" w:customStyle="1" w:styleId="TableNormal">
    <w:name w:val="Table Normal"/>
    <w:uiPriority w:val="2"/>
    <w:semiHidden/>
    <w:unhideWhenUsed/>
    <w:qFormat/>
    <w:rsid w:val="001D20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D20FC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</w:rPr>
  </w:style>
  <w:style w:type="paragraph" w:customStyle="1" w:styleId="af3">
    <w:name w:val="_Заголовок РП"/>
    <w:basedOn w:val="a0"/>
    <w:link w:val="af4"/>
    <w:rsid w:val="003A5C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4">
    <w:name w:val="_Заголовок РП Знак"/>
    <w:link w:val="af3"/>
    <w:rsid w:val="003A5C12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11">
    <w:name w:val="Заголовок 11"/>
    <w:basedOn w:val="a0"/>
    <w:uiPriority w:val="1"/>
    <w:qFormat/>
    <w:rsid w:val="00F30D80"/>
    <w:pPr>
      <w:widowControl w:val="0"/>
      <w:spacing w:after="0" w:line="240" w:lineRule="auto"/>
      <w:ind w:left="514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styleId="af5">
    <w:name w:val="Emphasis"/>
    <w:uiPriority w:val="20"/>
    <w:qFormat/>
    <w:rsid w:val="00873DB6"/>
    <w:rPr>
      <w:i/>
      <w:iCs/>
    </w:rPr>
  </w:style>
  <w:style w:type="character" w:styleId="af6">
    <w:name w:val="Placeholder Text"/>
    <w:basedOn w:val="a1"/>
    <w:uiPriority w:val="99"/>
    <w:semiHidden/>
    <w:rsid w:val="00873DB6"/>
    <w:rPr>
      <w:color w:val="808080"/>
    </w:rPr>
  </w:style>
  <w:style w:type="character" w:styleId="HTML">
    <w:name w:val="HTML Code"/>
    <w:basedOn w:val="a1"/>
    <w:uiPriority w:val="99"/>
    <w:semiHidden/>
    <w:unhideWhenUsed/>
    <w:rsid w:val="00873DB6"/>
    <w:rPr>
      <w:rFonts w:ascii="Courier New" w:eastAsia="Times New Roman" w:hAnsi="Courier New" w:cs="Courier New"/>
      <w:sz w:val="20"/>
      <w:szCs w:val="20"/>
    </w:rPr>
  </w:style>
  <w:style w:type="paragraph" w:customStyle="1" w:styleId="ds-markdown-paragraph">
    <w:name w:val="ds-markdown-paragraph"/>
    <w:basedOn w:val="a0"/>
    <w:rsid w:val="00873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1"/>
    <w:rsid w:val="00233073"/>
  </w:style>
  <w:style w:type="paragraph" w:styleId="af7">
    <w:name w:val="header"/>
    <w:basedOn w:val="a0"/>
    <w:link w:val="af8"/>
    <w:uiPriority w:val="99"/>
    <w:unhideWhenUsed/>
    <w:rsid w:val="00B4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1"/>
    <w:link w:val="af7"/>
    <w:uiPriority w:val="99"/>
    <w:rsid w:val="00B40A70"/>
  </w:style>
  <w:style w:type="paragraph" w:styleId="af9">
    <w:name w:val="footer"/>
    <w:basedOn w:val="a0"/>
    <w:link w:val="afa"/>
    <w:uiPriority w:val="99"/>
    <w:unhideWhenUsed/>
    <w:rsid w:val="00B40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rsid w:val="00B4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5400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7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6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9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3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F13AA-93EF-4BF2-BAE0-E08B00DD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5444</Words>
  <Characters>31035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Владимировна Косогова</cp:lastModifiedBy>
  <cp:revision>2</cp:revision>
  <dcterms:created xsi:type="dcterms:W3CDTF">2026-02-27T00:34:00Z</dcterms:created>
  <dcterms:modified xsi:type="dcterms:W3CDTF">2026-02-27T00:34:00Z</dcterms:modified>
</cp:coreProperties>
</file>