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EF" w:rsidRDefault="00CD32FE" w:rsidP="00CD32FE">
      <w:pPr>
        <w:spacing w:line="240" w:lineRule="atLeast"/>
        <w:jc w:val="center"/>
        <w:rPr>
          <w:b/>
        </w:rPr>
      </w:pPr>
      <w:r w:rsidRPr="00FD1C4B">
        <w:rPr>
          <w:b/>
        </w:rPr>
        <w:t xml:space="preserve">Аннотация рабочей программы дисциплины </w:t>
      </w:r>
    </w:p>
    <w:p w:rsidR="00CD32FE" w:rsidRPr="00FD1C4B" w:rsidRDefault="00CD32FE" w:rsidP="00CD32FE">
      <w:pPr>
        <w:spacing w:line="240" w:lineRule="atLeast"/>
        <w:jc w:val="center"/>
        <w:rPr>
          <w:b/>
        </w:rPr>
      </w:pPr>
      <w:r w:rsidRPr="00FD1C4B">
        <w:rPr>
          <w:b/>
        </w:rPr>
        <w:t>Б</w:t>
      </w:r>
      <w:proofErr w:type="gramStart"/>
      <w:r w:rsidRPr="00FD1C4B">
        <w:rPr>
          <w:b/>
        </w:rPr>
        <w:t>1</w:t>
      </w:r>
      <w:proofErr w:type="gramEnd"/>
      <w:r w:rsidRPr="00FD1C4B">
        <w:rPr>
          <w:b/>
        </w:rPr>
        <w:t>.В.ОД.1</w:t>
      </w:r>
      <w:r w:rsidR="003B4AEF">
        <w:rPr>
          <w:b/>
        </w:rPr>
        <w:t xml:space="preserve"> </w:t>
      </w:r>
      <w:r w:rsidRPr="00FD1C4B">
        <w:rPr>
          <w:b/>
        </w:rPr>
        <w:t xml:space="preserve">Психология  и педагогика высшей школы </w:t>
      </w:r>
    </w:p>
    <w:p w:rsidR="00CD32FE" w:rsidRDefault="008B016D" w:rsidP="008B016D">
      <w:pPr>
        <w:jc w:val="center"/>
        <w:rPr>
          <w:b/>
        </w:rPr>
      </w:pPr>
      <w:r>
        <w:rPr>
          <w:b/>
        </w:rPr>
        <w:t>Направление подготовки 01.06.01 – Математика и механика</w:t>
      </w:r>
    </w:p>
    <w:p w:rsidR="008B016D" w:rsidRPr="00FD1C4B" w:rsidRDefault="008B016D" w:rsidP="008B016D">
      <w:pPr>
        <w:jc w:val="center"/>
        <w:rPr>
          <w:b/>
        </w:rPr>
      </w:pPr>
    </w:p>
    <w:p w:rsidR="00CD32FE" w:rsidRPr="00FD1C4B" w:rsidRDefault="00CD32FE" w:rsidP="00FD1C4B">
      <w:pPr>
        <w:ind w:firstLine="709"/>
        <w:jc w:val="both"/>
        <w:rPr>
          <w:b/>
        </w:rPr>
      </w:pPr>
      <w:r w:rsidRPr="00FD1C4B">
        <w:rPr>
          <w:b/>
        </w:rPr>
        <w:t>1. Цели и задачи дисциплины</w:t>
      </w:r>
    </w:p>
    <w:p w:rsidR="00CD32FE" w:rsidRPr="00FD1C4B" w:rsidRDefault="00CD32FE" w:rsidP="00FD1C4B">
      <w:pPr>
        <w:pStyle w:val="13"/>
        <w:jc w:val="both"/>
        <w:rPr>
          <w:szCs w:val="24"/>
        </w:rPr>
      </w:pPr>
      <w:r w:rsidRPr="00FD1C4B">
        <w:rPr>
          <w:b/>
          <w:szCs w:val="24"/>
        </w:rPr>
        <w:t xml:space="preserve">Цель: </w:t>
      </w:r>
      <w:r w:rsidRPr="00FD1C4B">
        <w:rPr>
          <w:szCs w:val="24"/>
        </w:rPr>
        <w:t>формирование у аспирантов представлений о психологических, теоретико-педагогических основах, сущности и содержании  деятельности преподавателя высшей школы.</w:t>
      </w:r>
    </w:p>
    <w:p w:rsidR="00CD32FE" w:rsidRPr="00FD1C4B" w:rsidRDefault="00CD32FE" w:rsidP="00FD1C4B">
      <w:pPr>
        <w:jc w:val="both"/>
        <w:rPr>
          <w:b/>
        </w:rPr>
      </w:pPr>
      <w:r w:rsidRPr="00FD1C4B">
        <w:rPr>
          <w:b/>
        </w:rPr>
        <w:t>Задачи:</w:t>
      </w:r>
    </w:p>
    <w:p w:rsidR="00CD32FE" w:rsidRPr="00FD1C4B" w:rsidRDefault="00CD32FE" w:rsidP="00FD1C4B">
      <w:pPr>
        <w:jc w:val="both"/>
      </w:pPr>
      <w:r w:rsidRPr="00FD1C4B">
        <w:t>- ознакомление с историей и современными тенденциями развития высшего образования;</w:t>
      </w:r>
    </w:p>
    <w:p w:rsidR="00CD32FE" w:rsidRPr="00FD1C4B" w:rsidRDefault="00CD32FE" w:rsidP="00FD1C4B">
      <w:pPr>
        <w:pStyle w:val="13"/>
        <w:jc w:val="both"/>
        <w:rPr>
          <w:szCs w:val="24"/>
        </w:rPr>
      </w:pPr>
      <w:r w:rsidRPr="00FD1C4B">
        <w:rPr>
          <w:szCs w:val="24"/>
        </w:rPr>
        <w:t>- рассмотрение основных задач, специфики, функциональной структуры деятельности преподавателя вуза;</w:t>
      </w:r>
    </w:p>
    <w:p w:rsidR="00CD32FE" w:rsidRPr="00FD1C4B" w:rsidRDefault="00CD32FE" w:rsidP="00FD1C4B">
      <w:pPr>
        <w:jc w:val="both"/>
      </w:pPr>
      <w:r w:rsidRPr="00FD1C4B">
        <w:t xml:space="preserve">- изучение теоретических основ и специфики психологии и дидактики высшей школы; </w:t>
      </w:r>
    </w:p>
    <w:p w:rsidR="00CD32FE" w:rsidRPr="00FD1C4B" w:rsidRDefault="00CD32FE" w:rsidP="00FD1C4B">
      <w:pPr>
        <w:jc w:val="both"/>
      </w:pPr>
      <w:r w:rsidRPr="00FD1C4B">
        <w:t>- ознакомление с основными видами инновационных педагогических технологий;</w:t>
      </w:r>
    </w:p>
    <w:p w:rsidR="00CD32FE" w:rsidRPr="00FD1C4B" w:rsidRDefault="00CD32FE" w:rsidP="00FD1C4B">
      <w:pPr>
        <w:pStyle w:val="13"/>
        <w:jc w:val="both"/>
        <w:rPr>
          <w:szCs w:val="24"/>
        </w:rPr>
      </w:pPr>
      <w:r w:rsidRPr="00FD1C4B">
        <w:rPr>
          <w:szCs w:val="24"/>
        </w:rPr>
        <w:t>- изучение психолого-педагогических основ педагогического общения в условиях образовательного пространства высшей школы.</w:t>
      </w:r>
    </w:p>
    <w:p w:rsidR="00CD32FE" w:rsidRPr="00FD1C4B" w:rsidRDefault="00CD32FE" w:rsidP="00FD1C4B">
      <w:pPr>
        <w:ind w:firstLine="709"/>
        <w:jc w:val="both"/>
        <w:rPr>
          <w:b/>
        </w:rPr>
      </w:pPr>
      <w:r w:rsidRPr="00FD1C4B">
        <w:rPr>
          <w:b/>
        </w:rPr>
        <w:t>2. Место дисциплины  в структуре ООП</w:t>
      </w:r>
    </w:p>
    <w:p w:rsidR="00CD32FE" w:rsidRPr="00FD1C4B" w:rsidRDefault="00CD32FE" w:rsidP="00FD1C4B">
      <w:pPr>
        <w:jc w:val="both"/>
      </w:pPr>
      <w:r w:rsidRPr="00FD1C4B">
        <w:t xml:space="preserve">Дисциплина «Психология и педагогика высшей школы» входит  в состав базовых дисциплин. </w:t>
      </w:r>
    </w:p>
    <w:p w:rsidR="00CD32FE" w:rsidRPr="00FD1C4B" w:rsidRDefault="00CD32FE" w:rsidP="00FD1C4B">
      <w:pPr>
        <w:pStyle w:val="af4"/>
        <w:spacing w:line="240" w:lineRule="auto"/>
        <w:rPr>
          <w:b/>
        </w:rPr>
      </w:pPr>
      <w:r w:rsidRPr="00FD1C4B">
        <w:t xml:space="preserve">Трудоемкость в зачетных единицах – 2 </w:t>
      </w:r>
      <w:proofErr w:type="spellStart"/>
      <w:r w:rsidRPr="00FD1C4B">
        <w:t>з.е</w:t>
      </w:r>
      <w:proofErr w:type="spellEnd"/>
      <w:r w:rsidRPr="00FD1C4B">
        <w:t>.</w:t>
      </w:r>
      <w:r w:rsidRPr="00FD1C4B">
        <w:rPr>
          <w:b/>
        </w:rPr>
        <w:t xml:space="preserve"> </w:t>
      </w:r>
    </w:p>
    <w:p w:rsidR="00CD32FE" w:rsidRPr="00FD1C4B" w:rsidRDefault="00CD32FE" w:rsidP="009D688A">
      <w:pPr>
        <w:spacing w:before="120"/>
        <w:ind w:firstLine="567"/>
        <w:jc w:val="both"/>
        <w:rPr>
          <w:b/>
        </w:rPr>
      </w:pPr>
      <w:r w:rsidRPr="00FD1C4B">
        <w:rPr>
          <w:b/>
        </w:rPr>
        <w:t>3. Формируемые компетенции</w:t>
      </w:r>
    </w:p>
    <w:p w:rsidR="009D688A" w:rsidRPr="007D6D37" w:rsidRDefault="009D688A" w:rsidP="009D688A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7">
        <w:rPr>
          <w:rFonts w:ascii="Times New Roman" w:hAnsi="Times New Roman" w:cs="Times New Roman"/>
          <w:b/>
          <w:bCs/>
          <w:sz w:val="24"/>
          <w:szCs w:val="24"/>
        </w:rPr>
        <w:t>универсальны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D6D3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</w:t>
      </w:r>
      <w:r w:rsidRPr="007D6D37">
        <w:rPr>
          <w:rFonts w:ascii="Times New Roman" w:hAnsi="Times New Roman" w:cs="Times New Roman"/>
          <w:sz w:val="24"/>
          <w:szCs w:val="24"/>
        </w:rPr>
        <w:t>(УК):</w:t>
      </w:r>
    </w:p>
    <w:p w:rsidR="009D688A" w:rsidRPr="00543D0A" w:rsidRDefault="009D688A" w:rsidP="009D688A">
      <w:pPr>
        <w:pStyle w:val="af3"/>
        <w:widowControl/>
        <w:numPr>
          <w:ilvl w:val="0"/>
          <w:numId w:val="47"/>
        </w:numPr>
        <w:rPr>
          <w:sz w:val="24"/>
          <w:szCs w:val="24"/>
        </w:rPr>
      </w:pPr>
      <w:r w:rsidRPr="00543D0A">
        <w:rPr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4"/>
          <w:szCs w:val="24"/>
        </w:rPr>
        <w:t xml:space="preserve"> (УК-1)</w:t>
      </w:r>
    </w:p>
    <w:p w:rsidR="009D688A" w:rsidRPr="00543D0A" w:rsidRDefault="009D688A" w:rsidP="009D688A">
      <w:pPr>
        <w:pStyle w:val="af3"/>
        <w:widowControl/>
        <w:numPr>
          <w:ilvl w:val="0"/>
          <w:numId w:val="47"/>
        </w:numPr>
        <w:rPr>
          <w:sz w:val="24"/>
          <w:szCs w:val="24"/>
        </w:rPr>
      </w:pPr>
      <w:r w:rsidRPr="00543D0A">
        <w:rPr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4"/>
          <w:szCs w:val="24"/>
        </w:rPr>
        <w:t xml:space="preserve"> (УК-3)</w:t>
      </w:r>
    </w:p>
    <w:p w:rsidR="009D688A" w:rsidRPr="00543D0A" w:rsidRDefault="009D688A" w:rsidP="009D688A">
      <w:pPr>
        <w:pStyle w:val="af3"/>
        <w:widowControl/>
        <w:numPr>
          <w:ilvl w:val="0"/>
          <w:numId w:val="47"/>
        </w:numPr>
        <w:rPr>
          <w:sz w:val="24"/>
          <w:szCs w:val="24"/>
        </w:rPr>
      </w:pPr>
      <w:r w:rsidRPr="00543D0A">
        <w:rPr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sz w:val="24"/>
          <w:szCs w:val="24"/>
        </w:rPr>
        <w:t xml:space="preserve"> (УК-4)</w:t>
      </w:r>
    </w:p>
    <w:p w:rsidR="009D688A" w:rsidRPr="00543D0A" w:rsidRDefault="009D688A" w:rsidP="009D688A">
      <w:pPr>
        <w:pStyle w:val="af3"/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543D0A">
        <w:rPr>
          <w:sz w:val="24"/>
          <w:szCs w:val="24"/>
        </w:rPr>
        <w:t>способностью планировать и решать задачи собственного профессионального и личностного развития (УК-5)</w:t>
      </w:r>
    </w:p>
    <w:p w:rsidR="009D688A" w:rsidRPr="00543D0A" w:rsidRDefault="009D688A" w:rsidP="009D68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D0A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</w:t>
      </w:r>
      <w:r w:rsidRPr="00543D0A">
        <w:rPr>
          <w:rFonts w:ascii="Times New Roman" w:hAnsi="Times New Roman" w:cs="Times New Roman"/>
          <w:sz w:val="24"/>
          <w:szCs w:val="24"/>
        </w:rPr>
        <w:t xml:space="preserve"> (ОПК):</w:t>
      </w:r>
    </w:p>
    <w:p w:rsidR="009D688A" w:rsidRPr="009C127C" w:rsidRDefault="009D688A" w:rsidP="009D688A">
      <w:pPr>
        <w:pStyle w:val="af3"/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9C127C">
        <w:rPr>
          <w:rFonts w:eastAsiaTheme="minorHAnsi"/>
          <w:sz w:val="24"/>
          <w:szCs w:val="24"/>
          <w:lang w:eastAsia="en-US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C127C">
        <w:rPr>
          <w:rFonts w:eastAsiaTheme="minorHAnsi"/>
          <w:sz w:val="24"/>
          <w:szCs w:val="24"/>
          <w:lang w:eastAsia="en-US"/>
        </w:rPr>
        <w:t>технологий</w:t>
      </w:r>
      <w:r w:rsidRPr="009C127C">
        <w:rPr>
          <w:sz w:val="24"/>
          <w:szCs w:val="24"/>
        </w:rPr>
        <w:t xml:space="preserve"> (ОПК-1);</w:t>
      </w:r>
    </w:p>
    <w:p w:rsidR="009D688A" w:rsidRPr="009C127C" w:rsidRDefault="009D688A" w:rsidP="009D688A">
      <w:pPr>
        <w:pStyle w:val="af3"/>
        <w:widowControl/>
        <w:numPr>
          <w:ilvl w:val="0"/>
          <w:numId w:val="45"/>
        </w:numPr>
        <w:rPr>
          <w:sz w:val="24"/>
          <w:szCs w:val="24"/>
        </w:rPr>
      </w:pPr>
      <w:r w:rsidRPr="009C127C">
        <w:rPr>
          <w:rFonts w:eastAsiaTheme="minorHAnsi"/>
          <w:sz w:val="24"/>
          <w:szCs w:val="24"/>
          <w:lang w:eastAsia="en-US"/>
        </w:rPr>
        <w:t>готовностью к преподавательской деятельности по основным образовательным программам высшего образования</w:t>
      </w:r>
      <w:r w:rsidRPr="009C127C">
        <w:rPr>
          <w:sz w:val="24"/>
          <w:szCs w:val="24"/>
        </w:rPr>
        <w:t xml:space="preserve"> (ОПК-2)</w:t>
      </w:r>
    </w:p>
    <w:p w:rsidR="009D688A" w:rsidRDefault="009D688A" w:rsidP="00FD1C4B">
      <w:pPr>
        <w:ind w:firstLine="567"/>
        <w:jc w:val="both"/>
        <w:rPr>
          <w:b/>
        </w:rPr>
      </w:pPr>
    </w:p>
    <w:p w:rsidR="00CD32FE" w:rsidRPr="00FD1C4B" w:rsidRDefault="00CD32FE" w:rsidP="00FD1C4B">
      <w:pPr>
        <w:ind w:firstLine="567"/>
        <w:jc w:val="both"/>
        <w:rPr>
          <w:b/>
        </w:rPr>
      </w:pPr>
      <w:r w:rsidRPr="00FD1C4B">
        <w:rPr>
          <w:b/>
        </w:rPr>
        <w:t>4. Знания, умения и навыки, формируемые в результате освоения дисциплины</w:t>
      </w:r>
    </w:p>
    <w:p w:rsidR="00CD32FE" w:rsidRPr="00FD1C4B" w:rsidRDefault="00CD32FE" w:rsidP="00FD1C4B">
      <w:pPr>
        <w:pStyle w:val="ad"/>
        <w:rPr>
          <w:i/>
          <w:sz w:val="24"/>
          <w:szCs w:val="24"/>
        </w:rPr>
      </w:pPr>
      <w:r w:rsidRPr="00FD1C4B">
        <w:rPr>
          <w:b/>
          <w:i/>
          <w:sz w:val="24"/>
          <w:szCs w:val="24"/>
        </w:rPr>
        <w:t>В результате освоения дисциплины аспирант должен: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научные основы психологии и педагогики высшей школы: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закономерности и принципы образования;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современные теории и технологии обучения и воспитания;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 xml:space="preserve">требования к подготовке и эффективному применению </w:t>
      </w:r>
      <w:proofErr w:type="gramStart"/>
      <w:r w:rsidRPr="00FD1C4B">
        <w:rPr>
          <w:sz w:val="24"/>
          <w:szCs w:val="24"/>
        </w:rPr>
        <w:t>разнообразных</w:t>
      </w:r>
      <w:proofErr w:type="gramEnd"/>
    </w:p>
    <w:p w:rsidR="00CD32FE" w:rsidRPr="00FD1C4B" w:rsidRDefault="00CD32FE" w:rsidP="00FD1C4B">
      <w:pPr>
        <w:pStyle w:val="af3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форм организации обучения в высшей школе;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приоритетные стратегии и условия воспитания студентов;</w:t>
      </w:r>
    </w:p>
    <w:p w:rsidR="00CD32FE" w:rsidRPr="00FD1C4B" w:rsidRDefault="00CD32FE" w:rsidP="00FD1C4B">
      <w:pPr>
        <w:pStyle w:val="af3"/>
        <w:widowControl/>
        <w:numPr>
          <w:ilvl w:val="0"/>
          <w:numId w:val="41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методологию, методологические принципы и методы психолого-педагогического исследования;</w:t>
      </w:r>
    </w:p>
    <w:p w:rsidR="00CD32FE" w:rsidRPr="00FD1C4B" w:rsidRDefault="00CD32FE" w:rsidP="00FD1C4B">
      <w:pPr>
        <w:ind w:firstLine="540"/>
        <w:jc w:val="both"/>
        <w:rPr>
          <w:b/>
          <w:i/>
        </w:rPr>
      </w:pPr>
      <w:r w:rsidRPr="00FD1C4B">
        <w:rPr>
          <w:b/>
          <w:i/>
        </w:rPr>
        <w:lastRenderedPageBreak/>
        <w:t xml:space="preserve">уметь </w:t>
      </w:r>
    </w:p>
    <w:p w:rsidR="00CD32FE" w:rsidRPr="00FD1C4B" w:rsidRDefault="00CD32FE" w:rsidP="00FD1C4B">
      <w:pPr>
        <w:pStyle w:val="af3"/>
        <w:widowControl/>
        <w:numPr>
          <w:ilvl w:val="0"/>
          <w:numId w:val="43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анализировать теоретические знания и применять их на практике;</w:t>
      </w:r>
    </w:p>
    <w:p w:rsidR="00CD32FE" w:rsidRPr="00FD1C4B" w:rsidRDefault="00CD32FE" w:rsidP="00FD1C4B">
      <w:pPr>
        <w:pStyle w:val="af3"/>
        <w:widowControl/>
        <w:numPr>
          <w:ilvl w:val="0"/>
          <w:numId w:val="43"/>
        </w:numPr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диагностировать, моделировать,  проектировать решение проблем образования в высшей школе.</w:t>
      </w:r>
    </w:p>
    <w:p w:rsidR="00CD32FE" w:rsidRPr="00FD1C4B" w:rsidRDefault="00CD32FE" w:rsidP="00FD1C4B">
      <w:pPr>
        <w:jc w:val="both"/>
      </w:pPr>
      <w:r w:rsidRPr="00FD1C4B">
        <w:rPr>
          <w:b/>
        </w:rPr>
        <w:t>владеть</w:t>
      </w:r>
    </w:p>
    <w:p w:rsidR="00CD32FE" w:rsidRPr="00FD1C4B" w:rsidRDefault="00CD32FE" w:rsidP="00FD1C4B">
      <w:pPr>
        <w:pStyle w:val="af3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умениями ориентироваться, отбирать и  перерабатывать научную психолого-педагогическую информацию и творчески ее использовать при решении профессионально-педагогических задач;</w:t>
      </w:r>
    </w:p>
    <w:p w:rsidR="00CD32FE" w:rsidRPr="00FD1C4B" w:rsidRDefault="00CD32FE" w:rsidP="00FD1C4B">
      <w:pPr>
        <w:pStyle w:val="af3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color w:val="000000"/>
          <w:sz w:val="24"/>
          <w:szCs w:val="24"/>
        </w:rPr>
      </w:pPr>
      <w:r w:rsidRPr="00FD1C4B">
        <w:rPr>
          <w:color w:val="000000"/>
          <w:sz w:val="24"/>
          <w:szCs w:val="24"/>
        </w:rPr>
        <w:t xml:space="preserve">умениями  и навыками анализа собственной педагогической деятельности и деятельности студентов;  </w:t>
      </w:r>
    </w:p>
    <w:p w:rsidR="00CD32FE" w:rsidRPr="00FD1C4B" w:rsidRDefault="00CD32FE" w:rsidP="00FD1C4B">
      <w:pPr>
        <w:pStyle w:val="af3"/>
        <w:widowControl/>
        <w:numPr>
          <w:ilvl w:val="0"/>
          <w:numId w:val="42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FD1C4B">
        <w:rPr>
          <w:sz w:val="24"/>
          <w:szCs w:val="24"/>
        </w:rPr>
        <w:t>психологически обоснованными средствами, приемами  педагогического взаимодействия в целях обеспечения конструктивного сотрудничества в педагогическом процессе, преодоления межличностных конфликтов;</w:t>
      </w:r>
    </w:p>
    <w:p w:rsidR="00CD32FE" w:rsidRPr="00FD1C4B" w:rsidRDefault="00CD32FE" w:rsidP="00FD1C4B">
      <w:pPr>
        <w:pStyle w:val="af3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color w:val="000000"/>
          <w:sz w:val="24"/>
          <w:szCs w:val="24"/>
        </w:rPr>
      </w:pPr>
      <w:r w:rsidRPr="00FD1C4B">
        <w:rPr>
          <w:color w:val="000000"/>
          <w:sz w:val="24"/>
          <w:szCs w:val="24"/>
        </w:rPr>
        <w:t>умениями использования педагогических технологий в учебно-воспитательном  процессе вуза;</w:t>
      </w:r>
    </w:p>
    <w:p w:rsidR="00CD32FE" w:rsidRPr="00FD1C4B" w:rsidRDefault="00CD32FE" w:rsidP="00FD1C4B">
      <w:pPr>
        <w:ind w:firstLine="540"/>
        <w:rPr>
          <w:b/>
        </w:rPr>
      </w:pPr>
      <w:r w:rsidRPr="00FD1C4B">
        <w:rPr>
          <w:b/>
        </w:rPr>
        <w:t xml:space="preserve">5. Содержание дисциплины  </w:t>
      </w:r>
    </w:p>
    <w:p w:rsidR="00CD32FE" w:rsidRPr="00FD1C4B" w:rsidRDefault="00CD32FE" w:rsidP="00FD1C4B">
      <w:pPr>
        <w:ind w:firstLine="540"/>
        <w:rPr>
          <w:b/>
        </w:rPr>
      </w:pPr>
    </w:p>
    <w:p w:rsidR="00CD32FE" w:rsidRPr="00FD1C4B" w:rsidRDefault="00CD32FE" w:rsidP="00FD1C4B">
      <w:pPr>
        <w:jc w:val="both"/>
      </w:pPr>
      <w:r w:rsidRPr="00FD1C4B">
        <w:t xml:space="preserve">1.1. Введение в курс «Психология и педагогика высшей школы». </w:t>
      </w:r>
    </w:p>
    <w:p w:rsidR="00CD32FE" w:rsidRPr="00FD1C4B" w:rsidRDefault="00CD32FE" w:rsidP="00FD1C4B">
      <w:pPr>
        <w:jc w:val="both"/>
      </w:pPr>
      <w:r w:rsidRPr="00FD1C4B">
        <w:t>1.2. Человек как проблема психологии и педагогики. Предмет,  методы и задачи психологии.</w:t>
      </w:r>
    </w:p>
    <w:p w:rsidR="00CD32FE" w:rsidRPr="00FD1C4B" w:rsidRDefault="00CD32FE" w:rsidP="00FD1C4B">
      <w:pPr>
        <w:jc w:val="both"/>
      </w:pPr>
      <w:r w:rsidRPr="00FD1C4B">
        <w:t>1. 3. Психические познавательные процессы</w:t>
      </w:r>
      <w:r w:rsidR="00EC6A15" w:rsidRPr="00FD1C4B">
        <w:t>.</w:t>
      </w:r>
    </w:p>
    <w:p w:rsidR="00CD32FE" w:rsidRPr="00FD1C4B" w:rsidRDefault="00CD32FE" w:rsidP="00FD1C4B">
      <w:pPr>
        <w:jc w:val="both"/>
      </w:pPr>
      <w:r w:rsidRPr="00FD1C4B">
        <w:t>1. 4. Эмоциональные и волевые процессы. Психологические состояния.</w:t>
      </w:r>
    </w:p>
    <w:p w:rsidR="00CD32FE" w:rsidRPr="00FD1C4B" w:rsidRDefault="00CD32FE" w:rsidP="00FD1C4B">
      <w:pPr>
        <w:jc w:val="both"/>
      </w:pPr>
      <w:r w:rsidRPr="00FD1C4B">
        <w:t>1. 5. Направленность и характер</w:t>
      </w:r>
      <w:r w:rsidR="00EC6A15" w:rsidRPr="00FD1C4B">
        <w:t>.</w:t>
      </w:r>
    </w:p>
    <w:p w:rsidR="00CD32FE" w:rsidRPr="00FD1C4B" w:rsidRDefault="00CD32FE" w:rsidP="00FD1C4B">
      <w:pPr>
        <w:jc w:val="both"/>
      </w:pPr>
      <w:r w:rsidRPr="00FD1C4B">
        <w:t>1.6. Психология личности и психологические особенности студенческого возраста.</w:t>
      </w:r>
    </w:p>
    <w:p w:rsidR="00CD32FE" w:rsidRPr="00FD1C4B" w:rsidRDefault="00CD32FE" w:rsidP="00FD1C4B">
      <w:pPr>
        <w:jc w:val="both"/>
      </w:pPr>
      <w:r w:rsidRPr="00FD1C4B">
        <w:t>1. 7. Психология педагогического общения в высшей школ</w:t>
      </w:r>
      <w:r w:rsidR="00EC6A15" w:rsidRPr="00FD1C4B">
        <w:t>е.</w:t>
      </w:r>
    </w:p>
    <w:p w:rsidR="00CD32FE" w:rsidRPr="00FD1C4B" w:rsidRDefault="00CD32FE" w:rsidP="00FD1C4B">
      <w:pPr>
        <w:jc w:val="both"/>
      </w:pPr>
      <w:r w:rsidRPr="00FD1C4B">
        <w:t>1. 8. Методологические и методические основы педагогики высшего образования. Проблемы дидактики высшей школы.</w:t>
      </w:r>
    </w:p>
    <w:p w:rsidR="00EC6A15" w:rsidRPr="00FD1C4B" w:rsidRDefault="00CD32FE" w:rsidP="00FD1C4B">
      <w:pPr>
        <w:jc w:val="both"/>
      </w:pPr>
      <w:r w:rsidRPr="00FD1C4B">
        <w:t>1. 9. Инновационные педагогические технологии.</w:t>
      </w:r>
    </w:p>
    <w:p w:rsidR="00EC6A15" w:rsidRPr="00FD1C4B" w:rsidRDefault="00EC6A15" w:rsidP="00FD1C4B">
      <w:pPr>
        <w:jc w:val="both"/>
      </w:pPr>
      <w:r w:rsidRPr="00FD1C4B">
        <w:t>1.10. Управление качеством высшего профессионального образования.</w:t>
      </w:r>
    </w:p>
    <w:p w:rsidR="00EC6A15" w:rsidRPr="00FD1C4B" w:rsidRDefault="00EC6A15" w:rsidP="00FD1C4B">
      <w:pPr>
        <w:jc w:val="both"/>
      </w:pPr>
      <w:r w:rsidRPr="00FD1C4B">
        <w:t xml:space="preserve">1.11.Основы профессиональной деятельности преподавателя вуза. Проблема педагогического мастерства. </w:t>
      </w:r>
    </w:p>
    <w:p w:rsidR="00CD32FE" w:rsidRPr="00FD1C4B" w:rsidRDefault="00CD32FE" w:rsidP="00FD1C4B">
      <w:pPr>
        <w:jc w:val="both"/>
      </w:pPr>
      <w:r w:rsidRPr="00FD1C4B">
        <w:t xml:space="preserve">1.12. Особенности учебной деятельности, воспитания и социализации студентов в высшей школе. </w:t>
      </w:r>
    </w:p>
    <w:p w:rsidR="00CD32FE" w:rsidRPr="00FD1C4B" w:rsidRDefault="00CD32FE" w:rsidP="00FD1C4B">
      <w:pPr>
        <w:numPr>
          <w:ilvl w:val="0"/>
          <w:numId w:val="40"/>
        </w:numPr>
        <w:jc w:val="both"/>
        <w:rPr>
          <w:b/>
        </w:rPr>
      </w:pPr>
      <w:r w:rsidRPr="00FD1C4B">
        <w:rPr>
          <w:b/>
        </w:rPr>
        <w:t>Виды учебной работы</w:t>
      </w:r>
    </w:p>
    <w:p w:rsidR="00CD32FE" w:rsidRPr="00FD1C4B" w:rsidRDefault="00CD32FE" w:rsidP="00FD1C4B">
      <w:pPr>
        <w:ind w:firstLine="709"/>
        <w:rPr>
          <w:b/>
        </w:rPr>
      </w:pPr>
      <w:r w:rsidRPr="00FD1C4B">
        <w:t>Лекции, семинарские занятия,  практикумы, консультации, ролевые игры, самостоятельная работа и др</w:t>
      </w:r>
      <w:proofErr w:type="gramStart"/>
      <w:r w:rsidRPr="00FD1C4B">
        <w:t>..</w:t>
      </w:r>
      <w:r w:rsidRPr="00FD1C4B">
        <w:rPr>
          <w:b/>
        </w:rPr>
        <w:t xml:space="preserve"> </w:t>
      </w:r>
      <w:proofErr w:type="gramEnd"/>
    </w:p>
    <w:p w:rsidR="00CD32FE" w:rsidRPr="00FD1C4B" w:rsidRDefault="00CD32FE" w:rsidP="00FD1C4B">
      <w:pPr>
        <w:numPr>
          <w:ilvl w:val="0"/>
          <w:numId w:val="40"/>
        </w:numPr>
        <w:ind w:left="0" w:firstLine="709"/>
        <w:rPr>
          <w:b/>
        </w:rPr>
      </w:pPr>
      <w:r w:rsidRPr="00FD1C4B">
        <w:rPr>
          <w:b/>
        </w:rPr>
        <w:t>Технические, программные средства, интерне</w:t>
      </w:r>
      <w:proofErr w:type="gramStart"/>
      <w:r w:rsidRPr="00FD1C4B">
        <w:rPr>
          <w:b/>
        </w:rPr>
        <w:t>т-</w:t>
      </w:r>
      <w:proofErr w:type="gramEnd"/>
      <w:r w:rsidRPr="00FD1C4B">
        <w:rPr>
          <w:b/>
        </w:rPr>
        <w:t xml:space="preserve"> и </w:t>
      </w:r>
      <w:proofErr w:type="spellStart"/>
      <w:r w:rsidRPr="00FD1C4B">
        <w:rPr>
          <w:b/>
        </w:rPr>
        <w:t>интранет</w:t>
      </w:r>
      <w:proofErr w:type="spellEnd"/>
      <w:r w:rsidRPr="00FD1C4B">
        <w:rPr>
          <w:b/>
        </w:rPr>
        <w:t xml:space="preserve"> –ресурсы</w:t>
      </w:r>
    </w:p>
    <w:p w:rsidR="00CD32FE" w:rsidRPr="00FD1C4B" w:rsidRDefault="00CD32FE" w:rsidP="00FD1C4B">
      <w:pPr>
        <w:ind w:firstLine="567"/>
        <w:jc w:val="both"/>
      </w:pPr>
      <w:r w:rsidRPr="00FD1C4B">
        <w:t xml:space="preserve">Информационно-справочные и поисковые системы интернет. Материалы научной электронной библиотеки «eLibrary.ru», портала «Auditorium.ru», электронной библиотеки портала «Koob.ru». Технические средства для работы с презентациями, работы в сети Интернет. Компьютер с лицензионным программным обеспечением и </w:t>
      </w:r>
      <w:proofErr w:type="gramStart"/>
      <w:r w:rsidRPr="00FD1C4B">
        <w:t>мульти-медиа</w:t>
      </w:r>
      <w:proofErr w:type="gramEnd"/>
      <w:r w:rsidRPr="00FD1C4B">
        <w:t xml:space="preserve"> проектор. </w:t>
      </w:r>
    </w:p>
    <w:p w:rsidR="00CD32FE" w:rsidRPr="00FD1C4B" w:rsidRDefault="00CD32FE" w:rsidP="00FD1C4B">
      <w:pPr>
        <w:numPr>
          <w:ilvl w:val="0"/>
          <w:numId w:val="40"/>
        </w:numPr>
        <w:ind w:left="0" w:firstLine="709"/>
        <w:rPr>
          <w:b/>
        </w:rPr>
      </w:pPr>
      <w:r w:rsidRPr="00FD1C4B">
        <w:rPr>
          <w:b/>
        </w:rPr>
        <w:t>Формы текущего контроля успеваемости студентов</w:t>
      </w:r>
    </w:p>
    <w:p w:rsidR="00CD32FE" w:rsidRPr="00FD1C4B" w:rsidRDefault="00CD32FE" w:rsidP="00FD1C4B">
      <w:pPr>
        <w:ind w:firstLine="720"/>
        <w:jc w:val="both"/>
      </w:pPr>
      <w:r w:rsidRPr="00FD1C4B">
        <w:t xml:space="preserve">Подготовка сообщений и докладов, решение </w:t>
      </w:r>
      <w:r w:rsidR="00EC6A15" w:rsidRPr="00FD1C4B">
        <w:t>педагогических</w:t>
      </w:r>
      <w:r w:rsidRPr="00FD1C4B">
        <w:t xml:space="preserve"> задач, анализ конкретных ситуаций </w:t>
      </w:r>
      <w:r w:rsidR="00EC6A15" w:rsidRPr="00FD1C4B">
        <w:t>педагогического</w:t>
      </w:r>
      <w:r w:rsidRPr="00FD1C4B">
        <w:t xml:space="preserve"> взаимодействия, выполнение практических заданий, контрольные работы. </w:t>
      </w:r>
    </w:p>
    <w:p w:rsidR="00CD32FE" w:rsidRPr="00FD1C4B" w:rsidRDefault="00CD32FE" w:rsidP="00FD1C4B">
      <w:pPr>
        <w:numPr>
          <w:ilvl w:val="0"/>
          <w:numId w:val="40"/>
        </w:numPr>
        <w:ind w:left="0" w:firstLine="709"/>
        <w:rPr>
          <w:b/>
        </w:rPr>
      </w:pPr>
      <w:r w:rsidRPr="00FD1C4B">
        <w:rPr>
          <w:b/>
        </w:rPr>
        <w:t>Виды и формы промежуточной аттестации</w:t>
      </w:r>
    </w:p>
    <w:p w:rsidR="00CD32FE" w:rsidRPr="00FD1C4B" w:rsidRDefault="00CD32FE" w:rsidP="00FD1C4B">
      <w:pPr>
        <w:ind w:firstLine="709"/>
        <w:rPr>
          <w:b/>
        </w:rPr>
      </w:pPr>
      <w:r w:rsidRPr="00FD1C4B">
        <w:t>Зачет в форме собеседования по теоретическим вопросам и практическим заданиям.</w:t>
      </w:r>
    </w:p>
    <w:p w:rsidR="00CD32FE" w:rsidRPr="00FD1C4B" w:rsidRDefault="00CD32FE" w:rsidP="00FD1C4B">
      <w:pPr>
        <w:rPr>
          <w:b/>
        </w:rPr>
      </w:pPr>
      <w:r w:rsidRPr="00FD1C4B">
        <w:rPr>
          <w:b/>
        </w:rPr>
        <w:t>Разработчик аннотации</w:t>
      </w:r>
    </w:p>
    <w:p w:rsidR="00EC6A15" w:rsidRPr="00FD1C4B" w:rsidRDefault="00EC6A15" w:rsidP="00FD1C4B">
      <w:proofErr w:type="spellStart"/>
      <w:r w:rsidRPr="00FD1C4B">
        <w:t>к.и.н</w:t>
      </w:r>
      <w:proofErr w:type="spellEnd"/>
      <w:r w:rsidRPr="00FD1C4B">
        <w:t xml:space="preserve">., доцент кафедры   общей  психологии          </w:t>
      </w:r>
    </w:p>
    <w:p w:rsidR="008C0496" w:rsidRPr="00FD1C4B" w:rsidRDefault="00EC6A15" w:rsidP="00FD1C4B">
      <w:r w:rsidRPr="00FD1C4B">
        <w:t>Жуков Константин Сергеевич</w:t>
      </w:r>
      <w:bookmarkStart w:id="0" w:name="_GoBack"/>
      <w:bookmarkEnd w:id="0"/>
    </w:p>
    <w:sectPr w:rsidR="008C0496" w:rsidRPr="00FD1C4B" w:rsidSect="009D68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434"/>
    <w:multiLevelType w:val="hybridMultilevel"/>
    <w:tmpl w:val="D14AC0F0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FA06A8"/>
    <w:multiLevelType w:val="hybridMultilevel"/>
    <w:tmpl w:val="26D0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7BF1"/>
    <w:multiLevelType w:val="hybridMultilevel"/>
    <w:tmpl w:val="43A459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251D1D"/>
    <w:multiLevelType w:val="hybridMultilevel"/>
    <w:tmpl w:val="39EC8D5E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15AB4"/>
    <w:multiLevelType w:val="hybridMultilevel"/>
    <w:tmpl w:val="101ECCCC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C7006"/>
    <w:multiLevelType w:val="hybridMultilevel"/>
    <w:tmpl w:val="F5EE50B2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4B56"/>
    <w:multiLevelType w:val="hybridMultilevel"/>
    <w:tmpl w:val="7D2800B6"/>
    <w:lvl w:ilvl="0" w:tplc="9410A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186BDD"/>
    <w:multiLevelType w:val="hybridMultilevel"/>
    <w:tmpl w:val="BC26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A79F3"/>
    <w:multiLevelType w:val="hybridMultilevel"/>
    <w:tmpl w:val="4C4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42AE"/>
    <w:multiLevelType w:val="hybridMultilevel"/>
    <w:tmpl w:val="8EB077A4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2031DC"/>
    <w:multiLevelType w:val="hybridMultilevel"/>
    <w:tmpl w:val="0000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277421"/>
    <w:multiLevelType w:val="hybridMultilevel"/>
    <w:tmpl w:val="F140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B686D"/>
    <w:multiLevelType w:val="hybridMultilevel"/>
    <w:tmpl w:val="F8545412"/>
    <w:lvl w:ilvl="0" w:tplc="9D06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520722"/>
    <w:multiLevelType w:val="hybridMultilevel"/>
    <w:tmpl w:val="7D2800B6"/>
    <w:lvl w:ilvl="0" w:tplc="9410A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FE71E4C"/>
    <w:multiLevelType w:val="hybridMultilevel"/>
    <w:tmpl w:val="EDE89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2202D"/>
    <w:multiLevelType w:val="hybridMultilevel"/>
    <w:tmpl w:val="0D72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4510E"/>
    <w:multiLevelType w:val="hybridMultilevel"/>
    <w:tmpl w:val="C590CE0C"/>
    <w:lvl w:ilvl="0" w:tplc="532E64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ABA9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806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567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26D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7AD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E1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5EA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4C4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6EB3FF5"/>
    <w:multiLevelType w:val="hybridMultilevel"/>
    <w:tmpl w:val="C8D2DA5A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AB2D3A"/>
    <w:multiLevelType w:val="hybridMultilevel"/>
    <w:tmpl w:val="6BEC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709DA"/>
    <w:multiLevelType w:val="hybridMultilevel"/>
    <w:tmpl w:val="318C4C46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FC6B93"/>
    <w:multiLevelType w:val="hybridMultilevel"/>
    <w:tmpl w:val="8628558E"/>
    <w:lvl w:ilvl="0" w:tplc="36C6B7E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690D5F"/>
    <w:multiLevelType w:val="hybridMultilevel"/>
    <w:tmpl w:val="5E24F842"/>
    <w:lvl w:ilvl="0" w:tplc="79AC2C28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071746"/>
    <w:multiLevelType w:val="hybridMultilevel"/>
    <w:tmpl w:val="133A1E6E"/>
    <w:lvl w:ilvl="0" w:tplc="804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BE505E"/>
    <w:multiLevelType w:val="hybridMultilevel"/>
    <w:tmpl w:val="CA7CB1C0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A4366"/>
    <w:multiLevelType w:val="hybridMultilevel"/>
    <w:tmpl w:val="C908BE00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24379B"/>
    <w:multiLevelType w:val="singleLevel"/>
    <w:tmpl w:val="3244C15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6376E8D"/>
    <w:multiLevelType w:val="hybridMultilevel"/>
    <w:tmpl w:val="E1AADE2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AA2C5A"/>
    <w:multiLevelType w:val="hybridMultilevel"/>
    <w:tmpl w:val="4440D422"/>
    <w:lvl w:ilvl="0" w:tplc="8044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447116"/>
    <w:multiLevelType w:val="hybridMultilevel"/>
    <w:tmpl w:val="6D38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3"/>
  </w:num>
  <w:num w:numId="39">
    <w:abstractNumId w:val="26"/>
  </w:num>
  <w:num w:numId="4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8"/>
  </w:num>
  <w:num w:numId="44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</w:num>
  <w:num w:numId="46">
    <w:abstractNumId w:val="1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34"/>
    <w:rsid w:val="0039400A"/>
    <w:rsid w:val="003B4AEF"/>
    <w:rsid w:val="0052348F"/>
    <w:rsid w:val="008B016D"/>
    <w:rsid w:val="008C0496"/>
    <w:rsid w:val="009D688A"/>
    <w:rsid w:val="00A04234"/>
    <w:rsid w:val="00CD32FE"/>
    <w:rsid w:val="00EC6A15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32FE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32FE"/>
    <w:rPr>
      <w:rFonts w:ascii="Cambria" w:eastAsia="Times New Roman" w:hAnsi="Cambria" w:cs="Times New Roman"/>
      <w:color w:val="243F60"/>
      <w:sz w:val="28"/>
      <w:szCs w:val="20"/>
    </w:rPr>
  </w:style>
  <w:style w:type="character" w:styleId="a3">
    <w:name w:val="Hyperlink"/>
    <w:basedOn w:val="a0"/>
    <w:semiHidden/>
    <w:unhideWhenUsed/>
    <w:rsid w:val="00CD32F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32F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CD3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"/>
    <w:semiHidden/>
    <w:unhideWhenUsed/>
    <w:rsid w:val="00CD3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0"/>
    <w:qFormat/>
    <w:rsid w:val="00CD32FE"/>
    <w:pPr>
      <w:jc w:val="center"/>
    </w:pPr>
    <w:rPr>
      <w:b/>
      <w:lang w:eastAsia="en-US"/>
    </w:rPr>
  </w:style>
  <w:style w:type="character" w:customStyle="1" w:styleId="aa">
    <w:name w:val="Название Знак"/>
    <w:basedOn w:val="a0"/>
    <w:rsid w:val="00CD3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CD32FE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0"/>
    <w:link w:val="ab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D32FE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32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D32FE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D32FE"/>
    <w:pPr>
      <w:ind w:left="3686" w:hanging="3686"/>
      <w:jc w:val="both"/>
    </w:pPr>
    <w:rPr>
      <w:rFonts w:ascii="Arial" w:hAnsi="Arial" w:cs="Arial"/>
      <w:b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semiHidden/>
    <w:rsid w:val="00CD3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11"/>
    <w:semiHidden/>
    <w:unhideWhenUsed/>
    <w:rsid w:val="00CD32F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semiHidden/>
    <w:rsid w:val="00CD32FE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Balloon Text"/>
    <w:basedOn w:val="a"/>
    <w:link w:val="af2"/>
    <w:semiHidden/>
    <w:unhideWhenUsed/>
    <w:rsid w:val="00CD32F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D32F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D3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D3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CD3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">
    <w:name w:val="msonormalcxspmiddle"/>
    <w:basedOn w:val="a"/>
    <w:rsid w:val="00CD32F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D32F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D32FE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CD32FE"/>
    <w:pPr>
      <w:widowControl w:val="0"/>
      <w:autoSpaceDE w:val="0"/>
      <w:autoSpaceDN w:val="0"/>
      <w:adjustRightInd w:val="0"/>
      <w:spacing w:line="264" w:lineRule="exact"/>
      <w:ind w:hanging="422"/>
      <w:jc w:val="both"/>
    </w:pPr>
  </w:style>
  <w:style w:type="paragraph" w:customStyle="1" w:styleId="13">
    <w:name w:val="Обычный1"/>
    <w:uiPriority w:val="99"/>
    <w:rsid w:val="00CD32F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писок с точками"/>
    <w:basedOn w:val="a"/>
    <w:rsid w:val="00CD32FE"/>
    <w:pPr>
      <w:tabs>
        <w:tab w:val="num" w:pos="964"/>
      </w:tabs>
      <w:spacing w:line="312" w:lineRule="auto"/>
      <w:ind w:left="964" w:hanging="255"/>
      <w:jc w:val="both"/>
    </w:pPr>
  </w:style>
  <w:style w:type="paragraph" w:customStyle="1" w:styleId="af5">
    <w:name w:val="Для таблиц"/>
    <w:basedOn w:val="a"/>
    <w:rsid w:val="00CD32FE"/>
  </w:style>
  <w:style w:type="paragraph" w:customStyle="1" w:styleId="21">
    <w:name w:val="Абзац списка2"/>
    <w:basedOn w:val="a"/>
    <w:rsid w:val="00CD32FE"/>
    <w:pPr>
      <w:ind w:left="720"/>
      <w:contextualSpacing/>
    </w:pPr>
  </w:style>
  <w:style w:type="paragraph" w:customStyle="1" w:styleId="af6">
    <w:name w:val="Основной б.о."/>
    <w:basedOn w:val="a"/>
    <w:next w:val="a"/>
    <w:rsid w:val="00CD32FE"/>
    <w:pPr>
      <w:jc w:val="both"/>
    </w:pPr>
    <w:rPr>
      <w:rFonts w:eastAsia="Calibri"/>
      <w:sz w:val="28"/>
      <w:szCs w:val="20"/>
    </w:rPr>
  </w:style>
  <w:style w:type="paragraph" w:customStyle="1" w:styleId="Style8">
    <w:name w:val="Style8"/>
    <w:basedOn w:val="a"/>
    <w:rsid w:val="00CD32F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CD32FE"/>
    <w:pPr>
      <w:widowControl w:val="0"/>
      <w:autoSpaceDE w:val="0"/>
      <w:autoSpaceDN w:val="0"/>
      <w:adjustRightInd w:val="0"/>
      <w:jc w:val="center"/>
    </w:pPr>
  </w:style>
  <w:style w:type="paragraph" w:customStyle="1" w:styleId="Style38">
    <w:name w:val="Style38"/>
    <w:basedOn w:val="a"/>
    <w:rsid w:val="00CD32FE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rsid w:val="00CD32FE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Arial" w:hAnsi="Arial" w:cs="Arial"/>
    </w:rPr>
  </w:style>
  <w:style w:type="paragraph" w:customStyle="1" w:styleId="Default">
    <w:name w:val="Default"/>
    <w:rsid w:val="00CD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CD32FE"/>
    <w:pPr>
      <w:widowControl w:val="0"/>
      <w:ind w:right="-7"/>
      <w:jc w:val="both"/>
    </w:pPr>
    <w:rPr>
      <w:rFonts w:ascii="Arial" w:hAnsi="Arial"/>
      <w:szCs w:val="20"/>
    </w:rPr>
  </w:style>
  <w:style w:type="character" w:customStyle="1" w:styleId="1">
    <w:name w:val="Нижний колонтитул Знак1"/>
    <w:basedOn w:val="a0"/>
    <w:link w:val="a7"/>
    <w:semiHidden/>
    <w:locked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link w:val="a9"/>
    <w:locked/>
    <w:rsid w:val="00CD32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D32FE"/>
    <w:rPr>
      <w:rFonts w:ascii="Arial" w:eastAsia="Times New Roman" w:hAnsi="Arial" w:cs="Arial"/>
      <w:b/>
      <w:sz w:val="28"/>
      <w:szCs w:val="20"/>
    </w:rPr>
  </w:style>
  <w:style w:type="character" w:customStyle="1" w:styleId="11">
    <w:name w:val="Текст Знак1"/>
    <w:basedOn w:val="a0"/>
    <w:link w:val="af"/>
    <w:semiHidden/>
    <w:locked/>
    <w:rsid w:val="00CD3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4">
    <w:name w:val="Font Style74"/>
    <w:rsid w:val="00CD32F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8">
    <w:name w:val="Знак Знак8"/>
    <w:locked/>
    <w:rsid w:val="00CD32FE"/>
    <w:rPr>
      <w:b/>
      <w:bCs w:val="0"/>
      <w:sz w:val="24"/>
      <w:lang w:val="ru-RU" w:eastAsia="en-US" w:bidi="ar-SA"/>
    </w:rPr>
  </w:style>
  <w:style w:type="character" w:customStyle="1" w:styleId="FontStyle73">
    <w:name w:val="Font Style73"/>
    <w:rsid w:val="00CD32F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4">
    <w:name w:val="Знак Знак1"/>
    <w:locked/>
    <w:rsid w:val="00CD32FE"/>
    <w:rPr>
      <w:b/>
      <w:bCs w:val="0"/>
      <w:sz w:val="24"/>
      <w:szCs w:val="24"/>
      <w:lang w:val="ru-RU" w:eastAsia="en-US" w:bidi="ar-SA"/>
    </w:rPr>
  </w:style>
  <w:style w:type="character" w:customStyle="1" w:styleId="FontStyle42">
    <w:name w:val="Font Style42"/>
    <w:basedOn w:val="a0"/>
    <w:rsid w:val="00CD32F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CD32F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basedOn w:val="a0"/>
    <w:rsid w:val="00CD32FE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basedOn w:val="a0"/>
    <w:qFormat/>
    <w:rsid w:val="00CD3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32FE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32FE"/>
    <w:rPr>
      <w:rFonts w:ascii="Cambria" w:eastAsia="Times New Roman" w:hAnsi="Cambria" w:cs="Times New Roman"/>
      <w:color w:val="243F60"/>
      <w:sz w:val="28"/>
      <w:szCs w:val="20"/>
    </w:rPr>
  </w:style>
  <w:style w:type="character" w:styleId="a3">
    <w:name w:val="Hyperlink"/>
    <w:basedOn w:val="a0"/>
    <w:semiHidden/>
    <w:unhideWhenUsed/>
    <w:rsid w:val="00CD32F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32F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CD3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"/>
    <w:semiHidden/>
    <w:unhideWhenUsed/>
    <w:rsid w:val="00CD3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0"/>
    <w:qFormat/>
    <w:rsid w:val="00CD32FE"/>
    <w:pPr>
      <w:jc w:val="center"/>
    </w:pPr>
    <w:rPr>
      <w:b/>
      <w:lang w:eastAsia="en-US"/>
    </w:rPr>
  </w:style>
  <w:style w:type="character" w:customStyle="1" w:styleId="aa">
    <w:name w:val="Название Знак"/>
    <w:basedOn w:val="a0"/>
    <w:rsid w:val="00CD3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CD32FE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0"/>
    <w:link w:val="ab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D32FE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32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D32FE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D32FE"/>
    <w:pPr>
      <w:ind w:left="3686" w:hanging="3686"/>
      <w:jc w:val="both"/>
    </w:pPr>
    <w:rPr>
      <w:rFonts w:ascii="Arial" w:hAnsi="Arial" w:cs="Arial"/>
      <w:b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semiHidden/>
    <w:rsid w:val="00CD3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11"/>
    <w:semiHidden/>
    <w:unhideWhenUsed/>
    <w:rsid w:val="00CD32F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semiHidden/>
    <w:rsid w:val="00CD32FE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Balloon Text"/>
    <w:basedOn w:val="a"/>
    <w:link w:val="af2"/>
    <w:semiHidden/>
    <w:unhideWhenUsed/>
    <w:rsid w:val="00CD32F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D32F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D3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D3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CD3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">
    <w:name w:val="msonormalcxspmiddle"/>
    <w:basedOn w:val="a"/>
    <w:rsid w:val="00CD32F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D32F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D32FE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CD32FE"/>
    <w:pPr>
      <w:widowControl w:val="0"/>
      <w:autoSpaceDE w:val="0"/>
      <w:autoSpaceDN w:val="0"/>
      <w:adjustRightInd w:val="0"/>
      <w:spacing w:line="264" w:lineRule="exact"/>
      <w:ind w:hanging="422"/>
      <w:jc w:val="both"/>
    </w:pPr>
  </w:style>
  <w:style w:type="paragraph" w:customStyle="1" w:styleId="13">
    <w:name w:val="Обычный1"/>
    <w:uiPriority w:val="99"/>
    <w:rsid w:val="00CD32F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писок с точками"/>
    <w:basedOn w:val="a"/>
    <w:rsid w:val="00CD32FE"/>
    <w:pPr>
      <w:tabs>
        <w:tab w:val="num" w:pos="964"/>
      </w:tabs>
      <w:spacing w:line="312" w:lineRule="auto"/>
      <w:ind w:left="964" w:hanging="255"/>
      <w:jc w:val="both"/>
    </w:pPr>
  </w:style>
  <w:style w:type="paragraph" w:customStyle="1" w:styleId="af5">
    <w:name w:val="Для таблиц"/>
    <w:basedOn w:val="a"/>
    <w:rsid w:val="00CD32FE"/>
  </w:style>
  <w:style w:type="paragraph" w:customStyle="1" w:styleId="21">
    <w:name w:val="Абзац списка2"/>
    <w:basedOn w:val="a"/>
    <w:rsid w:val="00CD32FE"/>
    <w:pPr>
      <w:ind w:left="720"/>
      <w:contextualSpacing/>
    </w:pPr>
  </w:style>
  <w:style w:type="paragraph" w:customStyle="1" w:styleId="af6">
    <w:name w:val="Основной б.о."/>
    <w:basedOn w:val="a"/>
    <w:next w:val="a"/>
    <w:rsid w:val="00CD32FE"/>
    <w:pPr>
      <w:jc w:val="both"/>
    </w:pPr>
    <w:rPr>
      <w:rFonts w:eastAsia="Calibri"/>
      <w:sz w:val="28"/>
      <w:szCs w:val="20"/>
    </w:rPr>
  </w:style>
  <w:style w:type="paragraph" w:customStyle="1" w:styleId="Style8">
    <w:name w:val="Style8"/>
    <w:basedOn w:val="a"/>
    <w:rsid w:val="00CD32F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CD32FE"/>
    <w:pPr>
      <w:widowControl w:val="0"/>
      <w:autoSpaceDE w:val="0"/>
      <w:autoSpaceDN w:val="0"/>
      <w:adjustRightInd w:val="0"/>
      <w:jc w:val="center"/>
    </w:pPr>
  </w:style>
  <w:style w:type="paragraph" w:customStyle="1" w:styleId="Style38">
    <w:name w:val="Style38"/>
    <w:basedOn w:val="a"/>
    <w:rsid w:val="00CD32FE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rsid w:val="00CD32FE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Arial" w:hAnsi="Arial" w:cs="Arial"/>
    </w:rPr>
  </w:style>
  <w:style w:type="paragraph" w:customStyle="1" w:styleId="Default">
    <w:name w:val="Default"/>
    <w:rsid w:val="00CD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CD32FE"/>
    <w:pPr>
      <w:widowControl w:val="0"/>
      <w:ind w:right="-7"/>
      <w:jc w:val="both"/>
    </w:pPr>
    <w:rPr>
      <w:rFonts w:ascii="Arial" w:hAnsi="Arial"/>
      <w:szCs w:val="20"/>
    </w:rPr>
  </w:style>
  <w:style w:type="character" w:customStyle="1" w:styleId="1">
    <w:name w:val="Нижний колонтитул Знак1"/>
    <w:basedOn w:val="a0"/>
    <w:link w:val="a7"/>
    <w:semiHidden/>
    <w:locked/>
    <w:rsid w:val="00CD3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link w:val="a9"/>
    <w:locked/>
    <w:rsid w:val="00CD32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D32FE"/>
    <w:rPr>
      <w:rFonts w:ascii="Arial" w:eastAsia="Times New Roman" w:hAnsi="Arial" w:cs="Arial"/>
      <w:b/>
      <w:sz w:val="28"/>
      <w:szCs w:val="20"/>
    </w:rPr>
  </w:style>
  <w:style w:type="character" w:customStyle="1" w:styleId="11">
    <w:name w:val="Текст Знак1"/>
    <w:basedOn w:val="a0"/>
    <w:link w:val="af"/>
    <w:semiHidden/>
    <w:locked/>
    <w:rsid w:val="00CD3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4">
    <w:name w:val="Font Style74"/>
    <w:rsid w:val="00CD32F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8">
    <w:name w:val="Знак Знак8"/>
    <w:locked/>
    <w:rsid w:val="00CD32FE"/>
    <w:rPr>
      <w:b/>
      <w:bCs w:val="0"/>
      <w:sz w:val="24"/>
      <w:lang w:val="ru-RU" w:eastAsia="en-US" w:bidi="ar-SA"/>
    </w:rPr>
  </w:style>
  <w:style w:type="character" w:customStyle="1" w:styleId="FontStyle73">
    <w:name w:val="Font Style73"/>
    <w:rsid w:val="00CD32F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4">
    <w:name w:val="Знак Знак1"/>
    <w:locked/>
    <w:rsid w:val="00CD32FE"/>
    <w:rPr>
      <w:b/>
      <w:bCs w:val="0"/>
      <w:sz w:val="24"/>
      <w:szCs w:val="24"/>
      <w:lang w:val="ru-RU" w:eastAsia="en-US" w:bidi="ar-SA"/>
    </w:rPr>
  </w:style>
  <w:style w:type="character" w:customStyle="1" w:styleId="FontStyle42">
    <w:name w:val="Font Style42"/>
    <w:basedOn w:val="a0"/>
    <w:rsid w:val="00CD32F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CD32F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basedOn w:val="a0"/>
    <w:rsid w:val="00CD32FE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basedOn w:val="a0"/>
    <w:qFormat/>
    <w:rsid w:val="00CD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Тимофеева Т.В.</cp:lastModifiedBy>
  <cp:revision>3</cp:revision>
  <cp:lastPrinted>2015-09-28T05:05:00Z</cp:lastPrinted>
  <dcterms:created xsi:type="dcterms:W3CDTF">2015-09-28T05:39:00Z</dcterms:created>
  <dcterms:modified xsi:type="dcterms:W3CDTF">2015-09-28T05:46:00Z</dcterms:modified>
</cp:coreProperties>
</file>