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МИНИСТЕРСТВО НАУКИ И ВЫСШЕГО ОБРАЗОВАНИЯ</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РОССИЙСКОЙ ФЕДЕРАЦИИ</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высшего образования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«ИРКУТСКИЙ ГОСУДАРСТВЕННЫЙ  УНИВЕРСИТЕТ»</w:t>
      </w:r>
    </w:p>
    <w:p w:rsidR="00DC107A"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ФГБОУ ВО «ИГУ»</w:t>
      </w:r>
    </w:p>
    <w:p w:rsidR="004F7CD3" w:rsidRDefault="004F7CD3" w:rsidP="004F7CD3">
      <w:pPr>
        <w:widowControl w:val="0"/>
        <w:ind w:firstLine="400"/>
        <w:jc w:val="center"/>
        <w:rPr>
          <w:rFonts w:ascii="Times New Roman" w:hAnsi="Times New Roman" w:cs="Times New Roman"/>
          <w:b/>
          <w:sz w:val="24"/>
          <w:szCs w:val="24"/>
          <w:lang w:eastAsia="ru-RU"/>
        </w:rPr>
      </w:pPr>
      <w:r w:rsidRPr="004F7CD3">
        <w:rPr>
          <w:rFonts w:ascii="Times New Roman" w:hAnsi="Times New Roman" w:cs="Times New Roman"/>
          <w:b/>
          <w:sz w:val="24"/>
          <w:szCs w:val="24"/>
          <w:lang w:eastAsia="ru-RU"/>
        </w:rPr>
        <w:t xml:space="preserve">Кафедра физико-химической биологии, биоинженерии и биоинформатики </w:t>
      </w:r>
    </w:p>
    <w:p w:rsidR="00F31955" w:rsidRPr="008A445A" w:rsidRDefault="00BE45AA" w:rsidP="00F31955">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hAnsi="Times New Roman" w:cs="Times New Roman"/>
          <w:b/>
          <w:sz w:val="24"/>
          <w:szCs w:val="24"/>
          <w:lang w:eastAsia="ru-RU"/>
        </w:rPr>
        <w:t xml:space="preserve">         </w:t>
      </w:r>
      <w:r w:rsidR="00F31955">
        <w:rPr>
          <w:rFonts w:ascii="Times New Roman" w:eastAsia="Times New Roman" w:hAnsi="Times New Roman" w:cs="Times New Roman"/>
          <w:caps/>
          <w:sz w:val="24"/>
          <w:szCs w:val="24"/>
          <w:lang w:eastAsia="ru-RU"/>
        </w:rPr>
        <w:t xml:space="preserve">                                                                                            </w:t>
      </w:r>
      <w:r w:rsidR="00F31955" w:rsidRPr="008A445A">
        <w:rPr>
          <w:rFonts w:ascii="Times New Roman" w:eastAsia="Times New Roman" w:hAnsi="Times New Roman" w:cs="Times New Roman"/>
          <w:caps/>
          <w:sz w:val="24"/>
          <w:szCs w:val="24"/>
          <w:lang w:eastAsia="ru-RU"/>
        </w:rPr>
        <w:t>Утверждаю</w:t>
      </w:r>
    </w:p>
    <w:p w:rsidR="00F31955" w:rsidRPr="008A445A" w:rsidRDefault="00F31955" w:rsidP="00F31955">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rsidR="00F31955" w:rsidRPr="008A445A" w:rsidRDefault="00F31955" w:rsidP="00F31955">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rsidR="00F31955" w:rsidRPr="008A445A" w:rsidRDefault="00F31955" w:rsidP="00F31955">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rsidR="00F31955" w:rsidRPr="008A445A" w:rsidRDefault="00F31955" w:rsidP="00F31955">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rsidR="00F31955" w:rsidRDefault="00F31955" w:rsidP="00F31955">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rsidR="00F31955" w:rsidRDefault="00F31955" w:rsidP="00F31955">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F31955" w:rsidRDefault="00BE45AA" w:rsidP="00BE45AA">
      <w:pPr>
        <w:widowControl w:val="0"/>
        <w:ind w:firstLine="40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rsidR="00F31955" w:rsidRDefault="00F31955" w:rsidP="00BE45AA">
      <w:pPr>
        <w:widowControl w:val="0"/>
        <w:ind w:firstLine="400"/>
        <w:jc w:val="center"/>
        <w:rPr>
          <w:rFonts w:ascii="Times New Roman" w:hAnsi="Times New Roman" w:cs="Times New Roman"/>
          <w:b/>
          <w:sz w:val="24"/>
          <w:szCs w:val="24"/>
          <w:lang w:eastAsia="ru-RU"/>
        </w:rPr>
      </w:pPr>
      <w:bookmarkStart w:id="0" w:name="_GoBack"/>
      <w:bookmarkEnd w:id="0"/>
    </w:p>
    <w:p w:rsidR="006E35E8" w:rsidRPr="004F7CD3" w:rsidRDefault="00BE45AA" w:rsidP="00BE45AA">
      <w:pPr>
        <w:widowControl w:val="0"/>
        <w:ind w:firstLine="400"/>
        <w:jc w:val="center"/>
        <w:rPr>
          <w:rFonts w:ascii="Times New Roman" w:eastAsia="Times New Roman" w:hAnsi="Times New Roman" w:cs="Times New Roman"/>
          <w:b/>
          <w:sz w:val="24"/>
          <w:szCs w:val="24"/>
        </w:rPr>
      </w:pPr>
      <w:r>
        <w:rPr>
          <w:rFonts w:ascii="Times New Roman" w:hAnsi="Times New Roman" w:cs="Times New Roman"/>
          <w:b/>
          <w:sz w:val="24"/>
          <w:szCs w:val="24"/>
          <w:lang w:eastAsia="ru-RU"/>
        </w:rPr>
        <w:t xml:space="preserve">                           </w:t>
      </w:r>
      <w:r w:rsidR="006E35E8" w:rsidRPr="004F7CD3">
        <w:rPr>
          <w:rFonts w:ascii="Times New Roman" w:eastAsia="Times New Roman" w:hAnsi="Times New Roman" w:cs="Times New Roman"/>
          <w:caps/>
          <w:sz w:val="24"/>
          <w:szCs w:val="24"/>
          <w:lang w:eastAsia="ru-RU"/>
        </w:rPr>
        <w:t xml:space="preserve">                                                                                 </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ФОНД ОЦЕНОЧНЫХ МАТЕРИАЛОВ</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F7CD3">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0C397A" w:rsidRDefault="000C397A" w:rsidP="000C397A">
      <w:pPr>
        <w:widowControl w:val="0"/>
        <w:ind w:firstLine="567"/>
        <w:rPr>
          <w:rFonts w:ascii="Times New Roman" w:hAnsi="Times New Roman" w:cs="Times New Roman"/>
          <w:b/>
          <w:sz w:val="24"/>
          <w:szCs w:val="24"/>
          <w:lang w:eastAsia="ru-RU"/>
        </w:rPr>
      </w:pPr>
      <w:r w:rsidRPr="000C397A">
        <w:rPr>
          <w:rFonts w:ascii="Times New Roman" w:hAnsi="Times New Roman" w:cs="Times New Roman"/>
          <w:sz w:val="24"/>
          <w:szCs w:val="24"/>
          <w:lang w:eastAsia="ru-RU"/>
        </w:rPr>
        <w:t>Наименование дисциплины: Б</w:t>
      </w:r>
      <w:proofErr w:type="gramStart"/>
      <w:r w:rsidRPr="000C397A">
        <w:rPr>
          <w:rFonts w:ascii="Times New Roman" w:hAnsi="Times New Roman" w:cs="Times New Roman"/>
          <w:sz w:val="24"/>
          <w:szCs w:val="24"/>
          <w:lang w:eastAsia="ru-RU"/>
        </w:rPr>
        <w:t>1</w:t>
      </w:r>
      <w:proofErr w:type="gramEnd"/>
      <w:r w:rsidRPr="000C397A">
        <w:rPr>
          <w:rFonts w:ascii="Times New Roman" w:hAnsi="Times New Roman" w:cs="Times New Roman"/>
          <w:sz w:val="24"/>
          <w:szCs w:val="24"/>
          <w:lang w:eastAsia="ru-RU"/>
        </w:rPr>
        <w:t>.В.12</w:t>
      </w:r>
      <w:r w:rsidRPr="000C397A">
        <w:rPr>
          <w:rFonts w:ascii="Times New Roman" w:hAnsi="Times New Roman" w:cs="Times New Roman"/>
          <w:color w:val="FF0000"/>
          <w:sz w:val="24"/>
          <w:szCs w:val="24"/>
          <w:lang w:eastAsia="ru-RU"/>
        </w:rPr>
        <w:t xml:space="preserve"> </w:t>
      </w:r>
      <w:r w:rsidRPr="000C397A">
        <w:rPr>
          <w:rFonts w:ascii="Times New Roman" w:hAnsi="Times New Roman" w:cs="Times New Roman"/>
          <w:b/>
          <w:sz w:val="24"/>
          <w:szCs w:val="24"/>
          <w:lang w:eastAsia="ru-RU"/>
        </w:rPr>
        <w:t>«Инженерная энзимология»</w:t>
      </w:r>
    </w:p>
    <w:p w:rsidR="0097434A" w:rsidRDefault="0097434A" w:rsidP="0097434A">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Специальность:</w:t>
      </w:r>
      <w:r>
        <w:t xml:space="preserve"> </w:t>
      </w:r>
      <w:r>
        <w:rPr>
          <w:rFonts w:ascii="Times New Roman" w:eastAsia="Times New Roman" w:hAnsi="Times New Roman"/>
          <w:sz w:val="24"/>
          <w:szCs w:val="24"/>
        </w:rPr>
        <w:t xml:space="preserve">06.05.01 Биоинженерия и </w:t>
      </w:r>
      <w:proofErr w:type="spellStart"/>
      <w:r>
        <w:rPr>
          <w:rFonts w:ascii="Times New Roman" w:eastAsia="Times New Roman" w:hAnsi="Times New Roman"/>
          <w:sz w:val="24"/>
          <w:szCs w:val="24"/>
        </w:rPr>
        <w:t>биоинформатика</w:t>
      </w:r>
      <w:proofErr w:type="spellEnd"/>
    </w:p>
    <w:p w:rsidR="0097434A" w:rsidRPr="000C397A" w:rsidRDefault="0097434A" w:rsidP="000C397A">
      <w:pPr>
        <w:widowControl w:val="0"/>
        <w:ind w:firstLine="567"/>
        <w:rPr>
          <w:rFonts w:ascii="Times New Roman" w:hAnsi="Times New Roman" w:cs="Times New Roman"/>
          <w:i/>
          <w:sz w:val="24"/>
          <w:szCs w:val="24"/>
          <w:lang w:eastAsia="ru-RU"/>
        </w:rPr>
      </w:pPr>
    </w:p>
    <w:p w:rsidR="00184C3D" w:rsidRDefault="00184C3D" w:rsidP="00184C3D">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rsidR="00184C3D" w:rsidRDefault="00184C3D" w:rsidP="00184C3D">
      <w:pPr>
        <w:widowControl w:val="0"/>
        <w:spacing w:after="0" w:line="240" w:lineRule="auto"/>
        <w:ind w:firstLine="709"/>
        <w:rPr>
          <w:rFonts w:ascii="Times New Roman" w:eastAsia="Times New Roman" w:hAnsi="Times New Roman"/>
          <w:sz w:val="24"/>
          <w:szCs w:val="24"/>
        </w:rPr>
      </w:pPr>
    </w:p>
    <w:p w:rsidR="000C397A" w:rsidRPr="000C397A" w:rsidRDefault="000C397A" w:rsidP="000C397A">
      <w:pPr>
        <w:widowControl w:val="0"/>
        <w:ind w:firstLine="567"/>
        <w:rPr>
          <w:rFonts w:ascii="Times New Roman" w:hAnsi="Times New Roman" w:cs="Times New Roman"/>
          <w:sz w:val="24"/>
          <w:szCs w:val="24"/>
          <w:lang w:eastAsia="ru-RU"/>
        </w:rPr>
      </w:pPr>
      <w:r w:rsidRPr="000C397A">
        <w:rPr>
          <w:rFonts w:ascii="Times New Roman" w:hAnsi="Times New Roman" w:cs="Times New Roman"/>
          <w:sz w:val="24"/>
          <w:szCs w:val="24"/>
          <w:lang w:eastAsia="ru-RU"/>
        </w:rPr>
        <w:t xml:space="preserve">Квалификация выпускника: </w:t>
      </w:r>
      <w:proofErr w:type="spellStart"/>
      <w:r w:rsidRPr="000C397A">
        <w:rPr>
          <w:rFonts w:ascii="Times New Roman" w:hAnsi="Times New Roman" w:cs="Times New Roman"/>
          <w:sz w:val="24"/>
          <w:szCs w:val="24"/>
          <w:lang w:eastAsia="ru-RU"/>
        </w:rPr>
        <w:t>биоинженер</w:t>
      </w:r>
      <w:proofErr w:type="spellEnd"/>
      <w:r w:rsidRPr="000C397A">
        <w:rPr>
          <w:rFonts w:ascii="Times New Roman" w:hAnsi="Times New Roman" w:cs="Times New Roman"/>
          <w:sz w:val="24"/>
          <w:szCs w:val="24"/>
          <w:lang w:eastAsia="ru-RU"/>
        </w:rPr>
        <w:t xml:space="preserve"> и </w:t>
      </w:r>
      <w:proofErr w:type="spellStart"/>
      <w:r w:rsidRPr="000C397A">
        <w:rPr>
          <w:rFonts w:ascii="Times New Roman" w:hAnsi="Times New Roman" w:cs="Times New Roman"/>
          <w:sz w:val="24"/>
          <w:szCs w:val="24"/>
          <w:lang w:eastAsia="ru-RU"/>
        </w:rPr>
        <w:t>биоинформатик</w:t>
      </w:r>
      <w:proofErr w:type="spellEnd"/>
    </w:p>
    <w:p w:rsidR="000C397A" w:rsidRPr="00562D43" w:rsidRDefault="000C397A" w:rsidP="000C397A">
      <w:pPr>
        <w:widowControl w:val="0"/>
        <w:ind w:firstLine="567"/>
        <w:rPr>
          <w:sz w:val="24"/>
          <w:szCs w:val="24"/>
          <w:lang w:eastAsia="ru-RU"/>
        </w:rPr>
      </w:pPr>
    </w:p>
    <w:p w:rsidR="004F7CD3" w:rsidRDefault="004F7CD3" w:rsidP="004F7CD3">
      <w:pPr>
        <w:widowControl w:val="0"/>
        <w:ind w:firstLine="567"/>
        <w:rPr>
          <w:rFonts w:ascii="Times New Roman" w:hAnsi="Times New Roman" w:cs="Times New Roman"/>
          <w:sz w:val="24"/>
          <w:szCs w:val="24"/>
          <w:lang w:eastAsia="ru-RU"/>
        </w:rPr>
      </w:pPr>
      <w:r w:rsidRPr="004F7CD3">
        <w:rPr>
          <w:rFonts w:ascii="Times New Roman" w:hAnsi="Times New Roman" w:cs="Times New Roman"/>
          <w:sz w:val="24"/>
          <w:szCs w:val="24"/>
          <w:lang w:eastAsia="ru-RU"/>
        </w:rPr>
        <w:t xml:space="preserve">Форма обучения: очная с элементами электронного обучения и дистанционных образовательных технологий </w:t>
      </w:r>
    </w:p>
    <w:p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Y="30"/>
        <w:tblW w:w="20484" w:type="dxa"/>
        <w:tblLook w:val="0000" w:firstRow="0" w:lastRow="0" w:firstColumn="0" w:lastColumn="0" w:noHBand="0" w:noVBand="0"/>
      </w:tblPr>
      <w:tblGrid>
        <w:gridCol w:w="5148"/>
        <w:gridCol w:w="5148"/>
        <w:gridCol w:w="5148"/>
        <w:gridCol w:w="5040"/>
      </w:tblGrid>
      <w:tr w:rsidR="00F31955" w:rsidRPr="00BC5204" w:rsidTr="00F31955">
        <w:trPr>
          <w:trHeight w:val="2700"/>
        </w:trPr>
        <w:tc>
          <w:tcPr>
            <w:tcW w:w="5148" w:type="dxa"/>
          </w:tcPr>
          <w:p w:rsidR="00F31955" w:rsidRPr="0071251B" w:rsidRDefault="00F31955" w:rsidP="00F31955">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rsidR="00F31955" w:rsidRPr="0071251B" w:rsidRDefault="00F31955" w:rsidP="00F31955">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rsidR="00F31955" w:rsidRPr="0071251B" w:rsidRDefault="00F31955" w:rsidP="00F31955">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rsidR="00F31955" w:rsidRPr="0071251B" w:rsidRDefault="00F31955" w:rsidP="00F31955">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148" w:type="dxa"/>
          </w:tcPr>
          <w:p w:rsidR="00F31955" w:rsidRPr="0071251B" w:rsidRDefault="00F31955" w:rsidP="00F31955">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rsidR="00F31955" w:rsidRPr="0071251B" w:rsidRDefault="00F31955" w:rsidP="00F31955">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rsidR="00F31955" w:rsidRPr="0071251B" w:rsidRDefault="00F31955" w:rsidP="00F31955">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rsidR="00F31955" w:rsidRPr="0071251B" w:rsidRDefault="00F31955" w:rsidP="00F31955">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В.П. Саловарова</w:t>
            </w:r>
          </w:p>
        </w:tc>
        <w:tc>
          <w:tcPr>
            <w:tcW w:w="5148" w:type="dxa"/>
          </w:tcPr>
          <w:p w:rsidR="00F31955" w:rsidRPr="00BC5204" w:rsidRDefault="00F31955" w:rsidP="00F31955">
            <w:pPr>
              <w:widowControl w:val="0"/>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tc>
        <w:tc>
          <w:tcPr>
            <w:tcW w:w="5040" w:type="dxa"/>
          </w:tcPr>
          <w:p w:rsidR="00F31955" w:rsidRPr="00BC5204" w:rsidRDefault="00F31955" w:rsidP="00F31955">
            <w:pPr>
              <w:widowControl w:val="0"/>
              <w:spacing w:after="0" w:line="360" w:lineRule="auto"/>
              <w:rPr>
                <w:rFonts w:ascii="Times New Roman" w:hAnsi="Times New Roman" w:cs="Times New Roman"/>
                <w:b/>
                <w:sz w:val="24"/>
                <w:szCs w:val="24"/>
                <w:lang w:eastAsia="ru-RU"/>
              </w:rPr>
            </w:pPr>
          </w:p>
        </w:tc>
      </w:tr>
    </w:tbl>
    <w:p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rsidR="000C397A" w:rsidRDefault="00E737B5" w:rsidP="00E737B5">
      <w:pPr>
        <w:widowControl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Иркутск 20</w:t>
      </w:r>
      <w:r w:rsidR="00BE45AA">
        <w:rPr>
          <w:rFonts w:ascii="Times New Roman" w:eastAsia="Times New Roman" w:hAnsi="Times New Roman" w:cs="Times New Roman"/>
          <w:sz w:val="24"/>
          <w:szCs w:val="24"/>
        </w:rPr>
        <w:t>25</w:t>
      </w:r>
      <w:r w:rsidRPr="00E737B5">
        <w:rPr>
          <w:rFonts w:ascii="Times New Roman" w:eastAsia="Times New Roman" w:hAnsi="Times New Roman" w:cs="Times New Roman"/>
          <w:sz w:val="24"/>
          <w:szCs w:val="24"/>
        </w:rPr>
        <w:t xml:space="preserve"> г.</w:t>
      </w:r>
    </w:p>
    <w:p w:rsidR="00E737B5" w:rsidRPr="00D11F23" w:rsidRDefault="000C397A" w:rsidP="00BE45A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br w:type="page"/>
      </w:r>
      <w:r w:rsidR="00BE45AA">
        <w:rPr>
          <w:rFonts w:ascii="Times New Roman" w:eastAsia="Times New Roman" w:hAnsi="Times New Roman" w:cs="Times New Roman"/>
          <w:sz w:val="24"/>
          <w:szCs w:val="24"/>
        </w:rPr>
        <w:lastRenderedPageBreak/>
        <w:t xml:space="preserve">                                                             </w:t>
      </w:r>
      <w:r w:rsidR="00E737B5" w:rsidRPr="00D11F23">
        <w:rPr>
          <w:rFonts w:ascii="Times New Roman" w:eastAsia="Times New Roman" w:hAnsi="Times New Roman" w:cs="Times New Roman"/>
          <w:b/>
          <w:sz w:val="24"/>
          <w:szCs w:val="24"/>
          <w:lang w:eastAsia="ru-RU"/>
        </w:rPr>
        <w:t>ФОНД ОЦЕНОЧНЫХ МАТЕРИАЛОВ</w:t>
      </w:r>
    </w:p>
    <w:p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 xml:space="preserve">Разработан для учебной дисциплины </w:t>
      </w:r>
      <w:r w:rsidR="000C397A" w:rsidRPr="000C397A">
        <w:rPr>
          <w:rFonts w:ascii="Times New Roman" w:hAnsi="Times New Roman" w:cs="Times New Roman"/>
          <w:sz w:val="24"/>
          <w:szCs w:val="24"/>
          <w:lang w:eastAsia="ru-RU"/>
        </w:rPr>
        <w:t>Б1.В.12</w:t>
      </w:r>
      <w:r w:rsidR="000C397A" w:rsidRPr="000C397A">
        <w:rPr>
          <w:rFonts w:ascii="Times New Roman" w:hAnsi="Times New Roman" w:cs="Times New Roman"/>
          <w:color w:val="FF0000"/>
          <w:sz w:val="24"/>
          <w:szCs w:val="24"/>
          <w:lang w:eastAsia="ru-RU"/>
        </w:rPr>
        <w:t xml:space="preserve"> </w:t>
      </w:r>
      <w:r w:rsidR="000C397A" w:rsidRPr="000C397A">
        <w:rPr>
          <w:rFonts w:ascii="Times New Roman" w:hAnsi="Times New Roman" w:cs="Times New Roman"/>
          <w:b/>
          <w:sz w:val="24"/>
          <w:szCs w:val="24"/>
          <w:lang w:eastAsia="ru-RU"/>
        </w:rPr>
        <w:t>«Инженерная энзимология»</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экзамена.</w:t>
      </w:r>
    </w:p>
    <w:p w:rsidR="00581B8A" w:rsidRPr="00581B8A"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 xml:space="preserve">06.05.01 «Биоинженерия и биоинформатика», в соответствии с содержанием рабочей программы учебной дисциплины </w:t>
      </w:r>
      <w:r w:rsidR="000C397A" w:rsidRPr="000C397A">
        <w:rPr>
          <w:rFonts w:ascii="Times New Roman" w:hAnsi="Times New Roman" w:cs="Times New Roman"/>
          <w:sz w:val="24"/>
          <w:szCs w:val="24"/>
          <w:lang w:eastAsia="ru-RU"/>
        </w:rPr>
        <w:t>Б1.В.12</w:t>
      </w:r>
      <w:r w:rsidR="000C397A" w:rsidRPr="000C397A">
        <w:rPr>
          <w:rFonts w:ascii="Times New Roman" w:hAnsi="Times New Roman" w:cs="Times New Roman"/>
          <w:color w:val="FF0000"/>
          <w:sz w:val="24"/>
          <w:szCs w:val="24"/>
          <w:lang w:eastAsia="ru-RU"/>
        </w:rPr>
        <w:t xml:space="preserve"> </w:t>
      </w:r>
      <w:r w:rsidR="000C397A" w:rsidRPr="000C397A">
        <w:rPr>
          <w:rFonts w:ascii="Times New Roman" w:hAnsi="Times New Roman" w:cs="Times New Roman"/>
          <w:b/>
          <w:sz w:val="24"/>
          <w:szCs w:val="24"/>
          <w:lang w:eastAsia="ru-RU"/>
        </w:rPr>
        <w:t>«Инженерная энзимология»</w:t>
      </w:r>
      <w:r w:rsidR="00102911">
        <w:rPr>
          <w:b/>
          <w:sz w:val="24"/>
          <w:szCs w:val="24"/>
          <w:lang w:eastAsia="ru-RU"/>
        </w:rPr>
        <w:t xml:space="preserve"> </w:t>
      </w:r>
      <w:r w:rsidRPr="00581B8A">
        <w:rPr>
          <w:rFonts w:ascii="Times New Roman" w:eastAsia="Times New Roman" w:hAnsi="Times New Roman" w:cs="Times New Roman"/>
          <w:sz w:val="24"/>
          <w:szCs w:val="24"/>
          <w:lang w:eastAsia="ru-RU"/>
        </w:rPr>
        <w:t xml:space="preserve">с учетом </w:t>
      </w:r>
      <w:r>
        <w:rPr>
          <w:rFonts w:ascii="Times New Roman" w:eastAsia="Times New Roman" w:hAnsi="Times New Roman" w:cs="Times New Roman"/>
          <w:sz w:val="24"/>
          <w:szCs w:val="24"/>
          <w:lang w:eastAsia="ru-RU"/>
        </w:rPr>
        <w:t>О</w:t>
      </w:r>
      <w:r w:rsidRPr="00581B8A">
        <w:rPr>
          <w:rFonts w:ascii="Times New Roman" w:eastAsia="Times New Roman" w:hAnsi="Times New Roman" w:cs="Times New Roman"/>
          <w:sz w:val="24"/>
          <w:szCs w:val="24"/>
          <w:lang w:eastAsia="ru-RU"/>
        </w:rPr>
        <w:t xml:space="preserve">ПОП. </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Нормативные документы, регламентирующие разработку ФОМ:</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102911">
        <w:rPr>
          <w:rFonts w:ascii="Times New Roman" w:eastAsia="Times New Roman" w:hAnsi="Times New Roman" w:cs="Times New Roman"/>
          <w:sz w:val="24"/>
          <w:szCs w:val="24"/>
          <w:lang w:eastAsia="ru-RU"/>
        </w:rPr>
        <w:t xml:space="preserve"> </w:t>
      </w:r>
      <w:r w:rsidRPr="00102911">
        <w:rPr>
          <w:rFonts w:ascii="Times New Roman" w:eastAsia="Times New Roman" w:hAnsi="Times New Roman" w:cs="Times New Roman"/>
          <w:sz w:val="24"/>
          <w:szCs w:val="24"/>
          <w:lang w:eastAsia="ru-RU"/>
        </w:rPr>
        <w:t>г</w:t>
      </w:r>
      <w:r w:rsidR="001A5A80" w:rsidRPr="00102911">
        <w:rPr>
          <w:rFonts w:ascii="Times New Roman" w:eastAsia="Times New Roman" w:hAnsi="Times New Roman" w:cs="Times New Roman"/>
          <w:sz w:val="24"/>
          <w:szCs w:val="24"/>
          <w:lang w:eastAsia="ru-RU"/>
        </w:rPr>
        <w:t>.</w:t>
      </w:r>
      <w:r w:rsidRPr="00102911">
        <w:rPr>
          <w:rFonts w:ascii="Times New Roman" w:eastAsia="Times New Roman" w:hAnsi="Times New Roman" w:cs="Times New Roman"/>
          <w:sz w:val="24"/>
          <w:szCs w:val="24"/>
          <w:lang w:eastAsia="ru-RU"/>
        </w:rPr>
        <w:t>;</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EF3146" w:rsidRDefault="00EF3146" w:rsidP="00581B8A">
      <w:pPr>
        <w:widowControl w:val="0"/>
        <w:spacing w:after="0" w:line="240" w:lineRule="auto"/>
        <w:ind w:firstLine="709"/>
        <w:jc w:val="both"/>
        <w:rPr>
          <w:rFonts w:ascii="Times New Roman" w:eastAsia="Times New Roman" w:hAnsi="Times New Roman" w:cs="Times New Roman"/>
          <w:color w:val="FF0000"/>
          <w:sz w:val="24"/>
          <w:szCs w:val="24"/>
          <w:lang w:eastAsia="ru-RU"/>
        </w:rPr>
      </w:pPr>
    </w:p>
    <w:p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5B2590">
        <w:rPr>
          <w:rFonts w:ascii="Times New Roman" w:eastAsia="Times New Roman" w:hAnsi="Times New Roman" w:cs="Times New Roman"/>
          <w:b/>
          <w:sz w:val="24"/>
          <w:szCs w:val="24"/>
          <w:lang w:eastAsia="ru-RU"/>
        </w:rPr>
        <w:t>е изучения дисциплины (4 курс, 7</w:t>
      </w:r>
      <w:r w:rsidRPr="00581B8A">
        <w:rPr>
          <w:rFonts w:ascii="Times New Roman" w:eastAsia="Times New Roman" w:hAnsi="Times New Roman" w:cs="Times New Roman"/>
          <w:b/>
          <w:sz w:val="24"/>
          <w:szCs w:val="24"/>
          <w:lang w:eastAsia="ru-RU"/>
        </w:rPr>
        <w:t xml:space="preserve"> семестр)</w:t>
      </w:r>
    </w:p>
    <w:p w:rsidR="000C397A" w:rsidRPr="000C397A" w:rsidRDefault="000C397A" w:rsidP="000C397A">
      <w:pPr>
        <w:rPr>
          <w:rFonts w:ascii="Times New Roman" w:hAnsi="Times New Roman" w:cs="Times New Roman"/>
          <w:i/>
          <w:color w:val="C00000"/>
          <w:sz w:val="24"/>
          <w:szCs w:val="24"/>
        </w:rPr>
      </w:pPr>
      <w:r w:rsidRPr="000C397A">
        <w:rPr>
          <w:rFonts w:ascii="Times New Roman" w:hAnsi="Times New Roman" w:cs="Times New Roman"/>
          <w:sz w:val="24"/>
          <w:szCs w:val="24"/>
        </w:rPr>
        <w:t xml:space="preserve">Процесс освоения дисциплины направлен на формирование компетенций в соответствии с ФГОС ВО и ОП ВО по данному направлению подготовки 06.05.01 «Биоинженерия и биоинформатика»: </w:t>
      </w:r>
    </w:p>
    <w:p w:rsidR="000C397A" w:rsidRPr="000C397A" w:rsidRDefault="000C397A" w:rsidP="000C397A">
      <w:pPr>
        <w:rPr>
          <w:rFonts w:ascii="Times New Roman" w:hAnsi="Times New Roman" w:cs="Times New Roman"/>
          <w:color w:val="000000"/>
          <w:sz w:val="24"/>
          <w:szCs w:val="24"/>
          <w:lang w:eastAsia="ru-RU"/>
        </w:rPr>
      </w:pPr>
      <w:r w:rsidRPr="000C397A">
        <w:rPr>
          <w:rFonts w:ascii="Times New Roman" w:hAnsi="Times New Roman" w:cs="Times New Roman"/>
          <w:sz w:val="24"/>
          <w:szCs w:val="24"/>
        </w:rPr>
        <w:t xml:space="preserve">ПК-2: </w:t>
      </w:r>
      <w:r w:rsidRPr="000C397A">
        <w:rPr>
          <w:rFonts w:ascii="Times New Roman" w:hAnsi="Times New Roman" w:cs="Times New Roman"/>
          <w:color w:val="000000"/>
          <w:sz w:val="24"/>
          <w:szCs w:val="24"/>
          <w:lang w:eastAsia="ru-RU"/>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rsidR="000C397A" w:rsidRPr="000C397A" w:rsidRDefault="000C397A" w:rsidP="000C397A">
      <w:pPr>
        <w:jc w:val="center"/>
        <w:rPr>
          <w:rFonts w:ascii="Times New Roman" w:hAnsi="Times New Roman" w:cs="Times New Roman"/>
          <w:b/>
          <w:sz w:val="24"/>
          <w:szCs w:val="24"/>
        </w:rPr>
      </w:pPr>
      <w:r w:rsidRPr="000C397A">
        <w:rPr>
          <w:rFonts w:ascii="Times New Roman" w:hAnsi="Times New Roman" w:cs="Times New Roman"/>
          <w:b/>
          <w:sz w:val="24"/>
          <w:szCs w:val="24"/>
        </w:rPr>
        <w:t>Перечень планируемых результатов обучения по дисциплине, соотнесенных с индикаторами достижения компетенций</w:t>
      </w:r>
    </w:p>
    <w:p w:rsidR="000C397A" w:rsidRPr="000C397A" w:rsidRDefault="000C397A" w:rsidP="000C397A">
      <w:pPr>
        <w:jc w:val="center"/>
        <w:rPr>
          <w:rFonts w:ascii="Times New Roman" w:hAnsi="Times New Roman" w:cs="Times New Roman"/>
          <w:b/>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552"/>
        <w:gridCol w:w="3213"/>
        <w:gridCol w:w="2468"/>
      </w:tblGrid>
      <w:tr w:rsidR="00BE45AA" w:rsidRPr="000C397A" w:rsidTr="00BE45AA">
        <w:tc>
          <w:tcPr>
            <w:tcW w:w="2541" w:type="dxa"/>
            <w:shd w:val="clear" w:color="auto" w:fill="auto"/>
          </w:tcPr>
          <w:p w:rsidR="00BE45AA" w:rsidRPr="000C397A" w:rsidRDefault="00BE45AA" w:rsidP="009964BD">
            <w:pPr>
              <w:jc w:val="center"/>
              <w:rPr>
                <w:rFonts w:ascii="Times New Roman" w:eastAsia="Calibri" w:hAnsi="Times New Roman" w:cs="Times New Roman"/>
                <w:b/>
                <w:sz w:val="24"/>
                <w:szCs w:val="24"/>
              </w:rPr>
            </w:pPr>
            <w:r w:rsidRPr="000C397A">
              <w:rPr>
                <w:rFonts w:ascii="Times New Roman" w:eastAsia="Calibri" w:hAnsi="Times New Roman" w:cs="Times New Roman"/>
                <w:b/>
                <w:sz w:val="24"/>
                <w:szCs w:val="24"/>
              </w:rPr>
              <w:t>Компетенция</w:t>
            </w:r>
          </w:p>
        </w:tc>
        <w:tc>
          <w:tcPr>
            <w:tcW w:w="2552" w:type="dxa"/>
            <w:shd w:val="clear" w:color="auto" w:fill="auto"/>
          </w:tcPr>
          <w:p w:rsidR="00BE45AA" w:rsidRPr="000C397A" w:rsidRDefault="00BE45AA" w:rsidP="009964BD">
            <w:pPr>
              <w:jc w:val="center"/>
              <w:rPr>
                <w:rFonts w:ascii="Times New Roman" w:eastAsia="Calibri" w:hAnsi="Times New Roman" w:cs="Times New Roman"/>
                <w:b/>
                <w:sz w:val="24"/>
                <w:szCs w:val="24"/>
              </w:rPr>
            </w:pPr>
            <w:r w:rsidRPr="000C397A">
              <w:rPr>
                <w:rFonts w:ascii="Times New Roman" w:eastAsia="Calibri" w:hAnsi="Times New Roman" w:cs="Times New Roman"/>
                <w:b/>
                <w:sz w:val="24"/>
                <w:szCs w:val="24"/>
              </w:rPr>
              <w:t>Индикаторы компетенций</w:t>
            </w:r>
          </w:p>
        </w:tc>
        <w:tc>
          <w:tcPr>
            <w:tcW w:w="3213" w:type="dxa"/>
            <w:shd w:val="clear" w:color="auto" w:fill="auto"/>
          </w:tcPr>
          <w:p w:rsidR="00BE45AA" w:rsidRPr="000C397A" w:rsidRDefault="00BE45AA" w:rsidP="009964BD">
            <w:pPr>
              <w:jc w:val="center"/>
              <w:rPr>
                <w:rFonts w:ascii="Times New Roman" w:eastAsia="Calibri" w:hAnsi="Times New Roman" w:cs="Times New Roman"/>
                <w:b/>
                <w:sz w:val="24"/>
                <w:szCs w:val="24"/>
              </w:rPr>
            </w:pPr>
            <w:r w:rsidRPr="000C397A">
              <w:rPr>
                <w:rFonts w:ascii="Times New Roman" w:eastAsia="Calibri" w:hAnsi="Times New Roman" w:cs="Times New Roman"/>
                <w:b/>
                <w:sz w:val="24"/>
                <w:szCs w:val="24"/>
              </w:rPr>
              <w:t>Результаты обучения</w:t>
            </w:r>
          </w:p>
        </w:tc>
        <w:tc>
          <w:tcPr>
            <w:tcW w:w="2468" w:type="dxa"/>
          </w:tcPr>
          <w:p w:rsidR="00BE45AA" w:rsidRPr="00BE45AA" w:rsidRDefault="00BE45AA" w:rsidP="009964BD">
            <w:pPr>
              <w:jc w:val="center"/>
              <w:rPr>
                <w:rFonts w:ascii="Times New Roman" w:eastAsia="Calibri" w:hAnsi="Times New Roman" w:cs="Times New Roman"/>
                <w:b/>
                <w:sz w:val="24"/>
                <w:szCs w:val="24"/>
              </w:rPr>
            </w:pPr>
            <w:r w:rsidRPr="00BE45AA">
              <w:rPr>
                <w:rFonts w:ascii="Times New Roman" w:hAnsi="Times New Roman" w:cs="Times New Roman"/>
                <w:b/>
                <w:sz w:val="24"/>
                <w:szCs w:val="24"/>
              </w:rPr>
              <w:t>Формы и методы контроля и оценки</w:t>
            </w:r>
          </w:p>
        </w:tc>
      </w:tr>
      <w:tr w:rsidR="00BE45AA" w:rsidRPr="000C397A" w:rsidTr="00BE45AA">
        <w:tc>
          <w:tcPr>
            <w:tcW w:w="2541" w:type="dxa"/>
            <w:vMerge w:val="restart"/>
            <w:shd w:val="clear" w:color="auto" w:fill="auto"/>
          </w:tcPr>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sz w:val="24"/>
                <w:szCs w:val="24"/>
              </w:rPr>
              <w:t xml:space="preserve">ПК-2: </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t xml:space="preserve">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w:t>
            </w:r>
            <w:r w:rsidRPr="000C397A">
              <w:rPr>
                <w:rFonts w:ascii="Times New Roman" w:hAnsi="Times New Roman" w:cs="Times New Roman"/>
                <w:color w:val="000000"/>
                <w:sz w:val="24"/>
                <w:szCs w:val="24"/>
              </w:rPr>
              <w:lastRenderedPageBreak/>
              <w:t>вычислительных комплексов в области своей профессиональной деятельности, готовить тексты отчетной документации и публикаций.</w:t>
            </w:r>
          </w:p>
          <w:p w:rsidR="00BE45AA" w:rsidRPr="000C397A" w:rsidRDefault="00BE45AA" w:rsidP="009964BD">
            <w:pPr>
              <w:rPr>
                <w:rFonts w:ascii="Times New Roman" w:eastAsia="Calibri" w:hAnsi="Times New Roman" w:cs="Times New Roman"/>
                <w:sz w:val="24"/>
                <w:szCs w:val="24"/>
              </w:rPr>
            </w:pPr>
          </w:p>
        </w:tc>
        <w:tc>
          <w:tcPr>
            <w:tcW w:w="2552" w:type="dxa"/>
            <w:shd w:val="clear" w:color="auto" w:fill="auto"/>
          </w:tcPr>
          <w:p w:rsidR="00BE45AA" w:rsidRPr="000C397A" w:rsidRDefault="00BE45AA" w:rsidP="009964BD">
            <w:pPr>
              <w:rPr>
                <w:rFonts w:ascii="Times New Roman" w:hAnsi="Times New Roman" w:cs="Times New Roman"/>
                <w:i/>
                <w:color w:val="000000"/>
                <w:sz w:val="24"/>
                <w:szCs w:val="24"/>
                <w:vertAlign w:val="subscript"/>
              </w:rPr>
            </w:pPr>
            <w:r w:rsidRPr="000C397A">
              <w:rPr>
                <w:rFonts w:ascii="Times New Roman" w:hAnsi="Times New Roman" w:cs="Times New Roman"/>
                <w:i/>
                <w:color w:val="000000"/>
                <w:sz w:val="24"/>
                <w:szCs w:val="24"/>
              </w:rPr>
              <w:lastRenderedPageBreak/>
              <w:t>ИДК</w:t>
            </w:r>
            <w:r w:rsidRPr="000C397A">
              <w:rPr>
                <w:rFonts w:ascii="Times New Roman" w:hAnsi="Times New Roman" w:cs="Times New Roman"/>
                <w:i/>
                <w:color w:val="000000"/>
                <w:sz w:val="24"/>
                <w:szCs w:val="24"/>
                <w:vertAlign w:val="subscript"/>
              </w:rPr>
              <w:t xml:space="preserve"> ПК-2.1</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b/>
                <w:i/>
                <w:sz w:val="24"/>
                <w:szCs w:val="24"/>
              </w:rPr>
              <w:t xml:space="preserve">Знать: </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t>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rsidR="00BE45AA" w:rsidRPr="000C397A" w:rsidRDefault="00BE45AA" w:rsidP="009964BD">
            <w:pPr>
              <w:rPr>
                <w:rFonts w:ascii="Times New Roman" w:eastAsia="Calibri" w:hAnsi="Times New Roman" w:cs="Times New Roman"/>
                <w:b/>
                <w:i/>
                <w:sz w:val="24"/>
                <w:szCs w:val="24"/>
                <w:vertAlign w:val="subscript"/>
              </w:rPr>
            </w:pPr>
          </w:p>
        </w:tc>
        <w:tc>
          <w:tcPr>
            <w:tcW w:w="3213" w:type="dxa"/>
            <w:shd w:val="clear" w:color="auto" w:fill="auto"/>
          </w:tcPr>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rsidR="00BE45AA" w:rsidRPr="000C397A" w:rsidRDefault="00BE45AA" w:rsidP="009964BD">
            <w:pPr>
              <w:rPr>
                <w:rFonts w:ascii="Times New Roman" w:hAnsi="Times New Roman" w:cs="Times New Roman"/>
                <w:color w:val="000000"/>
                <w:sz w:val="24"/>
                <w:szCs w:val="24"/>
              </w:rPr>
            </w:pPr>
          </w:p>
        </w:tc>
        <w:tc>
          <w:tcPr>
            <w:tcW w:w="2468" w:type="dxa"/>
          </w:tcPr>
          <w:p w:rsidR="00BE45AA" w:rsidRDefault="00BE45AA" w:rsidP="00BE45AA">
            <w:pPr>
              <w:ind w:right="511"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t>Текущий контроль</w:t>
            </w:r>
            <w:r w:rsidRPr="00BE45AA">
              <w:rPr>
                <w:rFonts w:ascii="Times New Roman" w:eastAsia="Calibri" w:hAnsi="Times New Roman" w:cs="Times New Roman"/>
                <w:sz w:val="24"/>
                <w:szCs w:val="24"/>
              </w:rPr>
              <w:t>:</w:t>
            </w:r>
          </w:p>
          <w:p w:rsidR="00BE45AA" w:rsidRPr="00BE45AA" w:rsidRDefault="00BE45AA" w:rsidP="00BE45AA">
            <w:pPr>
              <w:ind w:right="511" w:firstLine="12"/>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BE45AA" w:rsidRPr="00BE45AA" w:rsidRDefault="00BE45AA" w:rsidP="00BE45AA">
            <w:pPr>
              <w:ind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t>Промежуточная аттестация</w:t>
            </w:r>
            <w:r w:rsidRPr="00BE45A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BE45AA" w:rsidRPr="000C397A" w:rsidRDefault="00BE45AA" w:rsidP="009964BD">
            <w:pPr>
              <w:rPr>
                <w:rFonts w:ascii="Times New Roman" w:hAnsi="Times New Roman" w:cs="Times New Roman"/>
                <w:color w:val="000000"/>
                <w:sz w:val="24"/>
                <w:szCs w:val="24"/>
              </w:rPr>
            </w:pPr>
          </w:p>
        </w:tc>
      </w:tr>
      <w:tr w:rsidR="00BE45AA" w:rsidRPr="000C397A" w:rsidTr="00BE45AA">
        <w:tc>
          <w:tcPr>
            <w:tcW w:w="2541" w:type="dxa"/>
            <w:vMerge/>
            <w:shd w:val="clear" w:color="auto" w:fill="auto"/>
          </w:tcPr>
          <w:p w:rsidR="00BE45AA" w:rsidRPr="000C397A" w:rsidRDefault="00BE45AA" w:rsidP="009964BD">
            <w:pPr>
              <w:jc w:val="center"/>
              <w:rPr>
                <w:rFonts w:ascii="Times New Roman" w:eastAsia="Calibri" w:hAnsi="Times New Roman" w:cs="Times New Roman"/>
                <w:sz w:val="24"/>
                <w:szCs w:val="24"/>
              </w:rPr>
            </w:pPr>
          </w:p>
        </w:tc>
        <w:tc>
          <w:tcPr>
            <w:tcW w:w="2552" w:type="dxa"/>
            <w:shd w:val="clear" w:color="auto" w:fill="auto"/>
          </w:tcPr>
          <w:p w:rsidR="00BE45AA" w:rsidRPr="000C397A" w:rsidRDefault="00BE45AA" w:rsidP="009964BD">
            <w:pPr>
              <w:rPr>
                <w:rFonts w:ascii="Times New Roman" w:eastAsia="Calibri" w:hAnsi="Times New Roman" w:cs="Times New Roman"/>
                <w:i/>
                <w:sz w:val="24"/>
                <w:szCs w:val="24"/>
                <w:vertAlign w:val="subscript"/>
              </w:rPr>
            </w:pPr>
            <w:r w:rsidRPr="000C397A">
              <w:rPr>
                <w:rFonts w:ascii="Times New Roman" w:eastAsia="Calibri" w:hAnsi="Times New Roman" w:cs="Times New Roman"/>
                <w:i/>
                <w:sz w:val="24"/>
                <w:szCs w:val="24"/>
              </w:rPr>
              <w:t xml:space="preserve">ИДК </w:t>
            </w:r>
            <w:r w:rsidRPr="000C397A">
              <w:rPr>
                <w:rFonts w:ascii="Times New Roman" w:eastAsia="Calibri" w:hAnsi="Times New Roman" w:cs="Times New Roman"/>
                <w:i/>
                <w:sz w:val="24"/>
                <w:szCs w:val="24"/>
                <w:vertAlign w:val="subscript"/>
              </w:rPr>
              <w:t>ПК 2.2</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b/>
                <w:i/>
                <w:sz w:val="24"/>
                <w:szCs w:val="24"/>
              </w:rPr>
              <w:t>Уметь:</w:t>
            </w:r>
            <w:r w:rsidRPr="000C397A">
              <w:rPr>
                <w:rFonts w:ascii="Times New Roman" w:hAnsi="Times New Roman" w:cs="Times New Roman"/>
                <w:color w:val="000000"/>
                <w:sz w:val="24"/>
                <w:szCs w:val="24"/>
              </w:rPr>
              <w:t xml:space="preserve"> </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t xml:space="preserve">профессионально работать с </w:t>
            </w:r>
            <w:r w:rsidRPr="000C397A">
              <w:rPr>
                <w:rFonts w:ascii="Times New Roman" w:hAnsi="Times New Roman" w:cs="Times New Roman"/>
                <w:color w:val="000000"/>
                <w:sz w:val="24"/>
                <w:szCs w:val="24"/>
              </w:rPr>
              <w:lastRenderedPageBreak/>
              <w:t>исследовательским, испытательным оборудованием и установками, вычислительными комплексами, специализированными пакетами программ</w:t>
            </w:r>
          </w:p>
          <w:p w:rsidR="00BE45AA" w:rsidRPr="000C397A" w:rsidRDefault="00BE45AA" w:rsidP="009964BD">
            <w:pPr>
              <w:rPr>
                <w:rFonts w:ascii="Times New Roman" w:eastAsia="Calibri" w:hAnsi="Times New Roman" w:cs="Times New Roman"/>
                <w:sz w:val="24"/>
                <w:szCs w:val="24"/>
              </w:rPr>
            </w:pPr>
          </w:p>
        </w:tc>
        <w:tc>
          <w:tcPr>
            <w:tcW w:w="3213" w:type="dxa"/>
            <w:shd w:val="clear" w:color="auto" w:fill="auto"/>
          </w:tcPr>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lastRenderedPageBreak/>
              <w:t xml:space="preserve">Способен профессионально работать с исследовательским, испытательным оборудованием и </w:t>
            </w:r>
            <w:r w:rsidRPr="000C397A">
              <w:rPr>
                <w:rFonts w:ascii="Times New Roman" w:hAnsi="Times New Roman" w:cs="Times New Roman"/>
                <w:color w:val="000000"/>
                <w:sz w:val="24"/>
                <w:szCs w:val="24"/>
              </w:rPr>
              <w:lastRenderedPageBreak/>
              <w:t>установками, вычислительными комплексами, специализированными пакетами программ</w:t>
            </w:r>
          </w:p>
          <w:p w:rsidR="00BE45AA" w:rsidRPr="000C397A" w:rsidRDefault="00BE45AA" w:rsidP="009964BD">
            <w:pPr>
              <w:rPr>
                <w:rFonts w:ascii="Times New Roman" w:hAnsi="Times New Roman" w:cs="Times New Roman"/>
                <w:color w:val="000000"/>
                <w:sz w:val="24"/>
                <w:szCs w:val="24"/>
              </w:rPr>
            </w:pPr>
          </w:p>
        </w:tc>
        <w:tc>
          <w:tcPr>
            <w:tcW w:w="2468" w:type="dxa"/>
          </w:tcPr>
          <w:p w:rsidR="00BE45AA" w:rsidRDefault="00BE45AA" w:rsidP="00BE45AA">
            <w:pPr>
              <w:ind w:right="511"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lastRenderedPageBreak/>
              <w:t>Текущий контроль</w:t>
            </w:r>
            <w:r w:rsidRPr="00BE45AA">
              <w:rPr>
                <w:rFonts w:ascii="Times New Roman" w:eastAsia="Calibri" w:hAnsi="Times New Roman" w:cs="Times New Roman"/>
                <w:sz w:val="24"/>
                <w:szCs w:val="24"/>
              </w:rPr>
              <w:t>:</w:t>
            </w:r>
          </w:p>
          <w:p w:rsidR="00BE45AA" w:rsidRDefault="00BE45AA" w:rsidP="00BE45AA">
            <w:pPr>
              <w:ind w:right="511" w:firstLine="12"/>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BE45AA" w:rsidRPr="00BE45AA" w:rsidRDefault="00BE45AA" w:rsidP="00BE45AA">
            <w:pPr>
              <w:ind w:right="511" w:firstLine="12"/>
              <w:rPr>
                <w:rFonts w:ascii="Times New Roman" w:eastAsia="Calibri" w:hAnsi="Times New Roman" w:cs="Times New Roman"/>
                <w:sz w:val="24"/>
                <w:szCs w:val="24"/>
              </w:rPr>
            </w:pPr>
          </w:p>
          <w:p w:rsidR="00BE45AA" w:rsidRPr="00BE45AA" w:rsidRDefault="00BE45AA" w:rsidP="00BE45AA">
            <w:pPr>
              <w:ind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t>Промежуточная аттестация</w:t>
            </w:r>
            <w:r w:rsidRPr="00BE45A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BE45AA" w:rsidRPr="000C397A" w:rsidRDefault="00BE45AA" w:rsidP="009964BD">
            <w:pPr>
              <w:rPr>
                <w:rFonts w:ascii="Times New Roman" w:hAnsi="Times New Roman" w:cs="Times New Roman"/>
                <w:color w:val="000000"/>
                <w:sz w:val="24"/>
                <w:szCs w:val="24"/>
              </w:rPr>
            </w:pPr>
          </w:p>
        </w:tc>
      </w:tr>
      <w:tr w:rsidR="00BE45AA" w:rsidRPr="000C397A" w:rsidTr="00BE45AA">
        <w:tc>
          <w:tcPr>
            <w:tcW w:w="2541" w:type="dxa"/>
            <w:shd w:val="clear" w:color="auto" w:fill="auto"/>
          </w:tcPr>
          <w:p w:rsidR="00BE45AA" w:rsidRPr="000C397A" w:rsidRDefault="00BE45AA" w:rsidP="009964BD">
            <w:pPr>
              <w:rPr>
                <w:rFonts w:ascii="Times New Roman" w:eastAsia="Calibri" w:hAnsi="Times New Roman" w:cs="Times New Roman"/>
                <w:i/>
                <w:sz w:val="24"/>
                <w:szCs w:val="24"/>
              </w:rPr>
            </w:pPr>
          </w:p>
        </w:tc>
        <w:tc>
          <w:tcPr>
            <w:tcW w:w="2552" w:type="dxa"/>
            <w:shd w:val="clear" w:color="auto" w:fill="auto"/>
          </w:tcPr>
          <w:p w:rsidR="00BE45AA" w:rsidRPr="000C397A" w:rsidRDefault="00BE45AA" w:rsidP="009964BD">
            <w:pPr>
              <w:rPr>
                <w:rFonts w:ascii="Times New Roman" w:eastAsia="Calibri" w:hAnsi="Times New Roman" w:cs="Times New Roman"/>
                <w:i/>
                <w:sz w:val="24"/>
                <w:szCs w:val="24"/>
              </w:rPr>
            </w:pPr>
            <w:r w:rsidRPr="000C397A">
              <w:rPr>
                <w:rFonts w:ascii="Times New Roman" w:eastAsia="Calibri" w:hAnsi="Times New Roman" w:cs="Times New Roman"/>
                <w:i/>
                <w:sz w:val="24"/>
                <w:szCs w:val="24"/>
              </w:rPr>
              <w:t xml:space="preserve">ИДК </w:t>
            </w:r>
            <w:r w:rsidRPr="000C397A">
              <w:rPr>
                <w:rFonts w:ascii="Times New Roman" w:eastAsia="Calibri" w:hAnsi="Times New Roman" w:cs="Times New Roman"/>
                <w:i/>
                <w:sz w:val="24"/>
                <w:szCs w:val="24"/>
                <w:vertAlign w:val="subscript"/>
              </w:rPr>
              <w:t>ПК 2.3</w:t>
            </w:r>
          </w:p>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b/>
                <w:i/>
                <w:sz w:val="24"/>
                <w:szCs w:val="24"/>
              </w:rPr>
              <w:t>Владеть</w:t>
            </w:r>
            <w:r w:rsidRPr="000C397A">
              <w:rPr>
                <w:rFonts w:ascii="Times New Roman" w:hAnsi="Times New Roman" w:cs="Times New Roman"/>
                <w:i/>
                <w:sz w:val="24"/>
                <w:szCs w:val="24"/>
              </w:rPr>
              <w:t>:</w:t>
            </w:r>
            <w:r w:rsidRPr="000C397A">
              <w:rPr>
                <w:rFonts w:ascii="Times New Roman" w:hAnsi="Times New Roman" w:cs="Times New Roman"/>
                <w:color w:val="000000"/>
                <w:sz w:val="24"/>
                <w:szCs w:val="24"/>
              </w:rPr>
              <w:t xml:space="preserve"> </w:t>
            </w:r>
          </w:p>
          <w:p w:rsidR="00BE45AA" w:rsidRPr="000C397A" w:rsidRDefault="00BE45AA" w:rsidP="009964BD">
            <w:pPr>
              <w:rPr>
                <w:rFonts w:ascii="Times New Roman" w:eastAsia="Calibri" w:hAnsi="Times New Roman" w:cs="Times New Roman"/>
                <w:sz w:val="24"/>
                <w:szCs w:val="24"/>
              </w:rPr>
            </w:pPr>
            <w:r w:rsidRPr="000C397A">
              <w:rPr>
                <w:rFonts w:ascii="Times New Roman" w:hAnsi="Times New Roman" w:cs="Times New Roman"/>
                <w:color w:val="000000"/>
                <w:sz w:val="24"/>
                <w:szCs w:val="24"/>
              </w:rPr>
              <w:t>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3213" w:type="dxa"/>
            <w:shd w:val="clear" w:color="auto" w:fill="auto"/>
          </w:tcPr>
          <w:p w:rsidR="00BE45AA" w:rsidRPr="000C397A" w:rsidRDefault="00BE45AA" w:rsidP="009964BD">
            <w:pPr>
              <w:rPr>
                <w:rFonts w:ascii="Times New Roman" w:hAnsi="Times New Roman" w:cs="Times New Roman"/>
                <w:color w:val="000000"/>
                <w:sz w:val="24"/>
                <w:szCs w:val="24"/>
              </w:rPr>
            </w:pPr>
            <w:r w:rsidRPr="000C397A">
              <w:rPr>
                <w:rFonts w:ascii="Times New Roman" w:hAnsi="Times New Roman" w:cs="Times New Roman"/>
                <w:color w:val="000000"/>
                <w:sz w:val="24"/>
                <w:szCs w:val="24"/>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rsidR="00BE45AA" w:rsidRPr="000C397A" w:rsidRDefault="00BE45AA" w:rsidP="009964BD">
            <w:pPr>
              <w:rPr>
                <w:rFonts w:ascii="Times New Roman" w:hAnsi="Times New Roman" w:cs="Times New Roman"/>
                <w:color w:val="000000"/>
                <w:sz w:val="24"/>
                <w:szCs w:val="24"/>
              </w:rPr>
            </w:pPr>
          </w:p>
        </w:tc>
        <w:tc>
          <w:tcPr>
            <w:tcW w:w="2468" w:type="dxa"/>
          </w:tcPr>
          <w:p w:rsidR="00BE45AA" w:rsidRDefault="00BE45AA" w:rsidP="00BE45AA">
            <w:pPr>
              <w:ind w:right="511"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t>Текущий контроль</w:t>
            </w:r>
            <w:r w:rsidRPr="00BE45AA">
              <w:rPr>
                <w:rFonts w:ascii="Times New Roman" w:eastAsia="Calibri" w:hAnsi="Times New Roman" w:cs="Times New Roman"/>
                <w:sz w:val="24"/>
                <w:szCs w:val="24"/>
              </w:rPr>
              <w:t>:</w:t>
            </w:r>
          </w:p>
          <w:p w:rsidR="00BE45AA" w:rsidRPr="00BE45AA" w:rsidRDefault="00BE45AA" w:rsidP="00BE45AA">
            <w:pPr>
              <w:ind w:right="511" w:firstLine="12"/>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BE45AA" w:rsidRPr="00BE45AA" w:rsidRDefault="00BE45AA" w:rsidP="00BE45AA">
            <w:pPr>
              <w:ind w:firstLine="12"/>
              <w:rPr>
                <w:rFonts w:ascii="Times New Roman" w:eastAsia="Calibri" w:hAnsi="Times New Roman" w:cs="Times New Roman"/>
                <w:sz w:val="24"/>
                <w:szCs w:val="24"/>
              </w:rPr>
            </w:pPr>
            <w:r w:rsidRPr="00BE45AA">
              <w:rPr>
                <w:rFonts w:ascii="Times New Roman" w:eastAsia="Calibri" w:hAnsi="Times New Roman" w:cs="Times New Roman"/>
                <w:b/>
                <w:sz w:val="24"/>
                <w:szCs w:val="24"/>
              </w:rPr>
              <w:t>Промежуточная аттестация</w:t>
            </w:r>
            <w:r w:rsidRPr="00BE45A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BE45AA" w:rsidRPr="000C397A" w:rsidRDefault="00BE45AA" w:rsidP="009964BD">
            <w:pPr>
              <w:rPr>
                <w:rFonts w:ascii="Times New Roman" w:hAnsi="Times New Roman" w:cs="Times New Roman"/>
                <w:color w:val="000000"/>
                <w:sz w:val="24"/>
                <w:szCs w:val="24"/>
              </w:rPr>
            </w:pPr>
          </w:p>
        </w:tc>
      </w:tr>
    </w:tbl>
    <w:p w:rsidR="00581B8A" w:rsidRPr="000C397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0C397A">
        <w:rPr>
          <w:rFonts w:ascii="Times New Roman" w:eastAsia="Times New Roman" w:hAnsi="Times New Roman" w:cs="Times New Roman"/>
          <w:b/>
          <w:sz w:val="24"/>
          <w:szCs w:val="24"/>
          <w:lang w:eastAsia="ru-RU"/>
        </w:rPr>
        <w:t xml:space="preserve"> </w:t>
      </w:r>
    </w:p>
    <w:p w:rsidR="007F0F97" w:rsidRDefault="007F0F97" w:rsidP="000C31D0">
      <w:pPr>
        <w:tabs>
          <w:tab w:val="num" w:pos="540"/>
        </w:tabs>
        <w:spacing w:after="0" w:line="240" w:lineRule="auto"/>
        <w:rPr>
          <w:rFonts w:ascii="Times New Roman" w:eastAsia="Times New Roman" w:hAnsi="Times New Roman" w:cs="Times New Roman"/>
          <w:b/>
          <w:sz w:val="24"/>
          <w:szCs w:val="24"/>
        </w:rPr>
      </w:pPr>
    </w:p>
    <w:p w:rsidR="00A21CB0" w:rsidRDefault="00A21CB0">
      <w:pPr>
        <w:rPr>
          <w:rFonts w:ascii="Times New Roman" w:eastAsia="Calibri" w:hAnsi="Times New Roman" w:cs="Times New Roman"/>
          <w:b/>
          <w:iCs/>
          <w:sz w:val="24"/>
          <w:szCs w:val="24"/>
        </w:rPr>
        <w:sectPr w:rsidR="00A21CB0" w:rsidSect="00A21CB0">
          <w:pgSz w:w="11906" w:h="16838"/>
          <w:pgMar w:top="720" w:right="720" w:bottom="720" w:left="720" w:header="709" w:footer="709" w:gutter="0"/>
          <w:cols w:space="708"/>
          <w:docGrid w:linePitch="360"/>
        </w:sectPr>
      </w:pPr>
    </w:p>
    <w:p w:rsidR="00381E3A" w:rsidRDefault="00CF5DB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2. </w:t>
      </w:r>
      <w:r w:rsidR="00381E3A" w:rsidRPr="00381E3A">
        <w:rPr>
          <w:rFonts w:ascii="Times New Roman" w:eastAsia="Calibri" w:hAnsi="Times New Roman" w:cs="Times New Roman"/>
          <w:b/>
          <w:iCs/>
          <w:sz w:val="24"/>
          <w:szCs w:val="24"/>
        </w:rPr>
        <w:t>Оценочные материалы для проведения</w:t>
      </w:r>
      <w:r w:rsidR="004377AA">
        <w:rPr>
          <w:rFonts w:ascii="Times New Roman" w:eastAsia="Calibri" w:hAnsi="Times New Roman" w:cs="Times New Roman"/>
          <w:b/>
          <w:iCs/>
          <w:sz w:val="24"/>
          <w:szCs w:val="24"/>
        </w:rPr>
        <w:t xml:space="preserve"> текущего контроля и</w:t>
      </w:r>
      <w:r w:rsidR="00062D8A">
        <w:rPr>
          <w:rFonts w:ascii="Times New Roman" w:eastAsia="Calibri" w:hAnsi="Times New Roman" w:cs="Times New Roman"/>
          <w:b/>
          <w:iCs/>
          <w:sz w:val="24"/>
          <w:szCs w:val="24"/>
        </w:rPr>
        <w:t xml:space="preserve"> промежуточной аттестации</w:t>
      </w:r>
      <w:r w:rsidR="001A2DCD">
        <w:rPr>
          <w:rFonts w:ascii="Times New Roman" w:eastAsia="Calibri" w:hAnsi="Times New Roman" w:cs="Times New Roman"/>
          <w:b/>
          <w:iCs/>
          <w:sz w:val="24"/>
          <w:szCs w:val="24"/>
        </w:rPr>
        <w:t xml:space="preserve"> (экзамен)</w:t>
      </w:r>
    </w:p>
    <w:p w:rsidR="00D00E57" w:rsidRPr="005678CC" w:rsidRDefault="00DC7E94" w:rsidP="005678CC">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2.1 </w:t>
      </w:r>
      <w:r w:rsidR="00F821BF">
        <w:rPr>
          <w:rFonts w:ascii="Times New Roman" w:eastAsia="Calibri" w:hAnsi="Times New Roman" w:cs="Times New Roman"/>
          <w:b/>
          <w:iCs/>
          <w:sz w:val="24"/>
          <w:szCs w:val="24"/>
        </w:rPr>
        <w:t xml:space="preserve">Тестирование </w:t>
      </w:r>
      <w:r w:rsidR="00D276EF">
        <w:rPr>
          <w:rFonts w:ascii="Times New Roman" w:eastAsia="Calibri" w:hAnsi="Times New Roman" w:cs="Times New Roman"/>
          <w:b/>
          <w:iCs/>
          <w:sz w:val="24"/>
          <w:szCs w:val="24"/>
        </w:rPr>
        <w:t>(</w:t>
      </w:r>
      <w:r w:rsidR="00DA249D">
        <w:rPr>
          <w:rFonts w:ascii="Times New Roman" w:eastAsia="Calibri" w:hAnsi="Times New Roman" w:cs="Times New Roman"/>
          <w:b/>
          <w:iCs/>
          <w:sz w:val="24"/>
          <w:szCs w:val="24"/>
        </w:rPr>
        <w:t>В</w:t>
      </w:r>
      <w:r w:rsidR="00381E3A">
        <w:rPr>
          <w:rFonts w:ascii="Times New Roman" w:eastAsia="Calibri" w:hAnsi="Times New Roman" w:cs="Times New Roman"/>
          <w:b/>
          <w:iCs/>
          <w:sz w:val="24"/>
          <w:szCs w:val="24"/>
        </w:rPr>
        <w:t>ариант</w:t>
      </w:r>
      <w:r w:rsidR="00DA249D">
        <w:rPr>
          <w:rFonts w:ascii="Times New Roman" w:eastAsia="Calibri" w:hAnsi="Times New Roman" w:cs="Times New Roman"/>
          <w:b/>
          <w:iCs/>
          <w:sz w:val="24"/>
          <w:szCs w:val="24"/>
        </w:rPr>
        <w:t xml:space="preserve"> 1</w:t>
      </w:r>
      <w:r w:rsidR="001A2DCD">
        <w:rPr>
          <w:rFonts w:ascii="Times New Roman" w:eastAsia="Calibri" w:hAnsi="Times New Roman" w:cs="Times New Roman"/>
          <w:b/>
          <w:iCs/>
          <w:sz w:val="24"/>
          <w:szCs w:val="24"/>
        </w:rPr>
        <w:t xml:space="preserve"> и 2</w:t>
      </w:r>
      <w:r w:rsidR="00D276EF">
        <w:rPr>
          <w:rFonts w:ascii="Times New Roman" w:eastAsia="Calibri" w:hAnsi="Times New Roman" w:cs="Times New Roman"/>
          <w:b/>
          <w:iCs/>
          <w:sz w:val="24"/>
          <w:szCs w:val="24"/>
        </w:rPr>
        <w:t>)</w:t>
      </w:r>
    </w:p>
    <w:p w:rsidR="005678CC" w:rsidRPr="005678CC" w:rsidRDefault="005678CC" w:rsidP="005678CC">
      <w:pPr>
        <w:jc w:val="center"/>
      </w:pPr>
      <w:r>
        <w:t xml:space="preserve">1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03"/>
        <w:gridCol w:w="2209"/>
        <w:gridCol w:w="2523"/>
        <w:gridCol w:w="2799"/>
        <w:gridCol w:w="3060"/>
        <w:gridCol w:w="2949"/>
      </w:tblGrid>
      <w:tr w:rsidR="005678CC" w:rsidRPr="005678CC" w:rsidTr="005678CC">
        <w:trPr>
          <w:divId w:val="813255822"/>
          <w:tblHeader/>
        </w:trPr>
        <w:tc>
          <w:tcPr>
            <w:tcW w:w="0" w:type="auto"/>
            <w:shd w:val="clear" w:color="auto" w:fill="FFFFFF"/>
            <w:tcMar>
              <w:top w:w="150" w:type="dxa"/>
              <w:left w:w="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Список компетенций</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Задание комбинированного типа с выбором двух вариантов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Задание открытого типа с развернутым ответом</w:t>
            </w:r>
          </w:p>
        </w:tc>
      </w:tr>
      <w:tr w:rsidR="005678CC" w:rsidRPr="005678CC" w:rsidTr="005678CC">
        <w:trPr>
          <w:divId w:val="813255822"/>
        </w:trPr>
        <w:tc>
          <w:tcPr>
            <w:tcW w:w="0" w:type="auto"/>
            <w:shd w:val="clear" w:color="auto" w:fill="FFFFFF"/>
            <w:tcMar>
              <w:top w:w="150" w:type="dxa"/>
              <w:left w:w="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t>ИДК ПК-2.1</w:t>
            </w:r>
            <w:r w:rsidRPr="005678CC">
              <w:rPr>
                <w:rFonts w:ascii="Times New Roman" w:hAnsi="Times New Roman" w:cs="Times New Roman"/>
                <w:sz w:val="16"/>
                <w:szCs w:val="16"/>
              </w:rPr>
              <w:br/>
              <w:t>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t>Прочитайте текст задания и установите соответствие между методом исследования ферментов и его основной характеристикой.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1. Установите соответствие:</w:t>
            </w:r>
            <w:r w:rsidRPr="005678CC">
              <w:rPr>
                <w:rFonts w:ascii="Times New Roman" w:hAnsi="Times New Roman" w:cs="Times New Roman"/>
                <w:sz w:val="16"/>
                <w:szCs w:val="16"/>
              </w:rPr>
              <w:br/>
              <w:t xml:space="preserve">1. </w:t>
            </w:r>
            <w:proofErr w:type="spellStart"/>
            <w:r w:rsidRPr="005678CC">
              <w:rPr>
                <w:rFonts w:ascii="Times New Roman" w:hAnsi="Times New Roman" w:cs="Times New Roman"/>
                <w:sz w:val="16"/>
                <w:szCs w:val="16"/>
              </w:rPr>
              <w:t>Спектрофотометрия</w:t>
            </w:r>
            <w:proofErr w:type="spellEnd"/>
            <w:r w:rsidRPr="005678CC">
              <w:rPr>
                <w:rFonts w:ascii="Times New Roman" w:hAnsi="Times New Roman" w:cs="Times New Roman"/>
                <w:sz w:val="16"/>
                <w:szCs w:val="16"/>
              </w:rPr>
              <w:br/>
              <w:t>2. Электрофорез</w:t>
            </w:r>
            <w:r w:rsidRPr="005678CC">
              <w:rPr>
                <w:rFonts w:ascii="Times New Roman" w:hAnsi="Times New Roman" w:cs="Times New Roman"/>
                <w:sz w:val="16"/>
                <w:szCs w:val="16"/>
              </w:rPr>
              <w:br/>
              <w:t>3. Хроматография</w:t>
            </w:r>
            <w:r w:rsidRPr="005678CC">
              <w:rPr>
                <w:rFonts w:ascii="Times New Roman" w:hAnsi="Times New Roman" w:cs="Times New Roman"/>
                <w:sz w:val="16"/>
                <w:szCs w:val="16"/>
              </w:rPr>
              <w:br/>
              <w:t>4. Микроскопия</w:t>
            </w:r>
            <w:r w:rsidRPr="005678CC">
              <w:rPr>
                <w:rFonts w:ascii="Times New Roman" w:hAnsi="Times New Roman" w:cs="Times New Roman"/>
                <w:sz w:val="16"/>
                <w:szCs w:val="16"/>
              </w:rPr>
              <w:br/>
            </w:r>
            <w:r w:rsidRPr="005678CC">
              <w:rPr>
                <w:rFonts w:ascii="Times New Roman" w:hAnsi="Times New Roman" w:cs="Times New Roman"/>
                <w:sz w:val="16"/>
                <w:szCs w:val="16"/>
              </w:rPr>
              <w:br/>
              <w:t>а) Разделение молекул по заряду и размеру в геле под действием электрического поля</w:t>
            </w:r>
            <w:r w:rsidRPr="005678CC">
              <w:rPr>
                <w:rFonts w:ascii="Times New Roman" w:hAnsi="Times New Roman" w:cs="Times New Roman"/>
                <w:sz w:val="16"/>
                <w:szCs w:val="16"/>
              </w:rPr>
              <w:br/>
              <w:t>б) Визуализация клеток и субклеточных структур</w:t>
            </w:r>
            <w:r w:rsidRPr="005678CC">
              <w:rPr>
                <w:rFonts w:ascii="Times New Roman" w:hAnsi="Times New Roman" w:cs="Times New Roman"/>
                <w:sz w:val="16"/>
                <w:szCs w:val="16"/>
              </w:rPr>
              <w:br/>
              <w:t>в) Измерение поглощения света раствором для определения концентрации вещества</w:t>
            </w:r>
            <w:r w:rsidRPr="005678CC">
              <w:rPr>
                <w:rFonts w:ascii="Times New Roman" w:hAnsi="Times New Roman" w:cs="Times New Roman"/>
                <w:sz w:val="16"/>
                <w:szCs w:val="16"/>
              </w:rPr>
              <w:br/>
              <w:t>г) Разделение смеси веществ на основе разной скорости движения через сорбент</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1-в, 2-а, 3-г, 4-б</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 xml:space="preserve">Прочитайте текст задания и установите соответствие между типом </w:t>
            </w:r>
            <w:r w:rsidRPr="005678CC">
              <w:rPr>
                <w:rFonts w:ascii="Times New Roman" w:hAnsi="Times New Roman" w:cs="Times New Roman"/>
                <w:i/>
                <w:iCs/>
                <w:sz w:val="16"/>
                <w:szCs w:val="16"/>
              </w:rPr>
              <w:lastRenderedPageBreak/>
              <w:t>ферментативного препарата и основным источником его промышленного получения.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2. Установите соответствие:</w:t>
            </w:r>
            <w:r w:rsidRPr="005678CC">
              <w:rPr>
                <w:rFonts w:ascii="Times New Roman" w:hAnsi="Times New Roman" w:cs="Times New Roman"/>
                <w:sz w:val="16"/>
                <w:szCs w:val="16"/>
              </w:rPr>
              <w:br/>
              <w:t>1. Амилазы</w:t>
            </w:r>
            <w:r w:rsidRPr="005678CC">
              <w:rPr>
                <w:rFonts w:ascii="Times New Roman" w:hAnsi="Times New Roman" w:cs="Times New Roman"/>
                <w:sz w:val="16"/>
                <w:szCs w:val="16"/>
              </w:rPr>
              <w:br/>
              <w:t>2. Протеазы</w:t>
            </w:r>
            <w:r w:rsidRPr="005678CC">
              <w:rPr>
                <w:rFonts w:ascii="Times New Roman" w:hAnsi="Times New Roman" w:cs="Times New Roman"/>
                <w:sz w:val="16"/>
                <w:szCs w:val="16"/>
              </w:rPr>
              <w:br/>
              <w:t xml:space="preserve">3. </w:t>
            </w:r>
            <w:proofErr w:type="spellStart"/>
            <w:r w:rsidRPr="005678CC">
              <w:rPr>
                <w:rFonts w:ascii="Times New Roman" w:hAnsi="Times New Roman" w:cs="Times New Roman"/>
                <w:sz w:val="16"/>
                <w:szCs w:val="16"/>
              </w:rPr>
              <w:t>Пектиназы</w:t>
            </w:r>
            <w:proofErr w:type="spellEnd"/>
            <w:r w:rsidRPr="005678CC">
              <w:rPr>
                <w:rFonts w:ascii="Times New Roman" w:hAnsi="Times New Roman" w:cs="Times New Roman"/>
                <w:sz w:val="16"/>
                <w:szCs w:val="16"/>
              </w:rPr>
              <w:br/>
              <w:t>4. Липазы</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 Грибы рода </w:t>
            </w:r>
            <w:proofErr w:type="spellStart"/>
            <w:r w:rsidRPr="005678CC">
              <w:rPr>
                <w:rFonts w:ascii="Times New Roman" w:hAnsi="Times New Roman" w:cs="Times New Roman"/>
                <w:sz w:val="16"/>
                <w:szCs w:val="16"/>
              </w:rPr>
              <w:t>Aspergillus</w:t>
            </w:r>
            <w:proofErr w:type="spellEnd"/>
            <w:r w:rsidRPr="005678CC">
              <w:rPr>
                <w:rFonts w:ascii="Times New Roman" w:hAnsi="Times New Roman" w:cs="Times New Roman"/>
                <w:sz w:val="16"/>
                <w:szCs w:val="16"/>
              </w:rPr>
              <w:br/>
              <w:t xml:space="preserve">б) Бактерии рода </w:t>
            </w:r>
            <w:proofErr w:type="spellStart"/>
            <w:r w:rsidRPr="005678CC">
              <w:rPr>
                <w:rFonts w:ascii="Times New Roman" w:hAnsi="Times New Roman" w:cs="Times New Roman"/>
                <w:sz w:val="16"/>
                <w:szCs w:val="16"/>
              </w:rPr>
              <w:t>Bacillus</w:t>
            </w:r>
            <w:proofErr w:type="spellEnd"/>
            <w:r w:rsidRPr="005678CC">
              <w:rPr>
                <w:rFonts w:ascii="Times New Roman" w:hAnsi="Times New Roman" w:cs="Times New Roman"/>
                <w:sz w:val="16"/>
                <w:szCs w:val="16"/>
              </w:rPr>
              <w:br/>
              <w:t>в) Поджелудочная железа животных</w:t>
            </w:r>
            <w:r w:rsidRPr="005678CC">
              <w:rPr>
                <w:rFonts w:ascii="Times New Roman" w:hAnsi="Times New Roman" w:cs="Times New Roman"/>
                <w:sz w:val="16"/>
                <w:szCs w:val="16"/>
              </w:rPr>
              <w:br/>
              <w:t>г) Растения (например, ячмень)</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1-а, 2-б, 3-а, 4-в</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и установите последовательность основных этапов получения ферментного препарата глубинным способом:</w:t>
            </w:r>
            <w:r w:rsidRPr="005678CC">
              <w:rPr>
                <w:rFonts w:ascii="Times New Roman" w:hAnsi="Times New Roman" w:cs="Times New Roman"/>
                <w:sz w:val="16"/>
                <w:szCs w:val="16"/>
              </w:rPr>
              <w:br/>
            </w:r>
            <w:r w:rsidRPr="005678CC">
              <w:rPr>
                <w:rFonts w:ascii="Times New Roman" w:hAnsi="Times New Roman" w:cs="Times New Roman"/>
                <w:sz w:val="16"/>
                <w:szCs w:val="16"/>
              </w:rPr>
              <w:br/>
              <w:t>3. Установите последовательность:</w:t>
            </w:r>
            <w:r w:rsidRPr="005678CC">
              <w:rPr>
                <w:rFonts w:ascii="Times New Roman" w:hAnsi="Times New Roman" w:cs="Times New Roman"/>
                <w:sz w:val="16"/>
                <w:szCs w:val="16"/>
              </w:rPr>
              <w:br/>
              <w:t>а) Стерилизация питательной среды и ферментера</w:t>
            </w:r>
            <w:r w:rsidRPr="005678CC">
              <w:rPr>
                <w:rFonts w:ascii="Times New Roman" w:hAnsi="Times New Roman" w:cs="Times New Roman"/>
                <w:sz w:val="16"/>
                <w:szCs w:val="16"/>
              </w:rPr>
              <w:br/>
              <w:t xml:space="preserve">б) Выделение и очистка целевого фермента из </w:t>
            </w:r>
            <w:proofErr w:type="spellStart"/>
            <w:r w:rsidRPr="005678CC">
              <w:rPr>
                <w:rFonts w:ascii="Times New Roman" w:hAnsi="Times New Roman" w:cs="Times New Roman"/>
                <w:sz w:val="16"/>
                <w:szCs w:val="16"/>
              </w:rPr>
              <w:t>культуральной</w:t>
            </w:r>
            <w:proofErr w:type="spellEnd"/>
            <w:r w:rsidRPr="005678CC">
              <w:rPr>
                <w:rFonts w:ascii="Times New Roman" w:hAnsi="Times New Roman" w:cs="Times New Roman"/>
                <w:sz w:val="16"/>
                <w:szCs w:val="16"/>
              </w:rPr>
              <w:t xml:space="preserve"> жидкости</w:t>
            </w:r>
            <w:r w:rsidRPr="005678CC">
              <w:rPr>
                <w:rFonts w:ascii="Times New Roman" w:hAnsi="Times New Roman" w:cs="Times New Roman"/>
                <w:sz w:val="16"/>
                <w:szCs w:val="16"/>
              </w:rPr>
              <w:br/>
              <w:t>в) Посев производственного штамма-продуцента</w:t>
            </w:r>
            <w:r w:rsidRPr="005678CC">
              <w:rPr>
                <w:rFonts w:ascii="Times New Roman" w:hAnsi="Times New Roman" w:cs="Times New Roman"/>
                <w:sz w:val="16"/>
                <w:szCs w:val="16"/>
              </w:rPr>
              <w:br/>
              <w:t>г) Культивирование микроорганизмов в оптимальных условиях</w:t>
            </w:r>
            <w:r w:rsidRPr="005678CC">
              <w:rPr>
                <w:rFonts w:ascii="Times New Roman" w:hAnsi="Times New Roman" w:cs="Times New Roman"/>
                <w:sz w:val="16"/>
                <w:szCs w:val="16"/>
              </w:rPr>
              <w:br/>
              <w:t>д) Контроль параметров процесса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температура, концентрация кислорода)</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а, в, г, д, б</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и установите последовательность действий при определении активности фермента спектрофотометрическим методом:</w:t>
            </w:r>
            <w:r w:rsidRPr="005678CC">
              <w:rPr>
                <w:rFonts w:ascii="Times New Roman" w:hAnsi="Times New Roman" w:cs="Times New Roman"/>
                <w:sz w:val="16"/>
                <w:szCs w:val="16"/>
              </w:rPr>
              <w:br/>
            </w:r>
            <w:r w:rsidRPr="005678CC">
              <w:rPr>
                <w:rFonts w:ascii="Times New Roman" w:hAnsi="Times New Roman" w:cs="Times New Roman"/>
                <w:sz w:val="16"/>
                <w:szCs w:val="16"/>
              </w:rPr>
              <w:br/>
              <w:t>4. Установите последовательность:</w:t>
            </w:r>
            <w:r w:rsidRPr="005678CC">
              <w:rPr>
                <w:rFonts w:ascii="Times New Roman" w:hAnsi="Times New Roman" w:cs="Times New Roman"/>
                <w:sz w:val="16"/>
                <w:szCs w:val="16"/>
              </w:rPr>
              <w:br/>
              <w:t>а) Приготовление серии разведений субстрата</w:t>
            </w:r>
            <w:r w:rsidRPr="005678CC">
              <w:rPr>
                <w:rFonts w:ascii="Times New Roman" w:hAnsi="Times New Roman" w:cs="Times New Roman"/>
                <w:sz w:val="16"/>
                <w:szCs w:val="16"/>
              </w:rPr>
              <w:br/>
              <w:t>б) Измерение начальной скорости реакции по изменению оптической плотности</w:t>
            </w:r>
            <w:r w:rsidRPr="005678CC">
              <w:rPr>
                <w:rFonts w:ascii="Times New Roman" w:hAnsi="Times New Roman" w:cs="Times New Roman"/>
                <w:sz w:val="16"/>
                <w:szCs w:val="16"/>
              </w:rPr>
              <w:br/>
              <w:t>в) Добавление фермента к реакционной смеси и быстрое перемешивание</w:t>
            </w:r>
            <w:r w:rsidRPr="005678CC">
              <w:rPr>
                <w:rFonts w:ascii="Times New Roman" w:hAnsi="Times New Roman" w:cs="Times New Roman"/>
                <w:sz w:val="16"/>
                <w:szCs w:val="16"/>
              </w:rPr>
              <w:br/>
            </w:r>
            <w:r w:rsidRPr="005678CC">
              <w:rPr>
                <w:rFonts w:ascii="Times New Roman" w:hAnsi="Times New Roman" w:cs="Times New Roman"/>
                <w:sz w:val="16"/>
                <w:szCs w:val="16"/>
              </w:rPr>
              <w:lastRenderedPageBreak/>
              <w:t>г) Построение калибровочного графика по стандартному раствору</w:t>
            </w:r>
            <w:r w:rsidRPr="005678CC">
              <w:rPr>
                <w:rFonts w:ascii="Times New Roman" w:hAnsi="Times New Roman" w:cs="Times New Roman"/>
                <w:sz w:val="16"/>
                <w:szCs w:val="16"/>
              </w:rPr>
              <w:br/>
              <w:t>д) Внесение реакционной смеси в кювету спектрофотометра</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г, а, в, д, б</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5. Какой из перечисленных методов НЕ является классическим для определения молекулярной массы белка в </w:t>
            </w:r>
            <w:proofErr w:type="spellStart"/>
            <w:r w:rsidRPr="005678CC">
              <w:rPr>
                <w:rFonts w:ascii="Times New Roman" w:hAnsi="Times New Roman" w:cs="Times New Roman"/>
                <w:sz w:val="16"/>
                <w:szCs w:val="16"/>
              </w:rPr>
              <w:t>нативном</w:t>
            </w:r>
            <w:proofErr w:type="spellEnd"/>
            <w:r w:rsidRPr="005678CC">
              <w:rPr>
                <w:rFonts w:ascii="Times New Roman" w:hAnsi="Times New Roman" w:cs="Times New Roman"/>
                <w:sz w:val="16"/>
                <w:szCs w:val="16"/>
              </w:rPr>
              <w:t xml:space="preserve"> состоянии?</w:t>
            </w:r>
            <w:r w:rsidRPr="005678CC">
              <w:rPr>
                <w:rFonts w:ascii="Times New Roman" w:hAnsi="Times New Roman" w:cs="Times New Roman"/>
                <w:sz w:val="16"/>
                <w:szCs w:val="16"/>
              </w:rPr>
              <w:br/>
              <w:t>а) Гель-фильтрация</w:t>
            </w:r>
            <w:r w:rsidRPr="005678CC">
              <w:rPr>
                <w:rFonts w:ascii="Times New Roman" w:hAnsi="Times New Roman" w:cs="Times New Roman"/>
                <w:sz w:val="16"/>
                <w:szCs w:val="16"/>
              </w:rPr>
              <w:br/>
              <w:t>б) SDS-электрофорез</w:t>
            </w:r>
            <w:r w:rsidRPr="005678CC">
              <w:rPr>
                <w:rFonts w:ascii="Times New Roman" w:hAnsi="Times New Roman" w:cs="Times New Roman"/>
                <w:sz w:val="16"/>
                <w:szCs w:val="16"/>
              </w:rPr>
              <w:br/>
              <w:t xml:space="preserve">в) Аналитическое </w:t>
            </w:r>
            <w:proofErr w:type="spellStart"/>
            <w:r w:rsidRPr="005678CC">
              <w:rPr>
                <w:rFonts w:ascii="Times New Roman" w:hAnsi="Times New Roman" w:cs="Times New Roman"/>
                <w:sz w:val="16"/>
                <w:szCs w:val="16"/>
              </w:rPr>
              <w:t>ультрацентрифугирование</w:t>
            </w:r>
            <w:proofErr w:type="spellEnd"/>
            <w:r w:rsidRPr="005678CC">
              <w:rPr>
                <w:rFonts w:ascii="Times New Roman" w:hAnsi="Times New Roman" w:cs="Times New Roman"/>
                <w:sz w:val="16"/>
                <w:szCs w:val="16"/>
              </w:rPr>
              <w:br/>
              <w:t>г) Динамическое светорассеяние</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SDS-электрофорез (SDS-PAGE) не является методом определения массы в </w:t>
            </w:r>
            <w:proofErr w:type="spellStart"/>
            <w:r w:rsidRPr="005678CC">
              <w:rPr>
                <w:rFonts w:ascii="Times New Roman" w:hAnsi="Times New Roman" w:cs="Times New Roman"/>
                <w:sz w:val="16"/>
                <w:szCs w:val="16"/>
              </w:rPr>
              <w:t>нативном</w:t>
            </w:r>
            <w:proofErr w:type="spellEnd"/>
            <w:r w:rsidRPr="005678CC">
              <w:rPr>
                <w:rFonts w:ascii="Times New Roman" w:hAnsi="Times New Roman" w:cs="Times New Roman"/>
                <w:sz w:val="16"/>
                <w:szCs w:val="16"/>
              </w:rPr>
              <w:t xml:space="preserve"> состоянии, так как он проводится в денатурирующих условиях в присутствии детергента SDS. Этот метод разрушает третичную и четвертичную структуру белка, разделяя полипептидные цепи по их молекулярной массе в денатурированном виде. Все остальные методы (гель-фильтрация, аналитическое </w:t>
            </w:r>
            <w:proofErr w:type="spellStart"/>
            <w:r w:rsidRPr="005678CC">
              <w:rPr>
                <w:rFonts w:ascii="Times New Roman" w:hAnsi="Times New Roman" w:cs="Times New Roman"/>
                <w:sz w:val="16"/>
                <w:szCs w:val="16"/>
              </w:rPr>
              <w:t>ультрацентрифугирование</w:t>
            </w:r>
            <w:proofErr w:type="spellEnd"/>
            <w:r w:rsidRPr="005678CC">
              <w:rPr>
                <w:rFonts w:ascii="Times New Roman" w:hAnsi="Times New Roman" w:cs="Times New Roman"/>
                <w:sz w:val="16"/>
                <w:szCs w:val="16"/>
              </w:rPr>
              <w:t>, динамическое светорассеяние) позволяют оценивать размер и массу макромолекул в их естественном, ненарушенном состоянии.</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6. Какой показатель является наиболее информативным для </w:t>
            </w:r>
            <w:r w:rsidRPr="005678CC">
              <w:rPr>
                <w:rFonts w:ascii="Times New Roman" w:hAnsi="Times New Roman" w:cs="Times New Roman"/>
                <w:sz w:val="16"/>
                <w:szCs w:val="16"/>
              </w:rPr>
              <w:lastRenderedPageBreak/>
              <w:t>сравнения каталитической эффективности разных препаратов одного фермента?</w:t>
            </w:r>
            <w:r w:rsidRPr="005678CC">
              <w:rPr>
                <w:rFonts w:ascii="Times New Roman" w:hAnsi="Times New Roman" w:cs="Times New Roman"/>
                <w:sz w:val="16"/>
                <w:szCs w:val="16"/>
              </w:rPr>
              <w:br/>
              <w:t>а) Общая масса белка в препарате</w:t>
            </w:r>
            <w:r w:rsidRPr="005678CC">
              <w:rPr>
                <w:rFonts w:ascii="Times New Roman" w:hAnsi="Times New Roman" w:cs="Times New Roman"/>
                <w:sz w:val="16"/>
                <w:szCs w:val="16"/>
              </w:rPr>
              <w:br/>
              <w:t>б) Удельная активность (активность на мг белка)</w:t>
            </w:r>
            <w:r w:rsidRPr="005678CC">
              <w:rPr>
                <w:rFonts w:ascii="Times New Roman" w:hAnsi="Times New Roman" w:cs="Times New Roman"/>
                <w:sz w:val="16"/>
                <w:szCs w:val="16"/>
              </w:rPr>
              <w:br/>
              <w:t>в) Оптимальная температура реакции</w:t>
            </w:r>
            <w:r w:rsidRPr="005678CC">
              <w:rPr>
                <w:rFonts w:ascii="Times New Roman" w:hAnsi="Times New Roman" w:cs="Times New Roman"/>
                <w:sz w:val="16"/>
                <w:szCs w:val="16"/>
              </w:rPr>
              <w:br/>
              <w:t>г) Общий объем полученного препарата</w:t>
            </w:r>
            <w:r w:rsidRPr="005678CC">
              <w:rPr>
                <w:rFonts w:ascii="Times New Roman" w:hAnsi="Times New Roman" w:cs="Times New Roman"/>
                <w:sz w:val="16"/>
                <w:szCs w:val="16"/>
              </w:rPr>
              <w:br/>
            </w:r>
            <w:r w:rsidRPr="005678CC">
              <w:rPr>
                <w:rFonts w:ascii="Times New Roman" w:hAnsi="Times New Roman" w:cs="Times New Roman"/>
                <w:sz w:val="16"/>
                <w:szCs w:val="16"/>
              </w:rPr>
              <w:br/>
              <w:t>Аргументация: Удельная активность (активность на мг белка) является наиболее информативным показателем, так как он связывает измеренную каталитическую активность с количеством целевого фермента в препарате. Это позволяет сравнивать чистоту и эффективность разных препаратов, независимо от их общего объема или общей массы белка, которая может включать примеси неферментных белков.</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7. Какие ДВА свойства являются общими для всех ферментов как биологических катализаторов?</w:t>
            </w:r>
            <w:r w:rsidRPr="005678CC">
              <w:rPr>
                <w:rFonts w:ascii="Times New Roman" w:hAnsi="Times New Roman" w:cs="Times New Roman"/>
                <w:sz w:val="16"/>
                <w:szCs w:val="16"/>
              </w:rPr>
              <w:br/>
              <w:t>а) Способность увеличивать скорость химической реакции, не расходуясь в ней</w:t>
            </w:r>
            <w:r w:rsidRPr="005678CC">
              <w:rPr>
                <w:rFonts w:ascii="Times New Roman" w:hAnsi="Times New Roman" w:cs="Times New Roman"/>
                <w:sz w:val="16"/>
                <w:szCs w:val="16"/>
              </w:rPr>
              <w:br/>
              <w:t>б) Снижение энергии активации катализируемой реакции</w:t>
            </w:r>
            <w:r w:rsidRPr="005678CC">
              <w:rPr>
                <w:rFonts w:ascii="Times New Roman" w:hAnsi="Times New Roman" w:cs="Times New Roman"/>
                <w:sz w:val="16"/>
                <w:szCs w:val="16"/>
              </w:rPr>
              <w:br/>
              <w:t xml:space="preserve">в) Способность изменять направление </w:t>
            </w:r>
            <w:proofErr w:type="spellStart"/>
            <w:r w:rsidRPr="005678CC">
              <w:rPr>
                <w:rFonts w:ascii="Times New Roman" w:hAnsi="Times New Roman" w:cs="Times New Roman"/>
                <w:sz w:val="16"/>
                <w:szCs w:val="16"/>
              </w:rPr>
              <w:t>термодинамически</w:t>
            </w:r>
            <w:proofErr w:type="spellEnd"/>
            <w:r w:rsidRPr="005678CC">
              <w:rPr>
                <w:rFonts w:ascii="Times New Roman" w:hAnsi="Times New Roman" w:cs="Times New Roman"/>
                <w:sz w:val="16"/>
                <w:szCs w:val="16"/>
              </w:rPr>
              <w:t xml:space="preserve"> невыгодной реакции</w:t>
            </w:r>
            <w:r w:rsidRPr="005678CC">
              <w:rPr>
                <w:rFonts w:ascii="Times New Roman" w:hAnsi="Times New Roman" w:cs="Times New Roman"/>
                <w:sz w:val="16"/>
                <w:szCs w:val="16"/>
              </w:rPr>
              <w:br/>
              <w:t>г) Абсолютная специфичность к одному единственному субстрату</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Общими фундаментальными свойствами всех ферментов являются: 1) способность увеличивать скорость химической реакции, не расходуясь в ней (остаются неизменными по окончании процесса), и 2) снижение энергии активации, необходимой для протекания реакции, что и обеспечивает ускорение. Ферменты не могут изменить направление </w:t>
            </w:r>
            <w:proofErr w:type="spellStart"/>
            <w:r w:rsidRPr="005678CC">
              <w:rPr>
                <w:rFonts w:ascii="Times New Roman" w:hAnsi="Times New Roman" w:cs="Times New Roman"/>
                <w:sz w:val="16"/>
                <w:szCs w:val="16"/>
              </w:rPr>
              <w:t>термодинамически</w:t>
            </w:r>
            <w:proofErr w:type="spellEnd"/>
            <w:r w:rsidRPr="005678CC">
              <w:rPr>
                <w:rFonts w:ascii="Times New Roman" w:hAnsi="Times New Roman" w:cs="Times New Roman"/>
                <w:sz w:val="16"/>
                <w:szCs w:val="16"/>
              </w:rPr>
              <w:t xml:space="preserve"> невыгодной реакции, а абсолютная специфичность характерна не для всех ферментов (многие обладают групповой или относительной специфичностью).</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8. Какие ДВА из перечисленных факторов могут привести к потере </w:t>
            </w:r>
            <w:r w:rsidRPr="005678CC">
              <w:rPr>
                <w:rFonts w:ascii="Times New Roman" w:hAnsi="Times New Roman" w:cs="Times New Roman"/>
                <w:sz w:val="16"/>
                <w:szCs w:val="16"/>
              </w:rPr>
              <w:lastRenderedPageBreak/>
              <w:t>активности ферментного препарата при его хранении?</w:t>
            </w:r>
            <w:r w:rsidRPr="005678CC">
              <w:rPr>
                <w:rFonts w:ascii="Times New Roman" w:hAnsi="Times New Roman" w:cs="Times New Roman"/>
                <w:sz w:val="16"/>
                <w:szCs w:val="16"/>
              </w:rPr>
              <w:br/>
              <w:t xml:space="preserve">а) Хранение в виде </w:t>
            </w:r>
            <w:proofErr w:type="spellStart"/>
            <w:r w:rsidRPr="005678CC">
              <w:rPr>
                <w:rFonts w:ascii="Times New Roman" w:hAnsi="Times New Roman" w:cs="Times New Roman"/>
                <w:sz w:val="16"/>
                <w:szCs w:val="16"/>
              </w:rPr>
              <w:t>лиофилизированного</w:t>
            </w:r>
            <w:proofErr w:type="spellEnd"/>
            <w:r w:rsidRPr="005678CC">
              <w:rPr>
                <w:rFonts w:ascii="Times New Roman" w:hAnsi="Times New Roman" w:cs="Times New Roman"/>
                <w:sz w:val="16"/>
                <w:szCs w:val="16"/>
              </w:rPr>
              <w:t xml:space="preserve"> (высушенного) порошка при комнатной температуре</w:t>
            </w:r>
            <w:r w:rsidRPr="005678CC">
              <w:rPr>
                <w:rFonts w:ascii="Times New Roman" w:hAnsi="Times New Roman" w:cs="Times New Roman"/>
                <w:sz w:val="16"/>
                <w:szCs w:val="16"/>
              </w:rPr>
              <w:br/>
              <w:t>б) Повышенная температура хранения</w:t>
            </w:r>
            <w:r w:rsidRPr="005678CC">
              <w:rPr>
                <w:rFonts w:ascii="Times New Roman" w:hAnsi="Times New Roman" w:cs="Times New Roman"/>
                <w:sz w:val="16"/>
                <w:szCs w:val="16"/>
              </w:rPr>
              <w:br/>
              <w:t>в) Наличие в препарате стабилизирующих агентов (например, глицерина)</w:t>
            </w:r>
            <w:r w:rsidRPr="005678CC">
              <w:rPr>
                <w:rFonts w:ascii="Times New Roman" w:hAnsi="Times New Roman" w:cs="Times New Roman"/>
                <w:sz w:val="16"/>
                <w:szCs w:val="16"/>
              </w:rPr>
              <w:br/>
              <w:t>г) Хранение в виде концентрированного раствора при +4°C</w:t>
            </w:r>
            <w:r w:rsidRPr="005678CC">
              <w:rPr>
                <w:rFonts w:ascii="Times New Roman" w:hAnsi="Times New Roman" w:cs="Times New Roman"/>
                <w:sz w:val="16"/>
                <w:szCs w:val="16"/>
              </w:rPr>
              <w:br/>
            </w:r>
            <w:r w:rsidRPr="005678CC">
              <w:rPr>
                <w:rFonts w:ascii="Times New Roman" w:hAnsi="Times New Roman" w:cs="Times New Roman"/>
                <w:sz w:val="16"/>
                <w:szCs w:val="16"/>
              </w:rPr>
              <w:br/>
              <w:t>Аргументация: Потере активности способствуют: 1) повышенная температура хранения, которая ускоряет процессы денатурации белка, и 2) хранение в виде концентрированного раствора даже в холодильнике, что может приводить к агрегации молекул фермента и микробной контаминации. Лиофилизация (сушка вымораживанием) при комнатной температуре и наличие стабилизаторов, наоборот, являются стандартными методами для длительного сохранения активности ферментов.</w:t>
            </w:r>
          </w:p>
        </w:tc>
        <w:tc>
          <w:tcPr>
            <w:tcW w:w="0" w:type="auto"/>
            <w:shd w:val="clear" w:color="auto" w:fill="FFFFFF"/>
            <w:tcMar>
              <w:top w:w="150" w:type="dxa"/>
              <w:left w:w="240" w:type="dxa"/>
              <w:bottom w:w="150" w:type="dxa"/>
              <w:right w:w="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9. Опишите, какие классические и современные информационные ресурсы и базы данных вы использовали бы для поиска информации о свойствах, структуре и промышленном применении нового, недавно открытого гидролитического фермента.</w:t>
            </w:r>
            <w:r w:rsidRPr="005678CC">
              <w:rPr>
                <w:rFonts w:ascii="Times New Roman" w:hAnsi="Times New Roman" w:cs="Times New Roman"/>
                <w:sz w:val="16"/>
                <w:szCs w:val="16"/>
              </w:rPr>
              <w:br/>
            </w:r>
            <w:r w:rsidRPr="005678CC">
              <w:rPr>
                <w:rFonts w:ascii="Times New Roman" w:hAnsi="Times New Roman" w:cs="Times New Roman"/>
                <w:sz w:val="16"/>
                <w:szCs w:val="16"/>
              </w:rPr>
              <w:br/>
              <w:t>Эталонный ответ: Для поиска информации о новом ферменте я бы использовал комбинацию классических и современных ресурсов. Из классических — это научные журналы по биохимии и биотехнологии (например, «</w:t>
            </w:r>
            <w:proofErr w:type="spellStart"/>
            <w:r w:rsidRPr="005678CC">
              <w:rPr>
                <w:rFonts w:ascii="Times New Roman" w:hAnsi="Times New Roman" w:cs="Times New Roman"/>
                <w:sz w:val="16"/>
                <w:szCs w:val="16"/>
              </w:rPr>
              <w:t>Biotechnology</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Advances</w:t>
            </w:r>
            <w:proofErr w:type="spellEnd"/>
            <w:r w:rsidRPr="005678CC">
              <w:rPr>
                <w:rFonts w:ascii="Times New Roman" w:hAnsi="Times New Roman" w:cs="Times New Roman"/>
                <w:sz w:val="16"/>
                <w:szCs w:val="16"/>
              </w:rPr>
              <w:t>», «</w:t>
            </w:r>
            <w:proofErr w:type="spellStart"/>
            <w:r w:rsidRPr="005678CC">
              <w:rPr>
                <w:rFonts w:ascii="Times New Roman" w:hAnsi="Times New Roman" w:cs="Times New Roman"/>
                <w:sz w:val="16"/>
                <w:szCs w:val="16"/>
              </w:rPr>
              <w:t>Enzyme</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and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Microbial</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Technology</w:t>
            </w:r>
            <w:proofErr w:type="spellEnd"/>
            <w:r w:rsidRPr="005678CC">
              <w:rPr>
                <w:rFonts w:ascii="Times New Roman" w:hAnsi="Times New Roman" w:cs="Times New Roman"/>
                <w:sz w:val="16"/>
                <w:szCs w:val="16"/>
              </w:rPr>
              <w:t xml:space="preserve">»), а также специализированные монографии и учебники. Ключевыми современными ресурсами являются научные библиографические базы данных, такие как </w:t>
            </w:r>
            <w:proofErr w:type="spellStart"/>
            <w:r w:rsidRPr="005678CC">
              <w:rPr>
                <w:rFonts w:ascii="Times New Roman" w:hAnsi="Times New Roman" w:cs="Times New Roman"/>
                <w:sz w:val="16"/>
                <w:szCs w:val="16"/>
              </w:rPr>
              <w:t>PubMed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Scopus</w:t>
            </w:r>
            <w:proofErr w:type="spellEnd"/>
            <w:r w:rsidRPr="005678CC">
              <w:rPr>
                <w:rFonts w:ascii="Times New Roman" w:hAnsi="Times New Roman" w:cs="Times New Roman"/>
                <w:sz w:val="16"/>
                <w:szCs w:val="16"/>
              </w:rPr>
              <w:t xml:space="preserve"> и </w:t>
            </w:r>
            <w:proofErr w:type="spellStart"/>
            <w:r w:rsidRPr="005678CC">
              <w:rPr>
                <w:rFonts w:ascii="Times New Roman" w:hAnsi="Times New Roman" w:cs="Times New Roman"/>
                <w:sz w:val="16"/>
                <w:szCs w:val="16"/>
              </w:rPr>
              <w:t>Web</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of</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Science</w:t>
            </w:r>
            <w:proofErr w:type="spellEnd"/>
            <w:r w:rsidRPr="005678CC">
              <w:rPr>
                <w:rFonts w:ascii="Times New Roman" w:hAnsi="Times New Roman" w:cs="Times New Roman"/>
                <w:sz w:val="16"/>
                <w:szCs w:val="16"/>
              </w:rPr>
              <w:t xml:space="preserve">, для поиска оригинальных статей и обзоров. Для получения конкретных данных о свойствах и структуре необходимо обратиться к специализированным базам: BRENDA (содержит исчерпывающую информацию о ферментах, включая кинетические параметры, ингибиторы, специфичность), </w:t>
            </w:r>
            <w:proofErr w:type="spellStart"/>
            <w:r w:rsidRPr="005678CC">
              <w:rPr>
                <w:rFonts w:ascii="Times New Roman" w:hAnsi="Times New Roman" w:cs="Times New Roman"/>
                <w:sz w:val="16"/>
                <w:szCs w:val="16"/>
              </w:rPr>
              <w:t>Protein</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Data</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Bank</w:t>
            </w:r>
            <w:proofErr w:type="spellEnd"/>
            <w:r w:rsidRPr="005678CC">
              <w:rPr>
                <w:rFonts w:ascii="Times New Roman" w:hAnsi="Times New Roman" w:cs="Times New Roman"/>
                <w:sz w:val="16"/>
                <w:szCs w:val="16"/>
              </w:rPr>
              <w:t xml:space="preserve"> (PDB) — для получения трехмерных структур, </w:t>
            </w:r>
            <w:proofErr w:type="spellStart"/>
            <w:r w:rsidRPr="005678CC">
              <w:rPr>
                <w:rFonts w:ascii="Times New Roman" w:hAnsi="Times New Roman" w:cs="Times New Roman"/>
                <w:sz w:val="16"/>
                <w:szCs w:val="16"/>
              </w:rPr>
              <w:t>UniProt</w:t>
            </w:r>
            <w:proofErr w:type="spellEnd"/>
            <w:r w:rsidRPr="005678CC">
              <w:rPr>
                <w:rFonts w:ascii="Times New Roman" w:hAnsi="Times New Roman" w:cs="Times New Roman"/>
                <w:sz w:val="16"/>
                <w:szCs w:val="16"/>
              </w:rPr>
              <w:t xml:space="preserve"> — для информации о последовательности и функциональных аннотациях. Для поиска информации о промышленном применении и патентах полезны базы данных патентных ведомств (например, USPTO, </w:t>
            </w:r>
            <w:proofErr w:type="spellStart"/>
            <w:r w:rsidRPr="005678CC">
              <w:rPr>
                <w:rFonts w:ascii="Times New Roman" w:hAnsi="Times New Roman" w:cs="Times New Roman"/>
                <w:sz w:val="16"/>
                <w:szCs w:val="16"/>
              </w:rPr>
              <w:t>Espacenet</w:t>
            </w:r>
            <w:proofErr w:type="spellEnd"/>
            <w:r w:rsidRPr="005678CC">
              <w:rPr>
                <w:rFonts w:ascii="Times New Roman" w:hAnsi="Times New Roman" w:cs="Times New Roman"/>
                <w:sz w:val="16"/>
                <w:szCs w:val="16"/>
              </w:rPr>
              <w:t xml:space="preserve">) и </w:t>
            </w:r>
            <w:r w:rsidRPr="005678CC">
              <w:rPr>
                <w:rFonts w:ascii="Times New Roman" w:hAnsi="Times New Roman" w:cs="Times New Roman"/>
                <w:sz w:val="16"/>
                <w:szCs w:val="16"/>
              </w:rPr>
              <w:lastRenderedPageBreak/>
              <w:t>отраслевые аналитические отчеты. Также актуальную информацию можно найти на сайтах компаний — производителей ферментных препаратов.</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10. Какие методы формализации и анализа вы применили бы для решения задачи по выбору оптимального штамма-продуцента фермента среди нескольких кандидатов, оцененных по комплексу признаков (скорость роста, активность фермента, стабильность культуры)?</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Эталонный ответ: Для формализации и решения задачи выбора оптимального штамма я бы использовал методы многокритериального анализа. Сначала необходимо стандартизировать данные по каждому признаку (скорость роста, активность, стабильность), так как они могут иметь разные единицы измерения. Затем следует придать каждому критерию весовой коэффициент, отражающий его важность для конечной цели (например, активность фермента может иметь наибольший вес). После этого можно применить один из методов принятия решений: 1) Метод взвешенной суммы, где для каждого штамма вычисляется интегральный показатель как сумма произведений нормализованных значений на весовые коэффициенты. Штамм с максимальным значением считается оптимальным. 2) Метод анализа иерархий (МАИ) для парных сравнений критериев и альтернатив. 3) Метод TOPSIS, который выбирает альтернативу, наиболее близкую к идеальному решению и наиболее удаленную от наихудшего. Для наглядности результаты можно </w:t>
            </w:r>
            <w:r w:rsidRPr="005678CC">
              <w:rPr>
                <w:rFonts w:ascii="Times New Roman" w:hAnsi="Times New Roman" w:cs="Times New Roman"/>
                <w:sz w:val="16"/>
                <w:szCs w:val="16"/>
              </w:rPr>
              <w:lastRenderedPageBreak/>
              <w:t>представить в виде таблиц или диаграмм, а для проверки устойчивости решения — провести анализ чувствительности, варьируя весовые коэффициенты.</w:t>
            </w:r>
          </w:p>
        </w:tc>
      </w:tr>
      <w:tr w:rsidR="005678CC" w:rsidRPr="005678CC" w:rsidTr="005678CC">
        <w:trPr>
          <w:divId w:val="813255822"/>
        </w:trPr>
        <w:tc>
          <w:tcPr>
            <w:tcW w:w="0" w:type="auto"/>
            <w:shd w:val="clear" w:color="auto" w:fill="FFFFFF"/>
            <w:tcMar>
              <w:top w:w="150" w:type="dxa"/>
              <w:left w:w="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lastRenderedPageBreak/>
              <w:t>ИДК ПК-2.2</w:t>
            </w:r>
            <w:r w:rsidRPr="005678CC">
              <w:rPr>
                <w:rFonts w:ascii="Times New Roman" w:hAnsi="Times New Roman" w:cs="Times New Roman"/>
                <w:sz w:val="16"/>
                <w:szCs w:val="16"/>
              </w:rPr>
              <w:br/>
              <w:t>Уметь: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t>Прочитайте текст задания и установите соответствие между лабораторным оборудованием и его назначением при работе с ферментами.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11. Установите соответствие:</w:t>
            </w:r>
            <w:r w:rsidRPr="005678CC">
              <w:rPr>
                <w:rFonts w:ascii="Times New Roman" w:hAnsi="Times New Roman" w:cs="Times New Roman"/>
                <w:sz w:val="16"/>
                <w:szCs w:val="16"/>
              </w:rPr>
              <w:br/>
              <w:t>1. Ферментер (биореактор)</w:t>
            </w:r>
            <w:r w:rsidRPr="005678CC">
              <w:rPr>
                <w:rFonts w:ascii="Times New Roman" w:hAnsi="Times New Roman" w:cs="Times New Roman"/>
                <w:sz w:val="16"/>
                <w:szCs w:val="16"/>
              </w:rPr>
              <w:br/>
              <w:t>2. Спектрофотометр</w:t>
            </w:r>
            <w:r w:rsidRPr="005678CC">
              <w:rPr>
                <w:rFonts w:ascii="Times New Roman" w:hAnsi="Times New Roman" w:cs="Times New Roman"/>
                <w:sz w:val="16"/>
                <w:szCs w:val="16"/>
              </w:rPr>
              <w:br/>
              <w:t xml:space="preserve">3. </w:t>
            </w:r>
            <w:proofErr w:type="spellStart"/>
            <w:r w:rsidRPr="005678CC">
              <w:rPr>
                <w:rFonts w:ascii="Times New Roman" w:hAnsi="Times New Roman" w:cs="Times New Roman"/>
                <w:sz w:val="16"/>
                <w:szCs w:val="16"/>
              </w:rPr>
              <w:t>Хроматографическая</w:t>
            </w:r>
            <w:proofErr w:type="spellEnd"/>
            <w:r w:rsidRPr="005678CC">
              <w:rPr>
                <w:rFonts w:ascii="Times New Roman" w:hAnsi="Times New Roman" w:cs="Times New Roman"/>
                <w:sz w:val="16"/>
                <w:szCs w:val="16"/>
              </w:rPr>
              <w:t xml:space="preserve"> система ВЭЖХ</w:t>
            </w:r>
            <w:r w:rsidRPr="005678CC">
              <w:rPr>
                <w:rFonts w:ascii="Times New Roman" w:hAnsi="Times New Roman" w:cs="Times New Roman"/>
                <w:sz w:val="16"/>
                <w:szCs w:val="16"/>
              </w:rPr>
              <w:br/>
              <w:t xml:space="preserve">4.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-метр</w:t>
            </w:r>
            <w:r w:rsidRPr="005678CC">
              <w:rPr>
                <w:rFonts w:ascii="Times New Roman" w:hAnsi="Times New Roman" w:cs="Times New Roman"/>
                <w:sz w:val="16"/>
                <w:szCs w:val="16"/>
              </w:rPr>
              <w:br/>
            </w:r>
            <w:r w:rsidRPr="005678CC">
              <w:rPr>
                <w:rFonts w:ascii="Times New Roman" w:hAnsi="Times New Roman" w:cs="Times New Roman"/>
                <w:sz w:val="16"/>
                <w:szCs w:val="16"/>
              </w:rPr>
              <w:br/>
              <w:t>а) Точное измерение кислотности раствора</w:t>
            </w:r>
            <w:r w:rsidRPr="005678CC">
              <w:rPr>
                <w:rFonts w:ascii="Times New Roman" w:hAnsi="Times New Roman" w:cs="Times New Roman"/>
                <w:sz w:val="16"/>
                <w:szCs w:val="16"/>
              </w:rPr>
              <w:br/>
              <w:t>б) Крупномасштабное культивирование микроорганизмов-продуцентов</w:t>
            </w:r>
            <w:r w:rsidRPr="005678CC">
              <w:rPr>
                <w:rFonts w:ascii="Times New Roman" w:hAnsi="Times New Roman" w:cs="Times New Roman"/>
                <w:sz w:val="16"/>
                <w:szCs w:val="16"/>
              </w:rPr>
              <w:br/>
              <w:t>в) Разделение и очистка ферментов от примесей</w:t>
            </w:r>
            <w:r w:rsidRPr="005678CC">
              <w:rPr>
                <w:rFonts w:ascii="Times New Roman" w:hAnsi="Times New Roman" w:cs="Times New Roman"/>
                <w:sz w:val="16"/>
                <w:szCs w:val="16"/>
              </w:rPr>
              <w:br/>
              <w:t>г) Количественное определение концентрации продукта реакции по поглощению света</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1-б, 2-г, 3-в, 4-а</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 xml:space="preserve">Прочитайте текст задания и установите соответствие между </w:t>
            </w:r>
            <w:r w:rsidRPr="005678CC">
              <w:rPr>
                <w:rFonts w:ascii="Times New Roman" w:hAnsi="Times New Roman" w:cs="Times New Roman"/>
                <w:i/>
                <w:iCs/>
                <w:sz w:val="16"/>
                <w:szCs w:val="16"/>
              </w:rPr>
              <w:lastRenderedPageBreak/>
              <w:t>специализированным программным пакетом и областью его применения в исследованиях ферментов.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12. Установите соответствие:</w:t>
            </w:r>
            <w:r w:rsidRPr="005678CC">
              <w:rPr>
                <w:rFonts w:ascii="Times New Roman" w:hAnsi="Times New Roman" w:cs="Times New Roman"/>
                <w:sz w:val="16"/>
                <w:szCs w:val="16"/>
              </w:rPr>
              <w:br/>
              <w:t xml:space="preserve">1. </w:t>
            </w:r>
            <w:proofErr w:type="spellStart"/>
            <w:r w:rsidRPr="005678CC">
              <w:rPr>
                <w:rFonts w:ascii="Times New Roman" w:hAnsi="Times New Roman" w:cs="Times New Roman"/>
                <w:sz w:val="16"/>
                <w:szCs w:val="16"/>
              </w:rPr>
              <w:t>GraphPad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br/>
              <w:t xml:space="preserve">2. </w:t>
            </w:r>
            <w:proofErr w:type="spellStart"/>
            <w:r w:rsidRPr="005678CC">
              <w:rPr>
                <w:rFonts w:ascii="Times New Roman" w:hAnsi="Times New Roman" w:cs="Times New Roman"/>
                <w:sz w:val="16"/>
                <w:szCs w:val="16"/>
              </w:rPr>
              <w:t>PyMOL</w:t>
            </w:r>
            <w:proofErr w:type="spellEnd"/>
            <w:r w:rsidRPr="005678CC">
              <w:rPr>
                <w:rFonts w:ascii="Times New Roman" w:hAnsi="Times New Roman" w:cs="Times New Roman"/>
                <w:sz w:val="16"/>
                <w:szCs w:val="16"/>
              </w:rPr>
              <w:br/>
              <w:t xml:space="preserve">3. </w:t>
            </w:r>
            <w:proofErr w:type="spellStart"/>
            <w:r w:rsidRPr="005678CC">
              <w:rPr>
                <w:rFonts w:ascii="Times New Roman" w:hAnsi="Times New Roman" w:cs="Times New Roman"/>
                <w:sz w:val="16"/>
                <w:szCs w:val="16"/>
              </w:rPr>
              <w:t>ImageJ</w:t>
            </w:r>
            <w:proofErr w:type="spellEnd"/>
            <w:r w:rsidRPr="005678CC">
              <w:rPr>
                <w:rFonts w:ascii="Times New Roman" w:hAnsi="Times New Roman" w:cs="Times New Roman"/>
                <w:sz w:val="16"/>
                <w:szCs w:val="16"/>
              </w:rPr>
              <w:br/>
              <w:t xml:space="preserve">4. </w:t>
            </w:r>
            <w:proofErr w:type="spellStart"/>
            <w:r w:rsidRPr="005678CC">
              <w:rPr>
                <w:rFonts w:ascii="Times New Roman" w:hAnsi="Times New Roman" w:cs="Times New Roman"/>
                <w:sz w:val="16"/>
                <w:szCs w:val="16"/>
              </w:rPr>
              <w:t>Mega</w:t>
            </w:r>
            <w:proofErr w:type="spellEnd"/>
            <w:r w:rsidRPr="005678CC">
              <w:rPr>
                <w:rFonts w:ascii="Times New Roman" w:hAnsi="Times New Roman" w:cs="Times New Roman"/>
                <w:sz w:val="16"/>
                <w:szCs w:val="16"/>
              </w:rPr>
              <w:br/>
            </w:r>
            <w:r w:rsidRPr="005678CC">
              <w:rPr>
                <w:rFonts w:ascii="Times New Roman" w:hAnsi="Times New Roman" w:cs="Times New Roman"/>
                <w:sz w:val="16"/>
                <w:szCs w:val="16"/>
              </w:rPr>
              <w:br/>
              <w:t>а) Визуализация трехмерной структуры белков и ферментов</w:t>
            </w:r>
            <w:r w:rsidRPr="005678CC">
              <w:rPr>
                <w:rFonts w:ascii="Times New Roman" w:hAnsi="Times New Roman" w:cs="Times New Roman"/>
                <w:sz w:val="16"/>
                <w:szCs w:val="16"/>
              </w:rPr>
              <w:br/>
              <w:t>б) Статистический анализ данных и построение кинетических графиков</w:t>
            </w:r>
            <w:r w:rsidRPr="005678CC">
              <w:rPr>
                <w:rFonts w:ascii="Times New Roman" w:hAnsi="Times New Roman" w:cs="Times New Roman"/>
                <w:sz w:val="16"/>
                <w:szCs w:val="16"/>
              </w:rPr>
              <w:br/>
              <w:t>в) Филогенетический анализ эволюции ферментов</w:t>
            </w:r>
            <w:r w:rsidRPr="005678CC">
              <w:rPr>
                <w:rFonts w:ascii="Times New Roman" w:hAnsi="Times New Roman" w:cs="Times New Roman"/>
                <w:sz w:val="16"/>
                <w:szCs w:val="16"/>
              </w:rPr>
              <w:br/>
              <w:t xml:space="preserve">г) Анализ изображений, например, </w:t>
            </w:r>
            <w:proofErr w:type="spellStart"/>
            <w:r w:rsidRPr="005678CC">
              <w:rPr>
                <w:rFonts w:ascii="Times New Roman" w:hAnsi="Times New Roman" w:cs="Times New Roman"/>
                <w:sz w:val="16"/>
                <w:szCs w:val="16"/>
              </w:rPr>
              <w:t>электрофореграмм</w:t>
            </w:r>
            <w:proofErr w:type="spellEnd"/>
            <w:r w:rsidRPr="005678CC">
              <w:rPr>
                <w:rFonts w:ascii="Times New Roman" w:hAnsi="Times New Roman" w:cs="Times New Roman"/>
                <w:sz w:val="16"/>
                <w:szCs w:val="16"/>
              </w:rPr>
              <w:br/>
            </w:r>
            <w:r w:rsidRPr="005678CC">
              <w:rPr>
                <w:rFonts w:ascii="Times New Roman" w:hAnsi="Times New Roman" w:cs="Times New Roman"/>
                <w:sz w:val="16"/>
                <w:szCs w:val="16"/>
              </w:rPr>
              <w:br/>
              <w:t>Ответ: 1-б, 2-а, 3-г, 4-в</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 xml:space="preserve">Прочитайте текст и установите последовательность действий при подготовке к работе и калибровке </w:t>
            </w:r>
            <w:proofErr w:type="spellStart"/>
            <w:r w:rsidRPr="005678CC">
              <w:rPr>
                <w:rFonts w:ascii="Times New Roman" w:hAnsi="Times New Roman" w:cs="Times New Roman"/>
                <w:i/>
                <w:iCs/>
                <w:sz w:val="16"/>
                <w:szCs w:val="16"/>
              </w:rPr>
              <w:t>pH</w:t>
            </w:r>
            <w:proofErr w:type="spellEnd"/>
            <w:r w:rsidRPr="005678CC">
              <w:rPr>
                <w:rFonts w:ascii="Times New Roman" w:hAnsi="Times New Roman" w:cs="Times New Roman"/>
                <w:i/>
                <w:iCs/>
                <w:sz w:val="16"/>
                <w:szCs w:val="16"/>
              </w:rPr>
              <w:t>-метра:</w:t>
            </w:r>
            <w:r w:rsidRPr="005678CC">
              <w:rPr>
                <w:rFonts w:ascii="Times New Roman" w:hAnsi="Times New Roman" w:cs="Times New Roman"/>
                <w:sz w:val="16"/>
                <w:szCs w:val="16"/>
              </w:rPr>
              <w:br/>
            </w:r>
            <w:r w:rsidRPr="005678CC">
              <w:rPr>
                <w:rFonts w:ascii="Times New Roman" w:hAnsi="Times New Roman" w:cs="Times New Roman"/>
                <w:sz w:val="16"/>
                <w:szCs w:val="16"/>
              </w:rPr>
              <w:br/>
              <w:t>13. Установите последовательность:</w:t>
            </w:r>
            <w:r w:rsidRPr="005678CC">
              <w:rPr>
                <w:rFonts w:ascii="Times New Roman" w:hAnsi="Times New Roman" w:cs="Times New Roman"/>
                <w:sz w:val="16"/>
                <w:szCs w:val="16"/>
              </w:rPr>
              <w:br/>
              <w:t>а) Ополоснуть электрод дистиллированной водой и промокнуть салфеткой</w:t>
            </w:r>
            <w:r w:rsidRPr="005678CC">
              <w:rPr>
                <w:rFonts w:ascii="Times New Roman" w:hAnsi="Times New Roman" w:cs="Times New Roman"/>
                <w:sz w:val="16"/>
                <w:szCs w:val="16"/>
              </w:rPr>
              <w:br/>
              <w:t xml:space="preserve">б) Погрузить электрод в стандартный буферный раствор с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xml:space="preserve"> 7.0</w:t>
            </w:r>
            <w:r w:rsidRPr="005678CC">
              <w:rPr>
                <w:rFonts w:ascii="Times New Roman" w:hAnsi="Times New Roman" w:cs="Times New Roman"/>
                <w:sz w:val="16"/>
                <w:szCs w:val="16"/>
              </w:rPr>
              <w:br/>
              <w:t>в) Установить электрод в держатель и снять защитный колпачок</w:t>
            </w:r>
            <w:r w:rsidRPr="005678CC">
              <w:rPr>
                <w:rFonts w:ascii="Times New Roman" w:hAnsi="Times New Roman" w:cs="Times New Roman"/>
                <w:sz w:val="16"/>
                <w:szCs w:val="16"/>
              </w:rPr>
              <w:br/>
              <w:t>г) Включить прибор и дождаться его готовности</w:t>
            </w:r>
            <w:r w:rsidRPr="005678CC">
              <w:rPr>
                <w:rFonts w:ascii="Times New Roman" w:hAnsi="Times New Roman" w:cs="Times New Roman"/>
                <w:sz w:val="16"/>
                <w:szCs w:val="16"/>
              </w:rPr>
              <w:br/>
              <w:t>д) Нажать кнопку калибровки и установить значение 7.0 после стабилизации показаний</w:t>
            </w:r>
            <w:r w:rsidRPr="005678CC">
              <w:rPr>
                <w:rFonts w:ascii="Times New Roman" w:hAnsi="Times New Roman" w:cs="Times New Roman"/>
                <w:sz w:val="16"/>
                <w:szCs w:val="16"/>
              </w:rPr>
              <w:br/>
              <w:t xml:space="preserve">е) Провести калибровку в буфере с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xml:space="preserve"> 4.0 (или 10.0) для установки второго пункта</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в, г, б, а, д, е</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 xml:space="preserve">Прочитайте текст и установите последовательность основных шагов при настройке метода анализа на </w:t>
            </w:r>
            <w:proofErr w:type="spellStart"/>
            <w:r w:rsidRPr="005678CC">
              <w:rPr>
                <w:rFonts w:ascii="Times New Roman" w:hAnsi="Times New Roman" w:cs="Times New Roman"/>
                <w:i/>
                <w:iCs/>
                <w:sz w:val="16"/>
                <w:szCs w:val="16"/>
              </w:rPr>
              <w:t>хроматографической</w:t>
            </w:r>
            <w:proofErr w:type="spellEnd"/>
            <w:r w:rsidRPr="005678CC">
              <w:rPr>
                <w:rFonts w:ascii="Times New Roman" w:hAnsi="Times New Roman" w:cs="Times New Roman"/>
                <w:i/>
                <w:iCs/>
                <w:sz w:val="16"/>
                <w:szCs w:val="16"/>
              </w:rPr>
              <w:t xml:space="preserve"> системе ВЭЖХ для контроля чистоты фермента:</w:t>
            </w:r>
            <w:r w:rsidRPr="005678CC">
              <w:rPr>
                <w:rFonts w:ascii="Times New Roman" w:hAnsi="Times New Roman" w:cs="Times New Roman"/>
                <w:sz w:val="16"/>
                <w:szCs w:val="16"/>
              </w:rPr>
              <w:br/>
            </w:r>
            <w:r w:rsidRPr="005678CC">
              <w:rPr>
                <w:rFonts w:ascii="Times New Roman" w:hAnsi="Times New Roman" w:cs="Times New Roman"/>
                <w:sz w:val="16"/>
                <w:szCs w:val="16"/>
              </w:rPr>
              <w:br/>
              <w:t>14. Установите последовательность:</w:t>
            </w:r>
            <w:r w:rsidRPr="005678CC">
              <w:rPr>
                <w:rFonts w:ascii="Times New Roman" w:hAnsi="Times New Roman" w:cs="Times New Roman"/>
                <w:sz w:val="16"/>
                <w:szCs w:val="16"/>
              </w:rPr>
              <w:br/>
            </w:r>
            <w:r w:rsidRPr="005678CC">
              <w:rPr>
                <w:rFonts w:ascii="Times New Roman" w:hAnsi="Times New Roman" w:cs="Times New Roman"/>
                <w:sz w:val="16"/>
                <w:szCs w:val="16"/>
              </w:rPr>
              <w:lastRenderedPageBreak/>
              <w:t>а) Подбор состава подвижной фазы (буфер, органический растворитель)</w:t>
            </w:r>
            <w:r w:rsidRPr="005678CC">
              <w:rPr>
                <w:rFonts w:ascii="Times New Roman" w:hAnsi="Times New Roman" w:cs="Times New Roman"/>
                <w:sz w:val="16"/>
                <w:szCs w:val="16"/>
              </w:rPr>
              <w:br/>
              <w:t>б) Запуск анализа стандартного образца для проверки разрешения и времени удерживания</w:t>
            </w:r>
            <w:r w:rsidRPr="005678CC">
              <w:rPr>
                <w:rFonts w:ascii="Times New Roman" w:hAnsi="Times New Roman" w:cs="Times New Roman"/>
                <w:sz w:val="16"/>
                <w:szCs w:val="16"/>
              </w:rPr>
              <w:br/>
              <w:t>в) Установка колонки, подключение детектора (например, УФ)</w:t>
            </w:r>
            <w:r w:rsidRPr="005678CC">
              <w:rPr>
                <w:rFonts w:ascii="Times New Roman" w:hAnsi="Times New Roman" w:cs="Times New Roman"/>
                <w:sz w:val="16"/>
                <w:szCs w:val="16"/>
              </w:rPr>
              <w:br/>
              <w:t>г) Продувка системы подвижной фазой для удаления пузырьков воздуха</w:t>
            </w:r>
            <w:r w:rsidRPr="005678CC">
              <w:rPr>
                <w:rFonts w:ascii="Times New Roman" w:hAnsi="Times New Roman" w:cs="Times New Roman"/>
                <w:sz w:val="16"/>
                <w:szCs w:val="16"/>
              </w:rPr>
              <w:br/>
              <w:t>д) Ввод параметров метода в управляющую программу (скорость потока, длина волны, время анализа)</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в, г, а, д, б</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15. При измерении активности фермента методом, основанным на изменении оптической плотности, необходимо использовать кювету из материала, прозрачного в УФ-области спектра. Какой материал кюветы является для этого наименее подходящим?</w:t>
            </w:r>
            <w:r w:rsidRPr="005678CC">
              <w:rPr>
                <w:rFonts w:ascii="Times New Roman" w:hAnsi="Times New Roman" w:cs="Times New Roman"/>
                <w:sz w:val="16"/>
                <w:szCs w:val="16"/>
              </w:rPr>
              <w:br/>
              <w:t>а) Кварцевое стекло</w:t>
            </w:r>
            <w:r w:rsidRPr="005678CC">
              <w:rPr>
                <w:rFonts w:ascii="Times New Roman" w:hAnsi="Times New Roman" w:cs="Times New Roman"/>
                <w:sz w:val="16"/>
                <w:szCs w:val="16"/>
              </w:rPr>
              <w:br/>
              <w:t>б) Пластик (полистирол)</w:t>
            </w:r>
            <w:r w:rsidRPr="005678CC">
              <w:rPr>
                <w:rFonts w:ascii="Times New Roman" w:hAnsi="Times New Roman" w:cs="Times New Roman"/>
                <w:sz w:val="16"/>
                <w:szCs w:val="16"/>
              </w:rPr>
              <w:br/>
              <w:t>в) Стекло (силикатное)</w:t>
            </w:r>
            <w:r w:rsidRPr="005678CC">
              <w:rPr>
                <w:rFonts w:ascii="Times New Roman" w:hAnsi="Times New Roman" w:cs="Times New Roman"/>
                <w:sz w:val="16"/>
                <w:szCs w:val="16"/>
              </w:rPr>
              <w:br/>
              <w:t>г) Пластик, специально предназначенный для УФ-измерений</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Силикатное (обычное) стекло является наименее подходящим материалом для измерений в УФ-области спектра (обычно ниже 340 </w:t>
            </w:r>
            <w:proofErr w:type="spellStart"/>
            <w:r w:rsidRPr="005678CC">
              <w:rPr>
                <w:rFonts w:ascii="Times New Roman" w:hAnsi="Times New Roman" w:cs="Times New Roman"/>
                <w:sz w:val="16"/>
                <w:szCs w:val="16"/>
              </w:rPr>
              <w:t>нм</w:t>
            </w:r>
            <w:proofErr w:type="spellEnd"/>
            <w:r w:rsidRPr="005678CC">
              <w:rPr>
                <w:rFonts w:ascii="Times New Roman" w:hAnsi="Times New Roman" w:cs="Times New Roman"/>
                <w:sz w:val="16"/>
                <w:szCs w:val="16"/>
              </w:rPr>
              <w:t>), так как оно сильно поглощает ультрафиолетовый свет. Для работы в УФ-диапазоне используют кюветы из кварцевого стекла или специального оптического пластика, прозрачного для УФ-лучей. Обычный пластик (полистирол) также непригоден, так как может иметь сильное поглощение в УФ-области, если не указано иное.</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 xml:space="preserve">Прочитайте текст, выберите правильный вариант ответа и запишите аргументы, </w:t>
            </w:r>
            <w:r w:rsidRPr="005678CC">
              <w:rPr>
                <w:rFonts w:ascii="Times New Roman" w:hAnsi="Times New Roman" w:cs="Times New Roman"/>
                <w:i/>
                <w:iCs/>
                <w:sz w:val="16"/>
                <w:szCs w:val="16"/>
              </w:rPr>
              <w:lastRenderedPageBreak/>
              <w:t>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16. Какой тип детектора в </w:t>
            </w:r>
            <w:proofErr w:type="spellStart"/>
            <w:r w:rsidRPr="005678CC">
              <w:rPr>
                <w:rFonts w:ascii="Times New Roman" w:hAnsi="Times New Roman" w:cs="Times New Roman"/>
                <w:sz w:val="16"/>
                <w:szCs w:val="16"/>
              </w:rPr>
              <w:t>хроматографической</w:t>
            </w:r>
            <w:proofErr w:type="spellEnd"/>
            <w:r w:rsidRPr="005678CC">
              <w:rPr>
                <w:rFonts w:ascii="Times New Roman" w:hAnsi="Times New Roman" w:cs="Times New Roman"/>
                <w:sz w:val="16"/>
                <w:szCs w:val="16"/>
              </w:rPr>
              <w:t xml:space="preserve"> системе (ВЭЖХ) наиболее универсален и часто используется для контроля выхода белка/фермента на стадии очистки?</w:t>
            </w:r>
            <w:r w:rsidRPr="005678CC">
              <w:rPr>
                <w:rFonts w:ascii="Times New Roman" w:hAnsi="Times New Roman" w:cs="Times New Roman"/>
                <w:sz w:val="16"/>
                <w:szCs w:val="16"/>
              </w:rPr>
              <w:br/>
              <w:t>а) Детектор флуоресценции</w:t>
            </w:r>
            <w:r w:rsidRPr="005678CC">
              <w:rPr>
                <w:rFonts w:ascii="Times New Roman" w:hAnsi="Times New Roman" w:cs="Times New Roman"/>
                <w:sz w:val="16"/>
                <w:szCs w:val="16"/>
              </w:rPr>
              <w:br/>
              <w:t>б) Детектор показателя преломления (РИД)</w:t>
            </w:r>
            <w:r w:rsidRPr="005678CC">
              <w:rPr>
                <w:rFonts w:ascii="Times New Roman" w:hAnsi="Times New Roman" w:cs="Times New Roman"/>
                <w:sz w:val="16"/>
                <w:szCs w:val="16"/>
              </w:rPr>
              <w:br/>
              <w:t xml:space="preserve">в) УФ-детектор при длине волны 280 </w:t>
            </w:r>
            <w:proofErr w:type="spellStart"/>
            <w:r w:rsidRPr="005678CC">
              <w:rPr>
                <w:rFonts w:ascii="Times New Roman" w:hAnsi="Times New Roman" w:cs="Times New Roman"/>
                <w:sz w:val="16"/>
                <w:szCs w:val="16"/>
              </w:rPr>
              <w:t>нм</w:t>
            </w:r>
            <w:proofErr w:type="spellEnd"/>
            <w:r w:rsidRPr="005678CC">
              <w:rPr>
                <w:rFonts w:ascii="Times New Roman" w:hAnsi="Times New Roman" w:cs="Times New Roman"/>
                <w:sz w:val="16"/>
                <w:szCs w:val="16"/>
              </w:rPr>
              <w:br/>
              <w:t>г) Масс-спектрометрический детектор</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УФ-детектор при длине волны 280 </w:t>
            </w:r>
            <w:proofErr w:type="spellStart"/>
            <w:r w:rsidRPr="005678CC">
              <w:rPr>
                <w:rFonts w:ascii="Times New Roman" w:hAnsi="Times New Roman" w:cs="Times New Roman"/>
                <w:sz w:val="16"/>
                <w:szCs w:val="16"/>
              </w:rPr>
              <w:t>нм</w:t>
            </w:r>
            <w:proofErr w:type="spellEnd"/>
            <w:r w:rsidRPr="005678CC">
              <w:rPr>
                <w:rFonts w:ascii="Times New Roman" w:hAnsi="Times New Roman" w:cs="Times New Roman"/>
                <w:sz w:val="16"/>
                <w:szCs w:val="16"/>
              </w:rPr>
              <w:t xml:space="preserve"> является наиболее универсальным и распространенным для контроля белков и ферментов при очистке. Это связано с тем, что ароматические аминокислоты (триптофан, тирозин) в составе белков поглощают свет при этой длине волны. Метод прост, надежен и не требует сложной </w:t>
            </w:r>
            <w:proofErr w:type="spellStart"/>
            <w:r w:rsidRPr="005678CC">
              <w:rPr>
                <w:rFonts w:ascii="Times New Roman" w:hAnsi="Times New Roman" w:cs="Times New Roman"/>
                <w:sz w:val="16"/>
                <w:szCs w:val="16"/>
              </w:rPr>
              <w:t>пробоподготовки</w:t>
            </w:r>
            <w:proofErr w:type="spellEnd"/>
            <w:r w:rsidRPr="005678CC">
              <w:rPr>
                <w:rFonts w:ascii="Times New Roman" w:hAnsi="Times New Roman" w:cs="Times New Roman"/>
                <w:sz w:val="16"/>
                <w:szCs w:val="16"/>
              </w:rPr>
              <w:t>. Детектор флуоресценции более чувствителен, но требует наличия флуоресцирующих групп, РИД-детектор менее чувствителен и реагирует на любое изменение состава элюента, а масс-спектрометр — дорогой и сложный для рутинного контроля.</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17. Какие ДВА действия являются обязательными при профессиональной работе с лабораторным центрифужным оборудованием для безопасного разделения образцов?</w:t>
            </w:r>
            <w:r w:rsidRPr="005678CC">
              <w:rPr>
                <w:rFonts w:ascii="Times New Roman" w:hAnsi="Times New Roman" w:cs="Times New Roman"/>
                <w:sz w:val="16"/>
                <w:szCs w:val="16"/>
              </w:rPr>
              <w:br/>
              <w:t>а) Перед каждым запуском проверять балансировку ротора, используя пробирки равной массы</w:t>
            </w:r>
            <w:r w:rsidRPr="005678CC">
              <w:rPr>
                <w:rFonts w:ascii="Times New Roman" w:hAnsi="Times New Roman" w:cs="Times New Roman"/>
                <w:sz w:val="16"/>
                <w:szCs w:val="16"/>
              </w:rPr>
              <w:br/>
              <w:t>б) Останавливать вращающийся ротор рукой или предметом для ускорения процесса</w:t>
            </w:r>
            <w:r w:rsidRPr="005678CC">
              <w:rPr>
                <w:rFonts w:ascii="Times New Roman" w:hAnsi="Times New Roman" w:cs="Times New Roman"/>
                <w:sz w:val="16"/>
                <w:szCs w:val="16"/>
              </w:rPr>
              <w:br/>
              <w:t>в) Использовать только те пробирки и адаптеры, которые предназначены для данной модели центрифуги</w:t>
            </w:r>
            <w:r w:rsidRPr="005678CC">
              <w:rPr>
                <w:rFonts w:ascii="Times New Roman" w:hAnsi="Times New Roman" w:cs="Times New Roman"/>
                <w:sz w:val="16"/>
                <w:szCs w:val="16"/>
              </w:rPr>
              <w:br/>
              <w:t>г) Работать с центрифугой, установленной на неустойчивой поверхности для гашения вибрации</w:t>
            </w:r>
            <w:r w:rsidRPr="005678CC">
              <w:rPr>
                <w:rFonts w:ascii="Times New Roman" w:hAnsi="Times New Roman" w:cs="Times New Roman"/>
                <w:sz w:val="16"/>
                <w:szCs w:val="16"/>
              </w:rPr>
              <w:br/>
            </w:r>
            <w:r w:rsidRPr="005678CC">
              <w:rPr>
                <w:rFonts w:ascii="Times New Roman" w:hAnsi="Times New Roman" w:cs="Times New Roman"/>
                <w:sz w:val="16"/>
                <w:szCs w:val="16"/>
              </w:rPr>
              <w:br/>
              <w:t>Аргументация: Обязательными действиями для безопасной работы с центрифугой являются: 1) проверка балансировки ротора перед запуском, так как дисбаланс может привести к разрушению прибора и травмам, и 2) использование только совместимых пробирок и адаптеров, чтобы предотвратить разрыв пробирок во время работы. Останавливать вращающийся ротор рукой категорически запрещено из-за риска травмы. Центрифугу необходимо устанавливать на твердую, ровную и устойчивую поверхность.</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 xml:space="preserve">Прочитайте текст, выберите два </w:t>
            </w:r>
            <w:r w:rsidRPr="005678CC">
              <w:rPr>
                <w:rFonts w:ascii="Times New Roman" w:hAnsi="Times New Roman" w:cs="Times New Roman"/>
                <w:i/>
                <w:iCs/>
                <w:sz w:val="16"/>
                <w:szCs w:val="16"/>
              </w:rPr>
              <w:lastRenderedPageBreak/>
              <w:t>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18. Какие ДВА параметра являются ключевыми для воспроизводимого культивирования микроорганизмов-продуцентов в лабораторном ферментере (биореакторе)?</w:t>
            </w:r>
            <w:r w:rsidRPr="005678CC">
              <w:rPr>
                <w:rFonts w:ascii="Times New Roman" w:hAnsi="Times New Roman" w:cs="Times New Roman"/>
                <w:sz w:val="16"/>
                <w:szCs w:val="16"/>
              </w:rPr>
              <w:br/>
              <w:t>а) Поддержание постоянной температуры</w:t>
            </w:r>
            <w:r w:rsidRPr="005678CC">
              <w:rPr>
                <w:rFonts w:ascii="Times New Roman" w:hAnsi="Times New Roman" w:cs="Times New Roman"/>
                <w:sz w:val="16"/>
                <w:szCs w:val="16"/>
              </w:rPr>
              <w:br/>
              <w:t>б) Наличие яркого освещения в помещении</w:t>
            </w:r>
            <w:r w:rsidRPr="005678CC">
              <w:rPr>
                <w:rFonts w:ascii="Times New Roman" w:hAnsi="Times New Roman" w:cs="Times New Roman"/>
                <w:sz w:val="16"/>
                <w:szCs w:val="16"/>
              </w:rPr>
              <w:br/>
              <w:t>в) Контроль и поддержание уровня растворенного кислорода</w:t>
            </w:r>
            <w:r w:rsidRPr="005678CC">
              <w:rPr>
                <w:rFonts w:ascii="Times New Roman" w:hAnsi="Times New Roman" w:cs="Times New Roman"/>
                <w:sz w:val="16"/>
                <w:szCs w:val="16"/>
              </w:rPr>
              <w:br/>
              <w:t>г) Цвет стен в лаборатории</w:t>
            </w:r>
            <w:r w:rsidRPr="005678CC">
              <w:rPr>
                <w:rFonts w:ascii="Times New Roman" w:hAnsi="Times New Roman" w:cs="Times New Roman"/>
                <w:sz w:val="16"/>
                <w:szCs w:val="16"/>
              </w:rPr>
              <w:br/>
            </w:r>
            <w:r w:rsidRPr="005678CC">
              <w:rPr>
                <w:rFonts w:ascii="Times New Roman" w:hAnsi="Times New Roman" w:cs="Times New Roman"/>
                <w:sz w:val="16"/>
                <w:szCs w:val="16"/>
              </w:rPr>
              <w:br/>
              <w:t>Аргументация: Ключевыми параметрами, которые необходимо контролировать и поддерживать для воспроизводимого и эффективного процесса культивирования, являются: 1) постоянная температура, так как она напрямую влияет на скорость роста и метаболизм микроорганизмов, и 2) уровень растворенного кислорода, критически важный для аэробных процессов; его контроль осуществляется через скорость перемешивания и аэрации. Освещение и цвет стен не являются стандартными контролируемыми параметрами в большинстве процессов ферментации.</w:t>
            </w:r>
          </w:p>
        </w:tc>
        <w:tc>
          <w:tcPr>
            <w:tcW w:w="0" w:type="auto"/>
            <w:shd w:val="clear" w:color="auto" w:fill="FFFFFF"/>
            <w:tcMar>
              <w:top w:w="150" w:type="dxa"/>
              <w:left w:w="240" w:type="dxa"/>
              <w:bottom w:w="150" w:type="dxa"/>
              <w:right w:w="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19. Опишите последовательность ваших действий при получении задания определить активность нового ферментного препарата. Какое оборудование вы выберете, как подготовите реакционную смесь и проведете измерения, используя специализированные пакеты программ для обработки данных?</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Эталонный ответ: Для определения активности фермента я бы действовал по следующему плану. Сначала, изучив литературу, я бы выбрал стандартный спектрофотометрический метод, основанный на измерении скорости образования или потребления продукта/субстрата, поглощающего свет на определенной длине волны. Из оборудования понадобится спектрофотометр, </w:t>
            </w:r>
            <w:proofErr w:type="spellStart"/>
            <w:r w:rsidRPr="005678CC">
              <w:rPr>
                <w:rFonts w:ascii="Times New Roman" w:hAnsi="Times New Roman" w:cs="Times New Roman"/>
                <w:sz w:val="16"/>
                <w:szCs w:val="16"/>
              </w:rPr>
              <w:t>термостатируемая</w:t>
            </w:r>
            <w:proofErr w:type="spellEnd"/>
            <w:r w:rsidRPr="005678CC">
              <w:rPr>
                <w:rFonts w:ascii="Times New Roman" w:hAnsi="Times New Roman" w:cs="Times New Roman"/>
                <w:sz w:val="16"/>
                <w:szCs w:val="16"/>
              </w:rPr>
              <w:t xml:space="preserve"> кюветная камера, набор автоматических пипеток, секундомер и центрифуга для осветления препарата. Реакционную смесь готовлю в кювете: вношу буфер, субстрат в оптимальной концентрации, кофакторы (при необходимости) и </w:t>
            </w:r>
            <w:proofErr w:type="spellStart"/>
            <w:r w:rsidRPr="005678CC">
              <w:rPr>
                <w:rFonts w:ascii="Times New Roman" w:hAnsi="Times New Roman" w:cs="Times New Roman"/>
                <w:sz w:val="16"/>
                <w:szCs w:val="16"/>
              </w:rPr>
              <w:t>термостатированию</w:t>
            </w:r>
            <w:proofErr w:type="spellEnd"/>
            <w:r w:rsidRPr="005678CC">
              <w:rPr>
                <w:rFonts w:ascii="Times New Roman" w:hAnsi="Times New Roman" w:cs="Times New Roman"/>
                <w:sz w:val="16"/>
                <w:szCs w:val="16"/>
              </w:rPr>
              <w:t xml:space="preserve"> при заданной температуре. Отдельно развожу ферментный препарат. Запускаю реакцию добавлением фермента, быстро перемешиваю и сразу начинаю измерять изменение оптической плотности во времени с помощью спектрофотометра, управляемого компьютером. Полученные данные (временная зависимость оптической плотности) </w:t>
            </w:r>
            <w:r w:rsidRPr="005678CC">
              <w:rPr>
                <w:rFonts w:ascii="Times New Roman" w:hAnsi="Times New Roman" w:cs="Times New Roman"/>
                <w:sz w:val="16"/>
                <w:szCs w:val="16"/>
              </w:rPr>
              <w:lastRenderedPageBreak/>
              <w:t xml:space="preserve">экспортирую в специализированный программный пакет для анализа, например, </w:t>
            </w:r>
            <w:proofErr w:type="spellStart"/>
            <w:r w:rsidRPr="005678CC">
              <w:rPr>
                <w:rFonts w:ascii="Times New Roman" w:hAnsi="Times New Roman" w:cs="Times New Roman"/>
                <w:sz w:val="16"/>
                <w:szCs w:val="16"/>
              </w:rPr>
              <w:t>GraphPad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t xml:space="preserve"> или </w:t>
            </w:r>
            <w:proofErr w:type="spellStart"/>
            <w:r w:rsidRPr="005678CC">
              <w:rPr>
                <w:rFonts w:ascii="Times New Roman" w:hAnsi="Times New Roman" w:cs="Times New Roman"/>
                <w:sz w:val="16"/>
                <w:szCs w:val="16"/>
              </w:rPr>
              <w:t>Microsoft</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Excel</w:t>
            </w:r>
            <w:proofErr w:type="spellEnd"/>
            <w:r w:rsidRPr="005678CC">
              <w:rPr>
                <w:rFonts w:ascii="Times New Roman" w:hAnsi="Times New Roman" w:cs="Times New Roman"/>
                <w:sz w:val="16"/>
                <w:szCs w:val="16"/>
              </w:rPr>
              <w:t xml:space="preserve"> с надстройками. В программе строю график зависимости, определяю линейный участок, соответствующий начальной скорости реакции. По наклону прямой, используя молярный коэффициент экстинкции продукта, рассчитываю скорость реакции в </w:t>
            </w:r>
            <w:proofErr w:type="spellStart"/>
            <w:r w:rsidRPr="005678CC">
              <w:rPr>
                <w:rFonts w:ascii="Times New Roman" w:hAnsi="Times New Roman" w:cs="Times New Roman"/>
                <w:sz w:val="16"/>
                <w:szCs w:val="16"/>
              </w:rPr>
              <w:t>мкмоль</w:t>
            </w:r>
            <w:proofErr w:type="spellEnd"/>
            <w:r w:rsidRPr="005678CC">
              <w:rPr>
                <w:rFonts w:ascii="Times New Roman" w:hAnsi="Times New Roman" w:cs="Times New Roman"/>
                <w:sz w:val="16"/>
                <w:szCs w:val="16"/>
              </w:rPr>
              <w:t>/мин. Активность выражаю в международных единицах (U), а для сравнения препаратов — в удельной активности (U/мг белка).</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20. Предложите план использования вычислительного комплекса (компьютера со специализированным ПО) для анализа результатов электрофореза белков (SDS-PAGE), полученных при оценке чистоты фермента на разных стадиях очистки.</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Эталонный ответ: План анализа включает несколько этапов с использованием специализированного программного обеспечения. После проведения электрофореза гель сканируют или фотографируют в проходящем свете на сканере для гелей или в системе гель-документирования. Полученное цифровое изображение импортируется в программу для анализа </w:t>
            </w:r>
            <w:proofErr w:type="spellStart"/>
            <w:r w:rsidRPr="005678CC">
              <w:rPr>
                <w:rFonts w:ascii="Times New Roman" w:hAnsi="Times New Roman" w:cs="Times New Roman"/>
                <w:sz w:val="16"/>
                <w:szCs w:val="16"/>
              </w:rPr>
              <w:t>электрофореграмм</w:t>
            </w:r>
            <w:proofErr w:type="spellEnd"/>
            <w:r w:rsidRPr="005678CC">
              <w:rPr>
                <w:rFonts w:ascii="Times New Roman" w:hAnsi="Times New Roman" w:cs="Times New Roman"/>
                <w:sz w:val="16"/>
                <w:szCs w:val="16"/>
              </w:rPr>
              <w:t xml:space="preserve">, такую как </w:t>
            </w:r>
            <w:proofErr w:type="spellStart"/>
            <w:r w:rsidRPr="005678CC">
              <w:rPr>
                <w:rFonts w:ascii="Times New Roman" w:hAnsi="Times New Roman" w:cs="Times New Roman"/>
                <w:sz w:val="16"/>
                <w:szCs w:val="16"/>
              </w:rPr>
              <w:t>ImageJ</w:t>
            </w:r>
            <w:proofErr w:type="spellEnd"/>
            <w:r w:rsidRPr="005678CC">
              <w:rPr>
                <w:rFonts w:ascii="Times New Roman" w:hAnsi="Times New Roman" w:cs="Times New Roman"/>
                <w:sz w:val="16"/>
                <w:szCs w:val="16"/>
              </w:rPr>
              <w:t xml:space="preserve"> (с плагинами), </w:t>
            </w:r>
            <w:proofErr w:type="spellStart"/>
            <w:r w:rsidRPr="005678CC">
              <w:rPr>
                <w:rFonts w:ascii="Times New Roman" w:hAnsi="Times New Roman" w:cs="Times New Roman"/>
                <w:sz w:val="16"/>
                <w:szCs w:val="16"/>
              </w:rPr>
              <w:t>TotalLab</w:t>
            </w:r>
            <w:proofErr w:type="spellEnd"/>
            <w:r w:rsidRPr="005678CC">
              <w:rPr>
                <w:rFonts w:ascii="Times New Roman" w:hAnsi="Times New Roman" w:cs="Times New Roman"/>
                <w:sz w:val="16"/>
                <w:szCs w:val="16"/>
              </w:rPr>
              <w:t xml:space="preserve"> TL120 или </w:t>
            </w:r>
            <w:proofErr w:type="spellStart"/>
            <w:r w:rsidRPr="005678CC">
              <w:rPr>
                <w:rFonts w:ascii="Times New Roman" w:hAnsi="Times New Roman" w:cs="Times New Roman"/>
                <w:sz w:val="16"/>
                <w:szCs w:val="16"/>
              </w:rPr>
              <w:t>Bio-Rad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Image</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Lab</w:t>
            </w:r>
            <w:proofErr w:type="spellEnd"/>
            <w:r w:rsidRPr="005678CC">
              <w:rPr>
                <w:rFonts w:ascii="Times New Roman" w:hAnsi="Times New Roman" w:cs="Times New Roman"/>
                <w:sz w:val="16"/>
                <w:szCs w:val="16"/>
              </w:rPr>
              <w:t xml:space="preserve">. В программе необходимо: 1) Провести калибровку по маркерным белкам известной молекулярной массы: указать позиции полос маркера и их соответствующие массы. 2) Выделить дорожки, соответствующие разным стадиям очистки, и провести </w:t>
            </w:r>
            <w:proofErr w:type="spellStart"/>
            <w:r w:rsidRPr="005678CC">
              <w:rPr>
                <w:rFonts w:ascii="Times New Roman" w:hAnsi="Times New Roman" w:cs="Times New Roman"/>
                <w:sz w:val="16"/>
                <w:szCs w:val="16"/>
              </w:rPr>
              <w:t>детекцию</w:t>
            </w:r>
            <w:proofErr w:type="spellEnd"/>
            <w:r w:rsidRPr="005678CC">
              <w:rPr>
                <w:rFonts w:ascii="Times New Roman" w:hAnsi="Times New Roman" w:cs="Times New Roman"/>
                <w:sz w:val="16"/>
                <w:szCs w:val="16"/>
              </w:rPr>
              <w:t xml:space="preserve"> полос на каждой дорожке (автоматически </w:t>
            </w:r>
            <w:r w:rsidRPr="005678CC">
              <w:rPr>
                <w:rFonts w:ascii="Times New Roman" w:hAnsi="Times New Roman" w:cs="Times New Roman"/>
                <w:sz w:val="16"/>
                <w:szCs w:val="16"/>
              </w:rPr>
              <w:lastRenderedPageBreak/>
              <w:t xml:space="preserve">или вручную). 3) Для каждой выявленной полосы программа рассчитает кажущуюся молекулярную массу на основе ее подвижности относительно калибровочной кривой. 4) Проанализировать изменение профиля полос: оценить исчезновение примесных полос и увеличение интенсивности целевой полосы по мере очистки. 5) Для полуколичественного анализа можно определить относительную интенсивность целевой полосы (например, методом денситометрии) на каждой стадии, чтобы рассчитать степень очистки и выход. 6) Скомпилировать данные в таблицу и построить наглядные графики (например, </w:t>
            </w:r>
            <w:proofErr w:type="spellStart"/>
            <w:r w:rsidRPr="005678CC">
              <w:rPr>
                <w:rFonts w:ascii="Times New Roman" w:hAnsi="Times New Roman" w:cs="Times New Roman"/>
                <w:sz w:val="16"/>
                <w:szCs w:val="16"/>
              </w:rPr>
              <w:t>денситограммы</w:t>
            </w:r>
            <w:proofErr w:type="spellEnd"/>
            <w:r w:rsidRPr="005678CC">
              <w:rPr>
                <w:rFonts w:ascii="Times New Roman" w:hAnsi="Times New Roman" w:cs="Times New Roman"/>
                <w:sz w:val="16"/>
                <w:szCs w:val="16"/>
              </w:rPr>
              <w:t>, гистограммы выхода) с помощью того же ПО или перенести данные в программу для построения графиков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Excel</w:t>
            </w:r>
            <w:proofErr w:type="spellEnd"/>
            <w:r w:rsidRPr="005678CC">
              <w:rPr>
                <w:rFonts w:ascii="Times New Roman" w:hAnsi="Times New Roman" w:cs="Times New Roman"/>
                <w:sz w:val="16"/>
                <w:szCs w:val="16"/>
              </w:rPr>
              <w:t>). Результаты оформляются в виде отчета с изображениями гелей и таблицами данных.</w:t>
            </w:r>
          </w:p>
        </w:tc>
      </w:tr>
      <w:tr w:rsidR="005678CC" w:rsidRPr="005678CC" w:rsidTr="005678CC">
        <w:trPr>
          <w:divId w:val="813255822"/>
        </w:trPr>
        <w:tc>
          <w:tcPr>
            <w:tcW w:w="0" w:type="auto"/>
            <w:shd w:val="clear" w:color="auto" w:fill="FFFFFF"/>
            <w:tcMar>
              <w:top w:w="150" w:type="dxa"/>
              <w:left w:w="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sz w:val="16"/>
                <w:szCs w:val="16"/>
              </w:rPr>
              <w:lastRenderedPageBreak/>
              <w:t>ИДК ПК-2.3</w:t>
            </w:r>
            <w:r w:rsidRPr="005678CC">
              <w:rPr>
                <w:rFonts w:ascii="Times New Roman" w:hAnsi="Times New Roman" w:cs="Times New Roman"/>
                <w:sz w:val="16"/>
                <w:szCs w:val="16"/>
              </w:rPr>
              <w:br/>
              <w:t>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t>Прочитайте текст задания и установите соответствие между статистическим параметром и его описанием.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21. Установите соответствие:</w:t>
            </w:r>
            <w:r w:rsidRPr="005678CC">
              <w:rPr>
                <w:rFonts w:ascii="Times New Roman" w:hAnsi="Times New Roman" w:cs="Times New Roman"/>
                <w:sz w:val="16"/>
                <w:szCs w:val="16"/>
              </w:rPr>
              <w:br/>
              <w:t>1. Среднее арифметическое</w:t>
            </w:r>
            <w:r w:rsidRPr="005678CC">
              <w:rPr>
                <w:rFonts w:ascii="Times New Roman" w:hAnsi="Times New Roman" w:cs="Times New Roman"/>
                <w:sz w:val="16"/>
                <w:szCs w:val="16"/>
              </w:rPr>
              <w:br/>
              <w:t>2. Медиана</w:t>
            </w:r>
            <w:r w:rsidRPr="005678CC">
              <w:rPr>
                <w:rFonts w:ascii="Times New Roman" w:hAnsi="Times New Roman" w:cs="Times New Roman"/>
                <w:sz w:val="16"/>
                <w:szCs w:val="16"/>
              </w:rPr>
              <w:br/>
              <w:t>3. Стандартное отклонение</w:t>
            </w:r>
            <w:r w:rsidRPr="005678CC">
              <w:rPr>
                <w:rFonts w:ascii="Times New Roman" w:hAnsi="Times New Roman" w:cs="Times New Roman"/>
                <w:sz w:val="16"/>
                <w:szCs w:val="16"/>
              </w:rPr>
              <w:br/>
              <w:t>4. Коэффициент вариации</w:t>
            </w:r>
            <w:r w:rsidRPr="005678CC">
              <w:rPr>
                <w:rFonts w:ascii="Times New Roman" w:hAnsi="Times New Roman" w:cs="Times New Roman"/>
                <w:sz w:val="16"/>
                <w:szCs w:val="16"/>
              </w:rPr>
              <w:br/>
            </w:r>
            <w:r w:rsidRPr="005678CC">
              <w:rPr>
                <w:rFonts w:ascii="Times New Roman" w:hAnsi="Times New Roman" w:cs="Times New Roman"/>
                <w:sz w:val="16"/>
                <w:szCs w:val="16"/>
              </w:rPr>
              <w:lastRenderedPageBreak/>
              <w:br/>
              <w:t>а) Мера разброса данных вокруг среднего значения</w:t>
            </w:r>
            <w:r w:rsidRPr="005678CC">
              <w:rPr>
                <w:rFonts w:ascii="Times New Roman" w:hAnsi="Times New Roman" w:cs="Times New Roman"/>
                <w:sz w:val="16"/>
                <w:szCs w:val="16"/>
              </w:rPr>
              <w:br/>
              <w:t>б) Центральное значение в упорядоченном ряду данных</w:t>
            </w:r>
            <w:r w:rsidRPr="005678CC">
              <w:rPr>
                <w:rFonts w:ascii="Times New Roman" w:hAnsi="Times New Roman" w:cs="Times New Roman"/>
                <w:sz w:val="16"/>
                <w:szCs w:val="16"/>
              </w:rPr>
              <w:br/>
              <w:t>в) Относительная мера разброса, выраженная в процентах</w:t>
            </w:r>
            <w:r w:rsidRPr="005678CC">
              <w:rPr>
                <w:rFonts w:ascii="Times New Roman" w:hAnsi="Times New Roman" w:cs="Times New Roman"/>
                <w:sz w:val="16"/>
                <w:szCs w:val="16"/>
              </w:rPr>
              <w:br/>
              <w:t>г) Сумма всех значений, деленная на их количество</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1-г, 2-б, 3-а, 4-в</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задания и установите соответствие между видом графического представления данных и его наиболее подходящим применением в научном отчете по ферментологии. К каждой позиции, данной в левом столбце, подберите соответствующую позицию из правого столбца:</w:t>
            </w:r>
            <w:r w:rsidRPr="005678CC">
              <w:rPr>
                <w:rFonts w:ascii="Times New Roman" w:hAnsi="Times New Roman" w:cs="Times New Roman"/>
                <w:sz w:val="16"/>
                <w:szCs w:val="16"/>
              </w:rPr>
              <w:br/>
            </w:r>
            <w:r w:rsidRPr="005678CC">
              <w:rPr>
                <w:rFonts w:ascii="Times New Roman" w:hAnsi="Times New Roman" w:cs="Times New Roman"/>
                <w:sz w:val="16"/>
                <w:szCs w:val="16"/>
              </w:rPr>
              <w:br/>
              <w:t>22. Установите соответствие:</w:t>
            </w:r>
            <w:r w:rsidRPr="005678CC">
              <w:rPr>
                <w:rFonts w:ascii="Times New Roman" w:hAnsi="Times New Roman" w:cs="Times New Roman"/>
                <w:sz w:val="16"/>
                <w:szCs w:val="16"/>
              </w:rPr>
              <w:br/>
              <w:t>1. Столбчатая диаграмма (гистограмма)</w:t>
            </w:r>
            <w:r w:rsidRPr="005678CC">
              <w:rPr>
                <w:rFonts w:ascii="Times New Roman" w:hAnsi="Times New Roman" w:cs="Times New Roman"/>
                <w:sz w:val="16"/>
                <w:szCs w:val="16"/>
              </w:rPr>
              <w:br/>
              <w:t>2. Линейный график</w:t>
            </w:r>
            <w:r w:rsidRPr="005678CC">
              <w:rPr>
                <w:rFonts w:ascii="Times New Roman" w:hAnsi="Times New Roman" w:cs="Times New Roman"/>
                <w:sz w:val="16"/>
                <w:szCs w:val="16"/>
              </w:rPr>
              <w:br/>
              <w:t>3. Круговой график (диаграмма)</w:t>
            </w:r>
            <w:r w:rsidRPr="005678CC">
              <w:rPr>
                <w:rFonts w:ascii="Times New Roman" w:hAnsi="Times New Roman" w:cs="Times New Roman"/>
                <w:sz w:val="16"/>
                <w:szCs w:val="16"/>
              </w:rPr>
              <w:br/>
              <w:t xml:space="preserve">4. </w:t>
            </w:r>
            <w:proofErr w:type="spellStart"/>
            <w:r w:rsidRPr="005678CC">
              <w:rPr>
                <w:rFonts w:ascii="Times New Roman" w:hAnsi="Times New Roman" w:cs="Times New Roman"/>
                <w:sz w:val="16"/>
                <w:szCs w:val="16"/>
              </w:rPr>
              <w:t>Боксплот</w:t>
            </w:r>
            <w:proofErr w:type="spellEnd"/>
            <w:r w:rsidRPr="005678CC">
              <w:rPr>
                <w:rFonts w:ascii="Times New Roman" w:hAnsi="Times New Roman" w:cs="Times New Roman"/>
                <w:sz w:val="16"/>
                <w:szCs w:val="16"/>
              </w:rPr>
              <w:t xml:space="preserve"> (ящик с усами)</w:t>
            </w:r>
            <w:r w:rsidRPr="005678CC">
              <w:rPr>
                <w:rFonts w:ascii="Times New Roman" w:hAnsi="Times New Roman" w:cs="Times New Roman"/>
                <w:sz w:val="16"/>
                <w:szCs w:val="16"/>
              </w:rPr>
              <w:br/>
            </w:r>
            <w:r w:rsidRPr="005678CC">
              <w:rPr>
                <w:rFonts w:ascii="Times New Roman" w:hAnsi="Times New Roman" w:cs="Times New Roman"/>
                <w:sz w:val="16"/>
                <w:szCs w:val="16"/>
              </w:rPr>
              <w:br/>
              <w:t>а) Сравнение средних значений активности фермента в нескольких экспериментальных группах</w:t>
            </w:r>
            <w:r w:rsidRPr="005678CC">
              <w:rPr>
                <w:rFonts w:ascii="Times New Roman" w:hAnsi="Times New Roman" w:cs="Times New Roman"/>
                <w:sz w:val="16"/>
                <w:szCs w:val="16"/>
              </w:rPr>
              <w:br/>
              <w:t xml:space="preserve">б) Отображение </w:t>
            </w:r>
            <w:r w:rsidRPr="005678CC">
              <w:rPr>
                <w:rFonts w:ascii="Times New Roman" w:hAnsi="Times New Roman" w:cs="Times New Roman"/>
                <w:sz w:val="16"/>
                <w:szCs w:val="16"/>
              </w:rPr>
              <w:lastRenderedPageBreak/>
              <w:t>изменения активности фермента во времени или в зависимости от температуры</w:t>
            </w:r>
            <w:r w:rsidRPr="005678CC">
              <w:rPr>
                <w:rFonts w:ascii="Times New Roman" w:hAnsi="Times New Roman" w:cs="Times New Roman"/>
                <w:sz w:val="16"/>
                <w:szCs w:val="16"/>
              </w:rPr>
              <w:br/>
              <w:t>в) Визуализация распределения данных и их разброса (медиана, квартили)</w:t>
            </w:r>
            <w:r w:rsidRPr="005678CC">
              <w:rPr>
                <w:rFonts w:ascii="Times New Roman" w:hAnsi="Times New Roman" w:cs="Times New Roman"/>
                <w:sz w:val="16"/>
                <w:szCs w:val="16"/>
              </w:rPr>
              <w:br/>
              <w:t>г) Показание долей (процентного вклада) разных изоформ фермента в общем пуле</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1-а, 2-б, 3-г, 4-в</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и установите последовательность этапов статистической обработки результатов измерения активности фермента в трех повторностях:</w:t>
            </w:r>
            <w:r w:rsidRPr="005678CC">
              <w:rPr>
                <w:rFonts w:ascii="Times New Roman" w:hAnsi="Times New Roman" w:cs="Times New Roman"/>
                <w:sz w:val="16"/>
                <w:szCs w:val="16"/>
              </w:rPr>
              <w:br/>
            </w:r>
            <w:r w:rsidRPr="005678CC">
              <w:rPr>
                <w:rFonts w:ascii="Times New Roman" w:hAnsi="Times New Roman" w:cs="Times New Roman"/>
                <w:sz w:val="16"/>
                <w:szCs w:val="16"/>
              </w:rPr>
              <w:br/>
              <w:t>23. Установите последовательность:</w:t>
            </w:r>
            <w:r w:rsidRPr="005678CC">
              <w:rPr>
                <w:rFonts w:ascii="Times New Roman" w:hAnsi="Times New Roman" w:cs="Times New Roman"/>
                <w:sz w:val="16"/>
                <w:szCs w:val="16"/>
              </w:rPr>
              <w:br/>
              <w:t>а) Проверка данных на наличие выбросов (промахов)</w:t>
            </w:r>
            <w:r w:rsidRPr="005678CC">
              <w:rPr>
                <w:rFonts w:ascii="Times New Roman" w:hAnsi="Times New Roman" w:cs="Times New Roman"/>
                <w:sz w:val="16"/>
                <w:szCs w:val="16"/>
              </w:rPr>
              <w:br/>
              <w:t>б) Расчет среднего арифметического значения и стандартного отклонения</w:t>
            </w:r>
            <w:r w:rsidRPr="005678CC">
              <w:rPr>
                <w:rFonts w:ascii="Times New Roman" w:hAnsi="Times New Roman" w:cs="Times New Roman"/>
                <w:sz w:val="16"/>
                <w:szCs w:val="16"/>
              </w:rPr>
              <w:br/>
              <w:t>в) Определение доверительного интервала для заданного уровня доверия (например, 95%)</w:t>
            </w:r>
            <w:r w:rsidRPr="005678CC">
              <w:rPr>
                <w:rFonts w:ascii="Times New Roman" w:hAnsi="Times New Roman" w:cs="Times New Roman"/>
                <w:sz w:val="16"/>
                <w:szCs w:val="16"/>
              </w:rPr>
              <w:br/>
              <w:t xml:space="preserve">г) Проведение трех </w:t>
            </w:r>
            <w:r w:rsidRPr="005678CC">
              <w:rPr>
                <w:rFonts w:ascii="Times New Roman" w:hAnsi="Times New Roman" w:cs="Times New Roman"/>
                <w:sz w:val="16"/>
                <w:szCs w:val="16"/>
              </w:rPr>
              <w:lastRenderedPageBreak/>
              <w:t>независимых измерений активности в одинаковых условиях</w:t>
            </w:r>
            <w:r w:rsidRPr="005678CC">
              <w:rPr>
                <w:rFonts w:ascii="Times New Roman" w:hAnsi="Times New Roman" w:cs="Times New Roman"/>
                <w:sz w:val="16"/>
                <w:szCs w:val="16"/>
              </w:rPr>
              <w:br/>
              <w:t>д) Оформление результата в виде: Среднее ± Погрешность</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г, а, б, в, д</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и установите последовательность шагов при подготовке графического материала (рисунка) для публикации в научном журнале:</w:t>
            </w:r>
            <w:r w:rsidRPr="005678CC">
              <w:rPr>
                <w:rFonts w:ascii="Times New Roman" w:hAnsi="Times New Roman" w:cs="Times New Roman"/>
                <w:sz w:val="16"/>
                <w:szCs w:val="16"/>
              </w:rPr>
              <w:br/>
            </w:r>
            <w:r w:rsidRPr="005678CC">
              <w:rPr>
                <w:rFonts w:ascii="Times New Roman" w:hAnsi="Times New Roman" w:cs="Times New Roman"/>
                <w:sz w:val="16"/>
                <w:szCs w:val="16"/>
              </w:rPr>
              <w:br/>
              <w:t>24. Установите последовательность:</w:t>
            </w:r>
            <w:r w:rsidRPr="005678CC">
              <w:rPr>
                <w:rFonts w:ascii="Times New Roman" w:hAnsi="Times New Roman" w:cs="Times New Roman"/>
                <w:sz w:val="16"/>
                <w:szCs w:val="16"/>
              </w:rPr>
              <w:br/>
              <w:t xml:space="preserve">а) Создание чернового графика в программе для анализа данных (например,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Origin</w:t>
            </w:r>
            <w:proofErr w:type="spellEnd"/>
            <w:r w:rsidRPr="005678CC">
              <w:rPr>
                <w:rFonts w:ascii="Times New Roman" w:hAnsi="Times New Roman" w:cs="Times New Roman"/>
                <w:sz w:val="16"/>
                <w:szCs w:val="16"/>
              </w:rPr>
              <w:t>)</w:t>
            </w:r>
            <w:r w:rsidRPr="005678CC">
              <w:rPr>
                <w:rFonts w:ascii="Times New Roman" w:hAnsi="Times New Roman" w:cs="Times New Roman"/>
                <w:sz w:val="16"/>
                <w:szCs w:val="16"/>
              </w:rPr>
              <w:br/>
              <w:t>б) Проверка и соблюдение требований журнала к форматам, разрешению и размерам рисунков</w:t>
            </w:r>
            <w:r w:rsidRPr="005678CC">
              <w:rPr>
                <w:rFonts w:ascii="Times New Roman" w:hAnsi="Times New Roman" w:cs="Times New Roman"/>
                <w:sz w:val="16"/>
                <w:szCs w:val="16"/>
              </w:rPr>
              <w:br/>
              <w:t xml:space="preserve">в) Экспорт графика в требуемый формат (TIFF, EPS) с высоким разрешением (300-600 </w:t>
            </w:r>
            <w:proofErr w:type="spellStart"/>
            <w:r w:rsidRPr="005678CC">
              <w:rPr>
                <w:rFonts w:ascii="Times New Roman" w:hAnsi="Times New Roman" w:cs="Times New Roman"/>
                <w:sz w:val="16"/>
                <w:szCs w:val="16"/>
              </w:rPr>
              <w:t>dpi</w:t>
            </w:r>
            <w:proofErr w:type="spellEnd"/>
            <w:r w:rsidRPr="005678CC">
              <w:rPr>
                <w:rFonts w:ascii="Times New Roman" w:hAnsi="Times New Roman" w:cs="Times New Roman"/>
                <w:sz w:val="16"/>
                <w:szCs w:val="16"/>
              </w:rPr>
              <w:t>)</w:t>
            </w:r>
            <w:r w:rsidRPr="005678CC">
              <w:rPr>
                <w:rFonts w:ascii="Times New Roman" w:hAnsi="Times New Roman" w:cs="Times New Roman"/>
                <w:sz w:val="16"/>
                <w:szCs w:val="16"/>
              </w:rPr>
              <w:br/>
              <w:t>г) Окончательная доработка и аннотирование (подписи осей, легенда) в графическом редакторе (</w:t>
            </w:r>
            <w:proofErr w:type="spellStart"/>
            <w:r w:rsidRPr="005678CC">
              <w:rPr>
                <w:rFonts w:ascii="Times New Roman" w:hAnsi="Times New Roman" w:cs="Times New Roman"/>
                <w:sz w:val="16"/>
                <w:szCs w:val="16"/>
              </w:rPr>
              <w:t>Adobe</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Illustrator</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Inkscape</w:t>
            </w:r>
            <w:proofErr w:type="spellEnd"/>
            <w:r w:rsidRPr="005678CC">
              <w:rPr>
                <w:rFonts w:ascii="Times New Roman" w:hAnsi="Times New Roman" w:cs="Times New Roman"/>
                <w:sz w:val="16"/>
                <w:szCs w:val="16"/>
              </w:rPr>
              <w:t>)</w:t>
            </w:r>
            <w:r w:rsidRPr="005678CC">
              <w:rPr>
                <w:rFonts w:ascii="Times New Roman" w:hAnsi="Times New Roman" w:cs="Times New Roman"/>
                <w:sz w:val="16"/>
                <w:szCs w:val="16"/>
              </w:rPr>
              <w:br/>
              <w:t>д) Сохранение исходных данных графика в отдельном файле</w:t>
            </w:r>
            <w:r w:rsidRPr="005678CC">
              <w:rPr>
                <w:rFonts w:ascii="Times New Roman" w:hAnsi="Times New Roman" w:cs="Times New Roman"/>
                <w:sz w:val="16"/>
                <w:szCs w:val="16"/>
              </w:rPr>
              <w:br/>
            </w:r>
            <w:r w:rsidRPr="005678CC">
              <w:rPr>
                <w:rFonts w:ascii="Times New Roman" w:hAnsi="Times New Roman" w:cs="Times New Roman"/>
                <w:sz w:val="16"/>
                <w:szCs w:val="16"/>
              </w:rPr>
              <w:br/>
              <w:t>Ответ: а, д, г, в, б</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25. При сравнении средней активности фермента, полученной из двух разных штаммов-продуцентов, какой статистический тест является наиболее подходящим, если измерения проводились в трех независимых повторностях для каждого штамма и данные имеют нормальное распределение?</w:t>
            </w:r>
            <w:r w:rsidRPr="005678CC">
              <w:rPr>
                <w:rFonts w:ascii="Times New Roman" w:hAnsi="Times New Roman" w:cs="Times New Roman"/>
                <w:sz w:val="16"/>
                <w:szCs w:val="16"/>
              </w:rPr>
              <w:br/>
              <w:t>а) Критерий хи-квадрат</w:t>
            </w:r>
            <w:r w:rsidRPr="005678CC">
              <w:rPr>
                <w:rFonts w:ascii="Times New Roman" w:hAnsi="Times New Roman" w:cs="Times New Roman"/>
                <w:sz w:val="16"/>
                <w:szCs w:val="16"/>
              </w:rPr>
              <w:br/>
              <w:t>б) t-критерий Стьюдента для независимых выборок</w:t>
            </w:r>
            <w:r w:rsidRPr="005678CC">
              <w:rPr>
                <w:rFonts w:ascii="Times New Roman" w:hAnsi="Times New Roman" w:cs="Times New Roman"/>
                <w:sz w:val="16"/>
                <w:szCs w:val="16"/>
              </w:rPr>
              <w:br/>
              <w:t>в) Однофакторный дисперсионный анализ (ANOVA)</w:t>
            </w:r>
            <w:r w:rsidRPr="005678CC">
              <w:rPr>
                <w:rFonts w:ascii="Times New Roman" w:hAnsi="Times New Roman" w:cs="Times New Roman"/>
                <w:sz w:val="16"/>
                <w:szCs w:val="16"/>
              </w:rPr>
              <w:br/>
              <w:t xml:space="preserve">г) Коэффициент корреляции </w:t>
            </w:r>
            <w:r w:rsidRPr="005678CC">
              <w:rPr>
                <w:rFonts w:ascii="Times New Roman" w:hAnsi="Times New Roman" w:cs="Times New Roman"/>
                <w:sz w:val="16"/>
                <w:szCs w:val="16"/>
              </w:rPr>
              <w:lastRenderedPageBreak/>
              <w:t>Пирсона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Для сравнения средних значений двух независимых групп (штамм А и штамм Б) при малом количестве </w:t>
            </w:r>
            <w:proofErr w:type="spellStart"/>
            <w:r w:rsidRPr="005678CC">
              <w:rPr>
                <w:rFonts w:ascii="Times New Roman" w:hAnsi="Times New Roman" w:cs="Times New Roman"/>
                <w:sz w:val="16"/>
                <w:szCs w:val="16"/>
              </w:rPr>
              <w:t>повторностей</w:t>
            </w:r>
            <w:proofErr w:type="spellEnd"/>
            <w:r w:rsidRPr="005678CC">
              <w:rPr>
                <w:rFonts w:ascii="Times New Roman" w:hAnsi="Times New Roman" w:cs="Times New Roman"/>
                <w:sz w:val="16"/>
                <w:szCs w:val="16"/>
              </w:rPr>
              <w:t xml:space="preserve"> (n=3) и нормальном распределении данных наиболее подходящим является t-критерий Стьюдента для независимых выборок. Критерий хи-квадрат используется для сравнения частот, ANOVA — для сравнения трех и более групп, а коэффициент корреляции Пирсона — для оценки связи между двумя количественными переменными, а не для сравнения средних.</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26. При представлении данных об оптимальном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xml:space="preserve"> для работы фермента на графике по оси Y откладывают относительную активность (%). Какое значение на оси Y будет соответствовать 100% активности?</w:t>
            </w:r>
            <w:r w:rsidRPr="005678CC">
              <w:rPr>
                <w:rFonts w:ascii="Times New Roman" w:hAnsi="Times New Roman" w:cs="Times New Roman"/>
                <w:sz w:val="16"/>
                <w:szCs w:val="16"/>
              </w:rPr>
              <w:br/>
              <w:t xml:space="preserve">а) Активность, измеренная при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xml:space="preserve"> 7.0 (нейтральный)</w:t>
            </w:r>
            <w:r w:rsidRPr="005678CC">
              <w:rPr>
                <w:rFonts w:ascii="Times New Roman" w:hAnsi="Times New Roman" w:cs="Times New Roman"/>
                <w:sz w:val="16"/>
                <w:szCs w:val="16"/>
              </w:rPr>
              <w:br/>
              <w:t xml:space="preserve">б) Максимальная активность, зафиксированная в эксперименте среди всех тестируемых значений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br/>
              <w:t>в) Активность, измеренная в физиологических условиях для данного организма</w:t>
            </w:r>
            <w:r w:rsidRPr="005678CC">
              <w:rPr>
                <w:rFonts w:ascii="Times New Roman" w:hAnsi="Times New Roman" w:cs="Times New Roman"/>
                <w:sz w:val="16"/>
                <w:szCs w:val="16"/>
              </w:rPr>
              <w:br/>
              <w:t>г) Среднее арифметическое всех измеренных значений активности</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При построении графиков зависимости активности от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xml:space="preserve"> (или температуры) за 100% </w:t>
            </w:r>
            <w:r w:rsidRPr="005678CC">
              <w:rPr>
                <w:rFonts w:ascii="Times New Roman" w:hAnsi="Times New Roman" w:cs="Times New Roman"/>
                <w:sz w:val="16"/>
                <w:szCs w:val="16"/>
              </w:rPr>
              <w:lastRenderedPageBreak/>
              <w:t xml:space="preserve">активности принимают максимальное значение активности, полученное в данном эксперименте среди всех исследованных значений </w:t>
            </w:r>
            <w:proofErr w:type="spellStart"/>
            <w:r w:rsidRPr="005678CC">
              <w:rPr>
                <w:rFonts w:ascii="Times New Roman" w:hAnsi="Times New Roman" w:cs="Times New Roman"/>
                <w:sz w:val="16"/>
                <w:szCs w:val="16"/>
              </w:rPr>
              <w:t>pH</w:t>
            </w:r>
            <w:proofErr w:type="spellEnd"/>
            <w:r w:rsidRPr="005678CC">
              <w:rPr>
                <w:rFonts w:ascii="Times New Roman" w:hAnsi="Times New Roman" w:cs="Times New Roman"/>
                <w:sz w:val="16"/>
                <w:szCs w:val="16"/>
              </w:rPr>
              <w:t>. Это стандартный подход для наглядного представления влияния фактора на активность фермента, так как позволяет легко увидеть, насколько активность снижается при отклонении от оптимального значения. Остальные варианты не являются универсальными и могут ввести в заблуждение.</w:t>
            </w:r>
          </w:p>
        </w:tc>
        <w:tc>
          <w:tcPr>
            <w:tcW w:w="0" w:type="auto"/>
            <w:shd w:val="clear" w:color="auto" w:fill="FFFFFF"/>
            <w:tcMar>
              <w:top w:w="150" w:type="dxa"/>
              <w:left w:w="240" w:type="dxa"/>
              <w:bottom w:w="150" w:type="dxa"/>
              <w:right w:w="240" w:type="dxa"/>
            </w:tcMar>
            <w:hideMark/>
          </w:tcPr>
          <w:p w:rsidR="005678CC" w:rsidRPr="005678CC" w:rsidRDefault="005678CC" w:rsidP="005678CC">
            <w:pPr>
              <w:spacing w:after="0" w:line="240" w:lineRule="auto"/>
              <w:rPr>
                <w:rFonts w:ascii="Times New Roman" w:hAnsi="Times New Roman" w:cs="Times New Roman"/>
                <w:sz w:val="16"/>
                <w:szCs w:val="16"/>
              </w:rPr>
            </w:pPr>
            <w:r w:rsidRPr="005678CC">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27. Какие ДВА элемента являются обязательными для корректного представления столбчатой диаграммы (гистограммы) с результатами измерения активности фермента в научной работе?</w:t>
            </w:r>
            <w:r w:rsidRPr="005678CC">
              <w:rPr>
                <w:rFonts w:ascii="Times New Roman" w:hAnsi="Times New Roman" w:cs="Times New Roman"/>
                <w:sz w:val="16"/>
                <w:szCs w:val="16"/>
              </w:rPr>
              <w:br/>
              <w:t>а) Столбцы, окрашенные в яркие, контрастные цвета</w:t>
            </w:r>
            <w:r w:rsidRPr="005678CC">
              <w:rPr>
                <w:rFonts w:ascii="Times New Roman" w:hAnsi="Times New Roman" w:cs="Times New Roman"/>
                <w:sz w:val="16"/>
                <w:szCs w:val="16"/>
              </w:rPr>
              <w:br/>
              <w:t>б) Подписи осей с указанием измеряемых величин и единиц измерения</w:t>
            </w:r>
            <w:r w:rsidRPr="005678CC">
              <w:rPr>
                <w:rFonts w:ascii="Times New Roman" w:hAnsi="Times New Roman" w:cs="Times New Roman"/>
                <w:sz w:val="16"/>
                <w:szCs w:val="16"/>
              </w:rPr>
              <w:br/>
              <w:t>в) Погрешности (например, стандартное отклонение) в виде «усов» на столбцах</w:t>
            </w:r>
            <w:r w:rsidRPr="005678CC">
              <w:rPr>
                <w:rFonts w:ascii="Times New Roman" w:hAnsi="Times New Roman" w:cs="Times New Roman"/>
                <w:sz w:val="16"/>
                <w:szCs w:val="16"/>
              </w:rPr>
              <w:br/>
              <w:t>г) Декоративный фон с текстурой</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sz w:val="16"/>
                <w:szCs w:val="16"/>
              </w:rPr>
              <w:lastRenderedPageBreak/>
              <w:t xml:space="preserve">Аргументация: Обязательными элементами научной столбчатой диаграммы являются: 1) четкие подписи осей с указанием, что отложено (например, «Активность фермента, </w:t>
            </w:r>
            <w:proofErr w:type="spellStart"/>
            <w:r w:rsidRPr="005678CC">
              <w:rPr>
                <w:rFonts w:ascii="Times New Roman" w:hAnsi="Times New Roman" w:cs="Times New Roman"/>
                <w:sz w:val="16"/>
                <w:szCs w:val="16"/>
              </w:rPr>
              <w:t>Ед</w:t>
            </w:r>
            <w:proofErr w:type="spellEnd"/>
            <w:r w:rsidRPr="005678CC">
              <w:rPr>
                <w:rFonts w:ascii="Times New Roman" w:hAnsi="Times New Roman" w:cs="Times New Roman"/>
                <w:sz w:val="16"/>
                <w:szCs w:val="16"/>
              </w:rPr>
              <w:t>/мл») и в каких единицах, и 2) указание погрешностей (стандартного отклонения или стандартной ошибки среднего) в виде вертикальных отрезков («усов») над столбцами, что позволяет судить о воспроизводимости данных. Яркие цвета и декоративный фон не являются обязательными и часто не рекомендуются в научных публикациях, где важна четкость и лаконичность.</w:t>
            </w:r>
            <w:r w:rsidRPr="005678CC">
              <w:rPr>
                <w:rFonts w:ascii="Times New Roman" w:hAnsi="Times New Roman" w:cs="Times New Roman"/>
                <w:sz w:val="16"/>
                <w:szCs w:val="16"/>
              </w:rPr>
              <w:br/>
            </w:r>
            <w:r w:rsidRPr="005678CC">
              <w:rPr>
                <w:rFonts w:ascii="Times New Roman" w:hAnsi="Times New Roman" w:cs="Times New Roman"/>
                <w:sz w:val="16"/>
                <w:szCs w:val="16"/>
              </w:rPr>
              <w:br/>
            </w:r>
            <w:r w:rsidRPr="005678CC">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5678CC">
              <w:rPr>
                <w:rFonts w:ascii="Times New Roman" w:hAnsi="Times New Roman" w:cs="Times New Roman"/>
                <w:sz w:val="16"/>
                <w:szCs w:val="16"/>
              </w:rPr>
              <w:br/>
            </w:r>
            <w:r w:rsidRPr="005678CC">
              <w:rPr>
                <w:rFonts w:ascii="Times New Roman" w:hAnsi="Times New Roman" w:cs="Times New Roman"/>
                <w:sz w:val="16"/>
                <w:szCs w:val="16"/>
              </w:rPr>
              <w:br/>
              <w:t>28. Какие ДВА действия являются правильными при освоении нового специализированного программного пакета для анализа кинетики ферментов?</w:t>
            </w:r>
            <w:r w:rsidRPr="005678CC">
              <w:rPr>
                <w:rFonts w:ascii="Times New Roman" w:hAnsi="Times New Roman" w:cs="Times New Roman"/>
                <w:sz w:val="16"/>
                <w:szCs w:val="16"/>
              </w:rPr>
              <w:br/>
              <w:t>а) Немедленно начать анализ своих экспериментальных данных</w:t>
            </w:r>
            <w:r w:rsidRPr="005678CC">
              <w:rPr>
                <w:rFonts w:ascii="Times New Roman" w:hAnsi="Times New Roman" w:cs="Times New Roman"/>
                <w:sz w:val="16"/>
                <w:szCs w:val="16"/>
              </w:rPr>
              <w:br/>
              <w:t>б) Изучить встроенные руководства (</w:t>
            </w:r>
            <w:proofErr w:type="spellStart"/>
            <w:r w:rsidRPr="005678CC">
              <w:rPr>
                <w:rFonts w:ascii="Times New Roman" w:hAnsi="Times New Roman" w:cs="Times New Roman"/>
                <w:sz w:val="16"/>
                <w:szCs w:val="16"/>
              </w:rPr>
              <w:t>Help</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Tutorials</w:t>
            </w:r>
            <w:proofErr w:type="spellEnd"/>
            <w:r w:rsidRPr="005678CC">
              <w:rPr>
                <w:rFonts w:ascii="Times New Roman" w:hAnsi="Times New Roman" w:cs="Times New Roman"/>
                <w:sz w:val="16"/>
                <w:szCs w:val="16"/>
              </w:rPr>
              <w:t>) или официальную документацию</w:t>
            </w:r>
            <w:r w:rsidRPr="005678CC">
              <w:rPr>
                <w:rFonts w:ascii="Times New Roman" w:hAnsi="Times New Roman" w:cs="Times New Roman"/>
                <w:sz w:val="16"/>
                <w:szCs w:val="16"/>
              </w:rPr>
              <w:br/>
              <w:t>в) Найти и просмотреть обучающие видео или вебинары от разработчиков или опытных пользователей</w:t>
            </w:r>
            <w:r w:rsidRPr="005678CC">
              <w:rPr>
                <w:rFonts w:ascii="Times New Roman" w:hAnsi="Times New Roman" w:cs="Times New Roman"/>
                <w:sz w:val="16"/>
                <w:szCs w:val="16"/>
              </w:rPr>
              <w:br/>
              <w:t>г) Использовать программу только так, как кажется интуитивно правильным, не тратя время на инструкции</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Аргументация: Правильными действиями при освоении нового ПО являются: 1) изучение официальной документации, руководств или встроенных обучающих материалов, так как они содержат точную </w:t>
            </w:r>
            <w:r w:rsidRPr="005678CC">
              <w:rPr>
                <w:rFonts w:ascii="Times New Roman" w:hAnsi="Times New Roman" w:cs="Times New Roman"/>
                <w:sz w:val="16"/>
                <w:szCs w:val="16"/>
              </w:rPr>
              <w:lastRenderedPageBreak/>
              <w:t>информацию о функционале и корректном использовании программ, и 2) поиск дополнительных обучающих ресурсов, таких как видеоуроки или вебинары, которые могут наглядно показать типовые сценарии работы. Начинать анализ реальных данных без предварительного ознакомления с основами программы рискованно, так как можно допустить ошибки в настройках или интерпретации результатов. Полностью полагаться на интуицию в сложных научных пакетах неэффективно.</w:t>
            </w:r>
          </w:p>
        </w:tc>
        <w:tc>
          <w:tcPr>
            <w:tcW w:w="0" w:type="auto"/>
            <w:shd w:val="clear" w:color="auto" w:fill="FFFFFF"/>
            <w:tcMar>
              <w:top w:w="150" w:type="dxa"/>
              <w:left w:w="240" w:type="dxa"/>
              <w:bottom w:w="150" w:type="dxa"/>
              <w:right w:w="0" w:type="dxa"/>
            </w:tcMar>
            <w:hideMark/>
          </w:tcPr>
          <w:p w:rsidR="005678CC" w:rsidRPr="005678CC" w:rsidRDefault="005678CC" w:rsidP="005678CC">
            <w:pPr>
              <w:spacing w:after="0" w:line="240" w:lineRule="auto"/>
              <w:rPr>
                <w:rFonts w:ascii="Times New Roman" w:eastAsia="Times New Roman" w:hAnsi="Times New Roman" w:cs="Times New Roman"/>
                <w:color w:val="0F1115"/>
                <w:sz w:val="16"/>
                <w:szCs w:val="16"/>
                <w:lang w:eastAsia="ru-RU"/>
              </w:rPr>
            </w:pPr>
            <w:r w:rsidRPr="005678CC">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29. Вы провели эксперимент по изучению влияния концентрации субстрата на скорость ферментативной реакции и получили набор данных. Опишите, как вы обработаете эти данные статистически, какой график построите и как представите результаты в разделе «Материалы и методы» и «Результаты» научной статьи.</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Эталонный ответ: Полученные данные (концентрация субстрата [S] и соответствующая начальная скорость V) я бы обработал следующим образом. Сначала для каждой концентрации субстрата, измеренной в </w:t>
            </w:r>
            <w:r w:rsidRPr="005678CC">
              <w:rPr>
                <w:rFonts w:ascii="Times New Roman" w:hAnsi="Times New Roman" w:cs="Times New Roman"/>
                <w:sz w:val="16"/>
                <w:szCs w:val="16"/>
              </w:rPr>
              <w:lastRenderedPageBreak/>
              <w:t xml:space="preserve">нескольких повторностях, рассчитал бы среднюю скорость и стандартное отклонение. Затем, используя специализированное программное обеспечение (например, </w:t>
            </w:r>
            <w:proofErr w:type="spellStart"/>
            <w:r w:rsidRPr="005678CC">
              <w:rPr>
                <w:rFonts w:ascii="Times New Roman" w:hAnsi="Times New Roman" w:cs="Times New Roman"/>
                <w:sz w:val="16"/>
                <w:szCs w:val="16"/>
              </w:rPr>
              <w:t>GraphPad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SigmaPlot</w:t>
            </w:r>
            <w:proofErr w:type="spellEnd"/>
            <w:r w:rsidRPr="005678CC">
              <w:rPr>
                <w:rFonts w:ascii="Times New Roman" w:hAnsi="Times New Roman" w:cs="Times New Roman"/>
                <w:sz w:val="16"/>
                <w:szCs w:val="16"/>
              </w:rPr>
              <w:t xml:space="preserve">), провел бы нелинейную регрессию, аппроксимируя данные гиперболической кривой по уравнению </w:t>
            </w:r>
            <w:proofErr w:type="spellStart"/>
            <w:r w:rsidRPr="005678CC">
              <w:rPr>
                <w:rFonts w:ascii="Times New Roman" w:hAnsi="Times New Roman" w:cs="Times New Roman"/>
                <w:sz w:val="16"/>
                <w:szCs w:val="16"/>
              </w:rPr>
              <w:t>Михаэлиса-Ментен</w:t>
            </w:r>
            <w:proofErr w:type="spellEnd"/>
            <w:r w:rsidRPr="005678CC">
              <w:rPr>
                <w:rFonts w:ascii="Times New Roman" w:hAnsi="Times New Roman" w:cs="Times New Roman"/>
                <w:sz w:val="16"/>
                <w:szCs w:val="16"/>
              </w:rPr>
              <w:t xml:space="preserve">. Из результатов фитинга программа выдаст оценки параметров </w:t>
            </w:r>
            <w:proofErr w:type="spellStart"/>
            <w:r w:rsidRPr="005678CC">
              <w:rPr>
                <w:rFonts w:ascii="Times New Roman" w:hAnsi="Times New Roman" w:cs="Times New Roman"/>
                <w:sz w:val="16"/>
                <w:szCs w:val="16"/>
              </w:rPr>
              <w:t>Vmax</w:t>
            </w:r>
            <w:proofErr w:type="spellEnd"/>
            <w:r w:rsidRPr="005678CC">
              <w:rPr>
                <w:rFonts w:ascii="Times New Roman" w:hAnsi="Times New Roman" w:cs="Times New Roman"/>
                <w:sz w:val="16"/>
                <w:szCs w:val="16"/>
              </w:rPr>
              <w:t xml:space="preserve"> (максимальная скорость) и </w:t>
            </w:r>
            <w:proofErr w:type="spellStart"/>
            <w:r w:rsidRPr="005678CC">
              <w:rPr>
                <w:rFonts w:ascii="Times New Roman" w:hAnsi="Times New Roman" w:cs="Times New Roman"/>
                <w:sz w:val="16"/>
                <w:szCs w:val="16"/>
              </w:rPr>
              <w:t>Km</w:t>
            </w:r>
            <w:proofErr w:type="spellEnd"/>
            <w:r w:rsidRPr="005678CC">
              <w:rPr>
                <w:rFonts w:ascii="Times New Roman" w:hAnsi="Times New Roman" w:cs="Times New Roman"/>
                <w:sz w:val="16"/>
                <w:szCs w:val="16"/>
              </w:rPr>
              <w:t xml:space="preserve"> (константа </w:t>
            </w:r>
            <w:proofErr w:type="spellStart"/>
            <w:r w:rsidRPr="005678CC">
              <w:rPr>
                <w:rFonts w:ascii="Times New Roman" w:hAnsi="Times New Roman" w:cs="Times New Roman"/>
                <w:sz w:val="16"/>
                <w:szCs w:val="16"/>
              </w:rPr>
              <w:t>Михаэлиса</w:t>
            </w:r>
            <w:proofErr w:type="spellEnd"/>
            <w:r w:rsidRPr="005678CC">
              <w:rPr>
                <w:rFonts w:ascii="Times New Roman" w:hAnsi="Times New Roman" w:cs="Times New Roman"/>
                <w:sz w:val="16"/>
                <w:szCs w:val="16"/>
              </w:rPr>
              <w:t>) с их стандартными ошибками. Для наглядности я бы построил график: по оси X — концентрация субстрата, по оси Y — скорость реакции. На графике отобразил бы экспериментальные точки со столбиками погрешностей (стандартное отклонение) и построил бы гладкую теоретическую кривую, полученную в результате фитинга. В разделе «Материалы и методы» я бы указал: «Кинетические параметры (</w:t>
            </w:r>
            <w:proofErr w:type="spellStart"/>
            <w:r w:rsidRPr="005678CC">
              <w:rPr>
                <w:rFonts w:ascii="Times New Roman" w:hAnsi="Times New Roman" w:cs="Times New Roman"/>
                <w:sz w:val="16"/>
                <w:szCs w:val="16"/>
              </w:rPr>
              <w:t>Vmax</w:t>
            </w:r>
            <w:proofErr w:type="spellEnd"/>
            <w:r w:rsidRPr="005678CC">
              <w:rPr>
                <w:rFonts w:ascii="Times New Roman" w:hAnsi="Times New Roman" w:cs="Times New Roman"/>
                <w:sz w:val="16"/>
                <w:szCs w:val="16"/>
              </w:rPr>
              <w:t xml:space="preserve"> и </w:t>
            </w:r>
            <w:proofErr w:type="spellStart"/>
            <w:r w:rsidRPr="005678CC">
              <w:rPr>
                <w:rFonts w:ascii="Times New Roman" w:hAnsi="Times New Roman" w:cs="Times New Roman"/>
                <w:sz w:val="16"/>
                <w:szCs w:val="16"/>
              </w:rPr>
              <w:t>Km</w:t>
            </w:r>
            <w:proofErr w:type="spellEnd"/>
            <w:r w:rsidRPr="005678CC">
              <w:rPr>
                <w:rFonts w:ascii="Times New Roman" w:hAnsi="Times New Roman" w:cs="Times New Roman"/>
                <w:sz w:val="16"/>
                <w:szCs w:val="16"/>
              </w:rPr>
              <w:t xml:space="preserve">) определяли путем нелинейной регрессии данных по уравнению </w:t>
            </w:r>
            <w:proofErr w:type="spellStart"/>
            <w:r w:rsidRPr="005678CC">
              <w:rPr>
                <w:rFonts w:ascii="Times New Roman" w:hAnsi="Times New Roman" w:cs="Times New Roman"/>
                <w:sz w:val="16"/>
                <w:szCs w:val="16"/>
              </w:rPr>
              <w:t>Михаэлиса-Ментен</w:t>
            </w:r>
            <w:proofErr w:type="spellEnd"/>
            <w:r w:rsidRPr="005678CC">
              <w:rPr>
                <w:rFonts w:ascii="Times New Roman" w:hAnsi="Times New Roman" w:cs="Times New Roman"/>
                <w:sz w:val="16"/>
                <w:szCs w:val="16"/>
              </w:rPr>
              <w:t xml:space="preserve"> с использованием программы </w:t>
            </w:r>
            <w:proofErr w:type="spellStart"/>
            <w:r w:rsidRPr="005678CC">
              <w:rPr>
                <w:rFonts w:ascii="Times New Roman" w:hAnsi="Times New Roman" w:cs="Times New Roman"/>
                <w:sz w:val="16"/>
                <w:szCs w:val="16"/>
              </w:rPr>
              <w:t>GraphPad</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Prism</w:t>
            </w:r>
            <w:proofErr w:type="spellEnd"/>
            <w:r w:rsidRPr="005678CC">
              <w:rPr>
                <w:rFonts w:ascii="Times New Roman" w:hAnsi="Times New Roman" w:cs="Times New Roman"/>
                <w:sz w:val="16"/>
                <w:szCs w:val="16"/>
              </w:rPr>
              <w:t xml:space="preserve"> 9.0. Данные представлены как среднее ± стандартное отклонение (SD) для n=3 независимых экспериментов». В разделе «Результаты» я бы привел численные значения: «Кинетический анализ показал, что исследуемый фермент характеризуется максимальной скоростью </w:t>
            </w:r>
            <w:proofErr w:type="spellStart"/>
            <w:r w:rsidRPr="005678CC">
              <w:rPr>
                <w:rFonts w:ascii="Times New Roman" w:hAnsi="Times New Roman" w:cs="Times New Roman"/>
                <w:sz w:val="16"/>
                <w:szCs w:val="16"/>
              </w:rPr>
              <w:t>Vmax</w:t>
            </w:r>
            <w:proofErr w:type="spellEnd"/>
            <w:r w:rsidRPr="005678CC">
              <w:rPr>
                <w:rFonts w:ascii="Times New Roman" w:hAnsi="Times New Roman" w:cs="Times New Roman"/>
                <w:sz w:val="16"/>
                <w:szCs w:val="16"/>
              </w:rPr>
              <w:t xml:space="preserve"> = 25.3 ± 1.5 </w:t>
            </w:r>
            <w:proofErr w:type="spellStart"/>
            <w:r w:rsidRPr="005678CC">
              <w:rPr>
                <w:rFonts w:ascii="Times New Roman" w:hAnsi="Times New Roman" w:cs="Times New Roman"/>
                <w:sz w:val="16"/>
                <w:szCs w:val="16"/>
              </w:rPr>
              <w:t>мкмоль</w:t>
            </w:r>
            <w:proofErr w:type="spellEnd"/>
            <w:r w:rsidRPr="005678CC">
              <w:rPr>
                <w:rFonts w:ascii="Times New Roman" w:hAnsi="Times New Roman" w:cs="Times New Roman"/>
                <w:sz w:val="16"/>
                <w:szCs w:val="16"/>
              </w:rPr>
              <w:t xml:space="preserve">/мин*мг и константой </w:t>
            </w:r>
            <w:proofErr w:type="spellStart"/>
            <w:r w:rsidRPr="005678CC">
              <w:rPr>
                <w:rFonts w:ascii="Times New Roman" w:hAnsi="Times New Roman" w:cs="Times New Roman"/>
                <w:sz w:val="16"/>
                <w:szCs w:val="16"/>
              </w:rPr>
              <w:t>Михаэлиса</w:t>
            </w:r>
            <w:proofErr w:type="spellEnd"/>
            <w:r w:rsidRPr="005678CC">
              <w:rPr>
                <w:rFonts w:ascii="Times New Roman" w:hAnsi="Times New Roman" w:cs="Times New Roman"/>
                <w:sz w:val="16"/>
                <w:szCs w:val="16"/>
              </w:rPr>
              <w:t xml:space="preserve"> </w:t>
            </w:r>
            <w:proofErr w:type="spellStart"/>
            <w:r w:rsidRPr="005678CC">
              <w:rPr>
                <w:rFonts w:ascii="Times New Roman" w:hAnsi="Times New Roman" w:cs="Times New Roman"/>
                <w:sz w:val="16"/>
                <w:szCs w:val="16"/>
              </w:rPr>
              <w:t>Km</w:t>
            </w:r>
            <w:proofErr w:type="spellEnd"/>
            <w:r w:rsidRPr="005678CC">
              <w:rPr>
                <w:rFonts w:ascii="Times New Roman" w:hAnsi="Times New Roman" w:cs="Times New Roman"/>
                <w:sz w:val="16"/>
                <w:szCs w:val="16"/>
              </w:rPr>
              <w:t xml:space="preserve"> = 0.15 ± 0.02 </w:t>
            </w:r>
            <w:proofErr w:type="spellStart"/>
            <w:r w:rsidRPr="005678CC">
              <w:rPr>
                <w:rFonts w:ascii="Times New Roman" w:hAnsi="Times New Roman" w:cs="Times New Roman"/>
                <w:sz w:val="16"/>
                <w:szCs w:val="16"/>
              </w:rPr>
              <w:t>мМ</w:t>
            </w:r>
            <w:proofErr w:type="spellEnd"/>
            <w:r w:rsidRPr="005678CC">
              <w:rPr>
                <w:rFonts w:ascii="Times New Roman" w:hAnsi="Times New Roman" w:cs="Times New Roman"/>
                <w:sz w:val="16"/>
                <w:szCs w:val="16"/>
              </w:rPr>
              <w:t>». График был бы представлен в виде рисунка с соответствующими подписями.</w:t>
            </w:r>
            <w:r w:rsidRPr="005678CC">
              <w:rPr>
                <w:rFonts w:ascii="Times New Roman" w:hAnsi="Times New Roman" w:cs="Times New Roman"/>
                <w:sz w:val="16"/>
                <w:szCs w:val="16"/>
              </w:rPr>
              <w:br/>
            </w:r>
            <w:r w:rsidRPr="005678CC">
              <w:rPr>
                <w:rFonts w:ascii="Times New Roman" w:hAnsi="Times New Roman" w:cs="Times New Roman"/>
                <w:sz w:val="16"/>
                <w:szCs w:val="16"/>
              </w:rPr>
              <w:br/>
              <w:t>*Прочитайте текст задания и запишите развернутый обоснованный ответ.*</w:t>
            </w:r>
            <w:r w:rsidRPr="005678CC">
              <w:rPr>
                <w:rFonts w:ascii="Times New Roman" w:hAnsi="Times New Roman" w:cs="Times New Roman"/>
                <w:sz w:val="16"/>
                <w:szCs w:val="16"/>
              </w:rPr>
              <w:br/>
            </w:r>
            <w:r w:rsidRPr="005678CC">
              <w:rPr>
                <w:rFonts w:ascii="Times New Roman" w:hAnsi="Times New Roman" w:cs="Times New Roman"/>
                <w:sz w:val="16"/>
                <w:szCs w:val="16"/>
              </w:rPr>
              <w:br/>
              <w:t xml:space="preserve">30. Представьте, что вы завершили исследовательский проект по созданию иммобилизованного препарата нового </w:t>
            </w:r>
            <w:r w:rsidRPr="005678CC">
              <w:rPr>
                <w:rFonts w:ascii="Times New Roman" w:hAnsi="Times New Roman" w:cs="Times New Roman"/>
                <w:sz w:val="16"/>
                <w:szCs w:val="16"/>
              </w:rPr>
              <w:lastRenderedPageBreak/>
              <w:t>фермента. Составьте краткую структуру итогового научно-технического отчета, перечислив основные разделы и кратко указав, какое содержание должно быть в каждом из них.</w:t>
            </w:r>
            <w:r w:rsidRPr="005678CC">
              <w:rPr>
                <w:rFonts w:ascii="Times New Roman" w:hAnsi="Times New Roman" w:cs="Times New Roman"/>
                <w:sz w:val="16"/>
                <w:szCs w:val="16"/>
              </w:rPr>
              <w:br/>
            </w:r>
            <w:r w:rsidRPr="005678CC">
              <w:rPr>
                <w:rFonts w:ascii="Times New Roman" w:hAnsi="Times New Roman" w:cs="Times New Roman"/>
                <w:sz w:val="16"/>
                <w:szCs w:val="16"/>
              </w:rPr>
              <w:br/>
              <w:t>Эталонный ответ: Структура научно-технического отчета по проекту может включать следующие основные разделы:</w:t>
            </w:r>
            <w:r w:rsidRPr="005678CC">
              <w:rPr>
                <w:rFonts w:ascii="Times New Roman" w:hAnsi="Times New Roman" w:cs="Times New Roman"/>
                <w:sz w:val="16"/>
                <w:szCs w:val="16"/>
              </w:rPr>
              <w:br/>
              <w:t>1. Титульный лист: Название работы, исполнители, организация, дата.</w:t>
            </w:r>
            <w:r w:rsidRPr="005678CC">
              <w:rPr>
                <w:rFonts w:ascii="Times New Roman" w:hAnsi="Times New Roman" w:cs="Times New Roman"/>
                <w:sz w:val="16"/>
                <w:szCs w:val="16"/>
              </w:rPr>
              <w:br/>
              <w:t>2. Аннотация (реферат): Краткое изложение цели, методов, ключевых результатов и выводов (обычно 200-250 слов).</w:t>
            </w:r>
            <w:r w:rsidRPr="005678CC">
              <w:rPr>
                <w:rFonts w:ascii="Times New Roman" w:hAnsi="Times New Roman" w:cs="Times New Roman"/>
                <w:sz w:val="16"/>
                <w:szCs w:val="16"/>
              </w:rPr>
              <w:br/>
              <w:t>3. Введение: Обоснование актуальности работы, цель и конкретные задачи исследования, литературный обзор по проблеме иммобилизации ферментов и применения целевого фермента.</w:t>
            </w:r>
            <w:r w:rsidRPr="005678CC">
              <w:rPr>
                <w:rFonts w:ascii="Times New Roman" w:hAnsi="Times New Roman" w:cs="Times New Roman"/>
                <w:sz w:val="16"/>
                <w:szCs w:val="16"/>
              </w:rPr>
              <w:br/>
              <w:t>4. Материалы и методы: Детальное описание использованных материалов (фермент, носители, реагенты), методов иммобилизации (химическая пришивка, адсорбция и т.д.), методов анализа (определение активности, степени иммобилизации, стабильности), а также статистических методов обработки данных.</w:t>
            </w:r>
            <w:r w:rsidRPr="005678CC">
              <w:rPr>
                <w:rFonts w:ascii="Times New Roman" w:hAnsi="Times New Roman" w:cs="Times New Roman"/>
                <w:sz w:val="16"/>
                <w:szCs w:val="16"/>
              </w:rPr>
              <w:br/>
              <w:t xml:space="preserve">5. Результаты и обсуждение: Систематическое представление полученных данных с использованием таблиц, графиков и рисунков. Оптимальные условия иммобилизации, характеристика полученного препарата (активность, стабильность при хранении и многократном использовании, кинетические параметры). Сравнение свойств иммобилизованного и </w:t>
            </w:r>
            <w:proofErr w:type="spellStart"/>
            <w:r w:rsidRPr="005678CC">
              <w:rPr>
                <w:rFonts w:ascii="Times New Roman" w:hAnsi="Times New Roman" w:cs="Times New Roman"/>
                <w:sz w:val="16"/>
                <w:szCs w:val="16"/>
              </w:rPr>
              <w:t>нативного</w:t>
            </w:r>
            <w:proofErr w:type="spellEnd"/>
            <w:r w:rsidRPr="005678CC">
              <w:rPr>
                <w:rFonts w:ascii="Times New Roman" w:hAnsi="Times New Roman" w:cs="Times New Roman"/>
                <w:sz w:val="16"/>
                <w:szCs w:val="16"/>
              </w:rPr>
              <w:t xml:space="preserve"> фермента. Обсуждение результатов в контексте данных литературы, объяснение наблюдаемых эффектов.</w:t>
            </w:r>
            <w:r w:rsidRPr="005678CC">
              <w:rPr>
                <w:rFonts w:ascii="Times New Roman" w:hAnsi="Times New Roman" w:cs="Times New Roman"/>
                <w:sz w:val="16"/>
                <w:szCs w:val="16"/>
              </w:rPr>
              <w:br/>
              <w:t xml:space="preserve">6. Выводы: Пронумерованный список конкретных выводов, сделанных на </w:t>
            </w:r>
            <w:r w:rsidRPr="005678CC">
              <w:rPr>
                <w:rFonts w:ascii="Times New Roman" w:hAnsi="Times New Roman" w:cs="Times New Roman"/>
                <w:sz w:val="16"/>
                <w:szCs w:val="16"/>
              </w:rPr>
              <w:lastRenderedPageBreak/>
              <w:t>основе результатов, соответствующих поставленным задачам.</w:t>
            </w:r>
            <w:r w:rsidRPr="005678CC">
              <w:rPr>
                <w:rFonts w:ascii="Times New Roman" w:hAnsi="Times New Roman" w:cs="Times New Roman"/>
                <w:sz w:val="16"/>
                <w:szCs w:val="16"/>
              </w:rPr>
              <w:br/>
              <w:t>7. Заключение и рекомендации: Общая оценка проделанной работы, перспективы практического применения разработанного препарата, рекомендации для дальнейших исследований.</w:t>
            </w:r>
            <w:r w:rsidRPr="005678CC">
              <w:rPr>
                <w:rFonts w:ascii="Times New Roman" w:hAnsi="Times New Roman" w:cs="Times New Roman"/>
                <w:sz w:val="16"/>
                <w:szCs w:val="16"/>
              </w:rPr>
              <w:br/>
              <w:t>8. Список литературы: Оформленный согласно стандарту перечень цитированных источников.</w:t>
            </w:r>
            <w:r w:rsidRPr="005678CC">
              <w:rPr>
                <w:rFonts w:ascii="Times New Roman" w:hAnsi="Times New Roman" w:cs="Times New Roman"/>
                <w:sz w:val="16"/>
                <w:szCs w:val="16"/>
              </w:rPr>
              <w:br/>
              <w:t>9. Приложения: Дополнительные материалы, большие таблицы с исходными данными, протоколы эксперимент</w:t>
            </w:r>
            <w:r w:rsidRPr="005678CC">
              <w:rPr>
                <w:rFonts w:ascii="Times New Roman" w:eastAsia="Times New Roman" w:hAnsi="Times New Roman" w:cs="Times New Roman"/>
                <w:color w:val="0F1115"/>
                <w:sz w:val="16"/>
                <w:szCs w:val="16"/>
                <w:lang w:eastAsia="ru-RU"/>
              </w:rPr>
              <w:t>ов, сертификаты на реагенты и т.д.</w:t>
            </w:r>
          </w:p>
        </w:tc>
      </w:tr>
    </w:tbl>
    <w:p w:rsidR="005678CC" w:rsidRDefault="005678CC" w:rsidP="005678CC">
      <w:pPr>
        <w:jc w:val="center"/>
        <w:rPr>
          <w:rFonts w:ascii="Times New Roman" w:eastAsia="Times New Roman" w:hAnsi="Times New Roman" w:cs="Times New Roman"/>
          <w:color w:val="0F1115"/>
          <w:sz w:val="16"/>
          <w:szCs w:val="16"/>
          <w:lang w:eastAsia="ru-RU"/>
        </w:rPr>
      </w:pPr>
    </w:p>
    <w:p w:rsidR="005678CC" w:rsidRPr="00E23E31" w:rsidRDefault="005678CC" w:rsidP="00E23E31">
      <w:pPr>
        <w:jc w:val="center"/>
        <w:rPr>
          <w:rFonts w:ascii="Times New Roman" w:eastAsia="Times New Roman" w:hAnsi="Times New Roman" w:cs="Times New Roman"/>
          <w:color w:val="0F1115"/>
          <w:sz w:val="24"/>
          <w:szCs w:val="24"/>
          <w:lang w:eastAsia="ru-RU"/>
        </w:rPr>
      </w:pPr>
      <w:r w:rsidRPr="005678CC">
        <w:rPr>
          <w:rFonts w:ascii="Times New Roman" w:eastAsia="Times New Roman" w:hAnsi="Times New Roman" w:cs="Times New Roman"/>
          <w:color w:val="0F1115"/>
          <w:sz w:val="24"/>
          <w:szCs w:val="24"/>
          <w:lang w:eastAsia="ru-RU"/>
        </w:rPr>
        <w:t xml:space="preserve">2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01"/>
        <w:gridCol w:w="2380"/>
        <w:gridCol w:w="2006"/>
        <w:gridCol w:w="2624"/>
        <w:gridCol w:w="2914"/>
        <w:gridCol w:w="3718"/>
      </w:tblGrid>
      <w:tr w:rsidR="00E23E31" w:rsidRPr="00E23E31" w:rsidTr="00E23E31">
        <w:trPr>
          <w:divId w:val="1617567060"/>
          <w:tblHeader/>
        </w:trPr>
        <w:tc>
          <w:tcPr>
            <w:tcW w:w="0" w:type="auto"/>
            <w:shd w:val="clear" w:color="auto" w:fill="FFFFFF"/>
            <w:tcMar>
              <w:top w:w="150" w:type="dxa"/>
              <w:left w:w="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Список компетенций</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Задание комбинированного типа с выбором двух вариантов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Задание открытого типа с развернутым ответом</w:t>
            </w:r>
          </w:p>
        </w:tc>
      </w:tr>
      <w:tr w:rsidR="00E23E31" w:rsidRPr="00E23E31" w:rsidTr="00E23E31">
        <w:trPr>
          <w:divId w:val="1617567060"/>
        </w:trPr>
        <w:tc>
          <w:tcPr>
            <w:tcW w:w="0" w:type="auto"/>
            <w:shd w:val="clear" w:color="auto" w:fill="FFFFFF"/>
            <w:tcMar>
              <w:top w:w="150" w:type="dxa"/>
              <w:left w:w="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t>ИДК ПК-2.1</w:t>
            </w:r>
            <w:r w:rsidRPr="005678CC">
              <w:rPr>
                <w:rFonts w:ascii="Times New Roman" w:eastAsia="Times New Roman" w:hAnsi="Times New Roman" w:cs="Times New Roman"/>
                <w:color w:val="0F1115"/>
                <w:sz w:val="16"/>
                <w:szCs w:val="16"/>
                <w:lang w:eastAsia="ru-RU"/>
              </w:rPr>
              <w:br/>
              <w:t>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t>Прочитайте текст задания и установите соответствие между методом выделения ферментов и его принципиальной основой.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31. Установите соответствие:</w:t>
            </w:r>
            <w:r w:rsidRPr="005678CC">
              <w:rPr>
                <w:rFonts w:ascii="Times New Roman" w:eastAsia="Times New Roman" w:hAnsi="Times New Roman" w:cs="Times New Roman"/>
                <w:color w:val="0F1115"/>
                <w:sz w:val="16"/>
                <w:szCs w:val="16"/>
                <w:lang w:eastAsia="ru-RU"/>
              </w:rPr>
              <w:br/>
              <w:t xml:space="preserve">1. </w:t>
            </w:r>
            <w:proofErr w:type="spellStart"/>
            <w:r w:rsidRPr="005678CC">
              <w:rPr>
                <w:rFonts w:ascii="Times New Roman" w:eastAsia="Times New Roman" w:hAnsi="Times New Roman" w:cs="Times New Roman"/>
                <w:color w:val="0F1115"/>
                <w:sz w:val="16"/>
                <w:szCs w:val="16"/>
                <w:lang w:eastAsia="ru-RU"/>
              </w:rPr>
              <w:t>Высаливание</w:t>
            </w:r>
            <w:proofErr w:type="spellEnd"/>
            <w:r w:rsidRPr="005678CC">
              <w:rPr>
                <w:rFonts w:ascii="Times New Roman" w:eastAsia="Times New Roman" w:hAnsi="Times New Roman" w:cs="Times New Roman"/>
                <w:color w:val="0F1115"/>
                <w:sz w:val="16"/>
                <w:szCs w:val="16"/>
                <w:lang w:eastAsia="ru-RU"/>
              </w:rPr>
              <w:br/>
              <w:t>2. Ультрафильтрация</w:t>
            </w:r>
            <w:r w:rsidRPr="005678CC">
              <w:rPr>
                <w:rFonts w:ascii="Times New Roman" w:eastAsia="Times New Roman" w:hAnsi="Times New Roman" w:cs="Times New Roman"/>
                <w:color w:val="0F1115"/>
                <w:sz w:val="16"/>
                <w:szCs w:val="16"/>
                <w:lang w:eastAsia="ru-RU"/>
              </w:rPr>
              <w:br/>
              <w:t>3. Ионообменная хроматография</w:t>
            </w:r>
            <w:r w:rsidRPr="005678CC">
              <w:rPr>
                <w:rFonts w:ascii="Times New Roman" w:eastAsia="Times New Roman" w:hAnsi="Times New Roman" w:cs="Times New Roman"/>
                <w:color w:val="0F1115"/>
                <w:sz w:val="16"/>
                <w:szCs w:val="16"/>
                <w:lang w:eastAsia="ru-RU"/>
              </w:rPr>
              <w:br/>
              <w:t>4. Аффинная хроматография</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br/>
              <w:t>а) Разделение на основе специфического биологического узнавания (</w:t>
            </w:r>
            <w:proofErr w:type="spellStart"/>
            <w:r w:rsidRPr="005678CC">
              <w:rPr>
                <w:rFonts w:ascii="Times New Roman" w:eastAsia="Times New Roman" w:hAnsi="Times New Roman" w:cs="Times New Roman"/>
                <w:color w:val="0F1115"/>
                <w:sz w:val="16"/>
                <w:szCs w:val="16"/>
                <w:lang w:eastAsia="ru-RU"/>
              </w:rPr>
              <w:t>лиганд</w:t>
            </w:r>
            <w:proofErr w:type="spellEnd"/>
            <w:r w:rsidRPr="005678CC">
              <w:rPr>
                <w:rFonts w:ascii="Times New Roman" w:eastAsia="Times New Roman" w:hAnsi="Times New Roman" w:cs="Times New Roman"/>
                <w:color w:val="0F1115"/>
                <w:sz w:val="16"/>
                <w:szCs w:val="16"/>
                <w:lang w:eastAsia="ru-RU"/>
              </w:rPr>
              <w:t>-рецептор)</w:t>
            </w:r>
            <w:r w:rsidRPr="005678CC">
              <w:rPr>
                <w:rFonts w:ascii="Times New Roman" w:eastAsia="Times New Roman" w:hAnsi="Times New Roman" w:cs="Times New Roman"/>
                <w:color w:val="0F1115"/>
                <w:sz w:val="16"/>
                <w:szCs w:val="16"/>
                <w:lang w:eastAsia="ru-RU"/>
              </w:rPr>
              <w:br/>
              <w:t>б) Разделение на основе размера и формы молекул с помощью мембран</w:t>
            </w:r>
            <w:r w:rsidRPr="005678CC">
              <w:rPr>
                <w:rFonts w:ascii="Times New Roman" w:eastAsia="Times New Roman" w:hAnsi="Times New Roman" w:cs="Times New Roman"/>
                <w:color w:val="0F1115"/>
                <w:sz w:val="16"/>
                <w:szCs w:val="16"/>
                <w:lang w:eastAsia="ru-RU"/>
              </w:rPr>
              <w:br/>
              <w:t>в) Разделение на основе заряда молекул</w:t>
            </w:r>
            <w:r w:rsidRPr="005678CC">
              <w:rPr>
                <w:rFonts w:ascii="Times New Roman" w:eastAsia="Times New Roman" w:hAnsi="Times New Roman" w:cs="Times New Roman"/>
                <w:color w:val="0F1115"/>
                <w:sz w:val="16"/>
                <w:szCs w:val="16"/>
                <w:lang w:eastAsia="ru-RU"/>
              </w:rPr>
              <w:br/>
              <w:t>г) Осаждение белков при высоких концентрациях нейтральных солей</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1-г, 2-б, 3-в, 4-а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установите соответствие между научной базой данных и типом информации, которую из нее можно получить.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32. Установите соответствие:</w:t>
            </w:r>
            <w:r w:rsidRPr="005678CC">
              <w:rPr>
                <w:rFonts w:ascii="Times New Roman" w:eastAsia="Times New Roman" w:hAnsi="Times New Roman" w:cs="Times New Roman"/>
                <w:color w:val="0F1115"/>
                <w:sz w:val="16"/>
                <w:szCs w:val="16"/>
                <w:lang w:eastAsia="ru-RU"/>
              </w:rPr>
              <w:br/>
              <w:t>1. BRENDA</w:t>
            </w:r>
            <w:r w:rsidRPr="005678CC">
              <w:rPr>
                <w:rFonts w:ascii="Times New Roman" w:eastAsia="Times New Roman" w:hAnsi="Times New Roman" w:cs="Times New Roman"/>
                <w:color w:val="0F1115"/>
                <w:sz w:val="16"/>
                <w:szCs w:val="16"/>
                <w:lang w:eastAsia="ru-RU"/>
              </w:rPr>
              <w:br/>
              <w:t xml:space="preserve">2. </w:t>
            </w:r>
            <w:proofErr w:type="spellStart"/>
            <w:r w:rsidRPr="005678CC">
              <w:rPr>
                <w:rFonts w:ascii="Times New Roman" w:eastAsia="Times New Roman" w:hAnsi="Times New Roman" w:cs="Times New Roman"/>
                <w:color w:val="0F1115"/>
                <w:sz w:val="16"/>
                <w:szCs w:val="16"/>
                <w:lang w:eastAsia="ru-RU"/>
              </w:rPr>
              <w:t>UniProt</w:t>
            </w:r>
            <w:proofErr w:type="spellEnd"/>
            <w:r w:rsidRPr="005678CC">
              <w:rPr>
                <w:rFonts w:ascii="Times New Roman" w:eastAsia="Times New Roman" w:hAnsi="Times New Roman" w:cs="Times New Roman"/>
                <w:color w:val="0F1115"/>
                <w:sz w:val="16"/>
                <w:szCs w:val="16"/>
                <w:lang w:eastAsia="ru-RU"/>
              </w:rPr>
              <w:br/>
              <w:t xml:space="preserve">3. NCBI </w:t>
            </w:r>
            <w:proofErr w:type="spellStart"/>
            <w:r w:rsidRPr="005678CC">
              <w:rPr>
                <w:rFonts w:ascii="Times New Roman" w:eastAsia="Times New Roman" w:hAnsi="Times New Roman" w:cs="Times New Roman"/>
                <w:color w:val="0F1115"/>
                <w:sz w:val="16"/>
                <w:szCs w:val="16"/>
                <w:lang w:eastAsia="ru-RU"/>
              </w:rPr>
              <w:t>Nucleotide</w:t>
            </w:r>
            <w:proofErr w:type="spellEnd"/>
            <w:r w:rsidRPr="005678CC">
              <w:rPr>
                <w:rFonts w:ascii="Times New Roman" w:eastAsia="Times New Roman" w:hAnsi="Times New Roman" w:cs="Times New Roman"/>
                <w:color w:val="0F1115"/>
                <w:sz w:val="16"/>
                <w:szCs w:val="16"/>
                <w:lang w:eastAsia="ru-RU"/>
              </w:rPr>
              <w:br/>
              <w:t xml:space="preserve">4. </w:t>
            </w:r>
            <w:proofErr w:type="spellStart"/>
            <w:r w:rsidRPr="005678CC">
              <w:rPr>
                <w:rFonts w:ascii="Times New Roman" w:eastAsia="Times New Roman" w:hAnsi="Times New Roman" w:cs="Times New Roman"/>
                <w:color w:val="0F1115"/>
                <w:sz w:val="16"/>
                <w:szCs w:val="16"/>
                <w:lang w:eastAsia="ru-RU"/>
              </w:rPr>
              <w:t>PubMed</w:t>
            </w:r>
            <w:proofErr w:type="spellEnd"/>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 Последовательности и функциональные аннотации белков</w:t>
            </w:r>
            <w:r w:rsidRPr="005678CC">
              <w:rPr>
                <w:rFonts w:ascii="Times New Roman" w:eastAsia="Times New Roman" w:hAnsi="Times New Roman" w:cs="Times New Roman"/>
                <w:color w:val="0F1115"/>
                <w:sz w:val="16"/>
                <w:szCs w:val="16"/>
                <w:lang w:eastAsia="ru-RU"/>
              </w:rPr>
              <w:br/>
              <w:t>б) Полнотекстовые статьи и аннотации научных публикаций</w:t>
            </w:r>
            <w:r w:rsidRPr="005678CC">
              <w:rPr>
                <w:rFonts w:ascii="Times New Roman" w:eastAsia="Times New Roman" w:hAnsi="Times New Roman" w:cs="Times New Roman"/>
                <w:color w:val="0F1115"/>
                <w:sz w:val="16"/>
                <w:szCs w:val="16"/>
                <w:lang w:eastAsia="ru-RU"/>
              </w:rPr>
              <w:br/>
              <w:t>в) Нуклеотидные последовательности генов</w:t>
            </w:r>
            <w:r w:rsidRPr="005678CC">
              <w:rPr>
                <w:rFonts w:ascii="Times New Roman" w:eastAsia="Times New Roman" w:hAnsi="Times New Roman" w:cs="Times New Roman"/>
                <w:color w:val="0F1115"/>
                <w:sz w:val="16"/>
                <w:szCs w:val="16"/>
                <w:lang w:eastAsia="ru-RU"/>
              </w:rPr>
              <w:br/>
              <w:t>г) Исчерпывающие данные о ферментах (активность, ингибиторы, кинетика)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t>Ответ: 1-г, 2-а, 3-в, 4-б</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и установите последовательность основных этапов скрининга микроорганизмов-продуцентов нового фермента: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33. Установите последовательность:</w:t>
            </w:r>
            <w:r w:rsidRPr="005678CC">
              <w:rPr>
                <w:rFonts w:ascii="Times New Roman" w:eastAsia="Times New Roman" w:hAnsi="Times New Roman" w:cs="Times New Roman"/>
                <w:color w:val="0F1115"/>
                <w:sz w:val="16"/>
                <w:szCs w:val="16"/>
                <w:lang w:eastAsia="ru-RU"/>
              </w:rPr>
              <w:br/>
              <w:t>а) Отбор перспективных колоний и их пересев на чашки с селективной средой</w:t>
            </w:r>
            <w:r w:rsidRPr="005678CC">
              <w:rPr>
                <w:rFonts w:ascii="Times New Roman" w:eastAsia="Times New Roman" w:hAnsi="Times New Roman" w:cs="Times New Roman"/>
                <w:color w:val="0F1115"/>
                <w:sz w:val="16"/>
                <w:szCs w:val="16"/>
                <w:lang w:eastAsia="ru-RU"/>
              </w:rPr>
              <w:br/>
              <w:t xml:space="preserve">б) Создание библиотеки штаммов из природных образцов (почва, </w:t>
            </w:r>
            <w:r w:rsidRPr="005678CC">
              <w:rPr>
                <w:rFonts w:ascii="Times New Roman" w:eastAsia="Times New Roman" w:hAnsi="Times New Roman" w:cs="Times New Roman"/>
                <w:color w:val="0F1115"/>
                <w:sz w:val="16"/>
                <w:szCs w:val="16"/>
                <w:lang w:eastAsia="ru-RU"/>
              </w:rPr>
              <w:lastRenderedPageBreak/>
              <w:t>вода)</w:t>
            </w:r>
            <w:r w:rsidRPr="005678CC">
              <w:rPr>
                <w:rFonts w:ascii="Times New Roman" w:eastAsia="Times New Roman" w:hAnsi="Times New Roman" w:cs="Times New Roman"/>
                <w:color w:val="0F1115"/>
                <w:sz w:val="16"/>
                <w:szCs w:val="16"/>
                <w:lang w:eastAsia="ru-RU"/>
              </w:rPr>
              <w:br/>
              <w:t xml:space="preserve">в) Количественное определение активности целевого фермента в </w:t>
            </w:r>
            <w:proofErr w:type="spellStart"/>
            <w:r w:rsidRPr="005678CC">
              <w:rPr>
                <w:rFonts w:ascii="Times New Roman" w:eastAsia="Times New Roman" w:hAnsi="Times New Roman" w:cs="Times New Roman"/>
                <w:color w:val="0F1115"/>
                <w:sz w:val="16"/>
                <w:szCs w:val="16"/>
                <w:lang w:eastAsia="ru-RU"/>
              </w:rPr>
              <w:t>культуральной</w:t>
            </w:r>
            <w:proofErr w:type="spellEnd"/>
            <w:r w:rsidRPr="005678CC">
              <w:rPr>
                <w:rFonts w:ascii="Times New Roman" w:eastAsia="Times New Roman" w:hAnsi="Times New Roman" w:cs="Times New Roman"/>
                <w:color w:val="0F1115"/>
                <w:sz w:val="16"/>
                <w:szCs w:val="16"/>
                <w:lang w:eastAsia="ru-RU"/>
              </w:rPr>
              <w:t xml:space="preserve"> жидкости лучших кандидатов</w:t>
            </w:r>
            <w:r w:rsidRPr="005678CC">
              <w:rPr>
                <w:rFonts w:ascii="Times New Roman" w:eastAsia="Times New Roman" w:hAnsi="Times New Roman" w:cs="Times New Roman"/>
                <w:color w:val="0F1115"/>
                <w:sz w:val="16"/>
                <w:szCs w:val="16"/>
                <w:lang w:eastAsia="ru-RU"/>
              </w:rPr>
              <w:br/>
              <w:t>г) Инкубация в условиях, благоприятных для роста искомых микроорганизмов</w:t>
            </w:r>
            <w:r w:rsidRPr="005678CC">
              <w:rPr>
                <w:rFonts w:ascii="Times New Roman" w:eastAsia="Times New Roman" w:hAnsi="Times New Roman" w:cs="Times New Roman"/>
                <w:color w:val="0F1115"/>
                <w:sz w:val="16"/>
                <w:szCs w:val="16"/>
                <w:lang w:eastAsia="ru-RU"/>
              </w:rPr>
              <w:br/>
              <w:t>д) Качественный анализ (например, по зонам гидролиза на агаре) на наличие целевой ферментативной активности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б, г, а, д, в</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и установите последовательность действий при анализе литературных данных для составления обзора по новому ферменту:</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34. Установите последовательность:</w:t>
            </w:r>
            <w:r w:rsidRPr="005678CC">
              <w:rPr>
                <w:rFonts w:ascii="Times New Roman" w:eastAsia="Times New Roman" w:hAnsi="Times New Roman" w:cs="Times New Roman"/>
                <w:color w:val="0F1115"/>
                <w:sz w:val="16"/>
                <w:szCs w:val="16"/>
                <w:lang w:eastAsia="ru-RU"/>
              </w:rPr>
              <w:br/>
              <w:t>а) Формулировка ключевых слов и поиск в библиографических базах данных (</w:t>
            </w:r>
            <w:proofErr w:type="spellStart"/>
            <w:r w:rsidRPr="005678CC">
              <w:rPr>
                <w:rFonts w:ascii="Times New Roman" w:eastAsia="Times New Roman" w:hAnsi="Times New Roman" w:cs="Times New Roman"/>
                <w:color w:val="0F1115"/>
                <w:sz w:val="16"/>
                <w:szCs w:val="16"/>
                <w:lang w:eastAsia="ru-RU"/>
              </w:rPr>
              <w:t>Scopus</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Web</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of</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Science</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б) Критический анализ и систематизация найденной информации</w:t>
            </w:r>
            <w:r w:rsidRPr="005678CC">
              <w:rPr>
                <w:rFonts w:ascii="Times New Roman" w:eastAsia="Times New Roman" w:hAnsi="Times New Roman" w:cs="Times New Roman"/>
                <w:color w:val="0F1115"/>
                <w:sz w:val="16"/>
                <w:szCs w:val="16"/>
                <w:lang w:eastAsia="ru-RU"/>
              </w:rPr>
              <w:br/>
              <w:t>в) Определение цели и рамок обзора</w:t>
            </w:r>
            <w:r w:rsidRPr="005678CC">
              <w:rPr>
                <w:rFonts w:ascii="Times New Roman" w:eastAsia="Times New Roman" w:hAnsi="Times New Roman" w:cs="Times New Roman"/>
                <w:color w:val="0F1115"/>
                <w:sz w:val="16"/>
                <w:szCs w:val="16"/>
                <w:lang w:eastAsia="ru-RU"/>
              </w:rPr>
              <w:br/>
              <w:t xml:space="preserve">г) Отбор релевантных </w:t>
            </w:r>
            <w:r w:rsidRPr="005678CC">
              <w:rPr>
                <w:rFonts w:ascii="Times New Roman" w:eastAsia="Times New Roman" w:hAnsi="Times New Roman" w:cs="Times New Roman"/>
                <w:color w:val="0F1115"/>
                <w:sz w:val="16"/>
                <w:szCs w:val="16"/>
                <w:lang w:eastAsia="ru-RU"/>
              </w:rPr>
              <w:lastRenderedPageBreak/>
              <w:t>публикаций по заголовкам и аннотациям</w:t>
            </w:r>
            <w:r w:rsidRPr="005678CC">
              <w:rPr>
                <w:rFonts w:ascii="Times New Roman" w:eastAsia="Times New Roman" w:hAnsi="Times New Roman" w:cs="Times New Roman"/>
                <w:color w:val="0F1115"/>
                <w:sz w:val="16"/>
                <w:szCs w:val="16"/>
                <w:lang w:eastAsia="ru-RU"/>
              </w:rPr>
              <w:br/>
              <w:t>д) Получение полных текстов наиболее важных статей и их детальное изучение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в, а, г, д, б</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35. Какой из перечисленных методов НЕ подходит для определения изоэлектрической точки (</w:t>
            </w:r>
            <w:proofErr w:type="spellStart"/>
            <w:r w:rsidRPr="005678CC">
              <w:rPr>
                <w:rFonts w:ascii="Times New Roman" w:eastAsia="Times New Roman" w:hAnsi="Times New Roman" w:cs="Times New Roman"/>
                <w:color w:val="0F1115"/>
                <w:sz w:val="16"/>
                <w:szCs w:val="16"/>
                <w:lang w:eastAsia="ru-RU"/>
              </w:rPr>
              <w:t>pI</w:t>
            </w:r>
            <w:proofErr w:type="spellEnd"/>
            <w:r w:rsidRPr="005678CC">
              <w:rPr>
                <w:rFonts w:ascii="Times New Roman" w:eastAsia="Times New Roman" w:hAnsi="Times New Roman" w:cs="Times New Roman"/>
                <w:color w:val="0F1115"/>
                <w:sz w:val="16"/>
                <w:szCs w:val="16"/>
                <w:lang w:eastAsia="ru-RU"/>
              </w:rPr>
              <w:t>) белка?</w:t>
            </w:r>
            <w:r w:rsidRPr="005678CC">
              <w:rPr>
                <w:rFonts w:ascii="Times New Roman" w:eastAsia="Times New Roman" w:hAnsi="Times New Roman" w:cs="Times New Roman"/>
                <w:color w:val="0F1115"/>
                <w:sz w:val="16"/>
                <w:szCs w:val="16"/>
                <w:lang w:eastAsia="ru-RU"/>
              </w:rPr>
              <w:br/>
              <w:t xml:space="preserve">а) </w:t>
            </w:r>
            <w:proofErr w:type="spellStart"/>
            <w:r w:rsidRPr="005678CC">
              <w:rPr>
                <w:rFonts w:ascii="Times New Roman" w:eastAsia="Times New Roman" w:hAnsi="Times New Roman" w:cs="Times New Roman"/>
                <w:color w:val="0F1115"/>
                <w:sz w:val="16"/>
                <w:szCs w:val="16"/>
                <w:lang w:eastAsia="ru-RU"/>
              </w:rPr>
              <w:t>Изоэлектрофокусирование</w:t>
            </w:r>
            <w:proofErr w:type="spellEnd"/>
            <w:r w:rsidRPr="005678CC">
              <w:rPr>
                <w:rFonts w:ascii="Times New Roman" w:eastAsia="Times New Roman" w:hAnsi="Times New Roman" w:cs="Times New Roman"/>
                <w:color w:val="0F1115"/>
                <w:sz w:val="16"/>
                <w:szCs w:val="16"/>
                <w:lang w:eastAsia="ru-RU"/>
              </w:rPr>
              <w:t xml:space="preserve"> в геле</w:t>
            </w:r>
            <w:r w:rsidRPr="005678CC">
              <w:rPr>
                <w:rFonts w:ascii="Times New Roman" w:eastAsia="Times New Roman" w:hAnsi="Times New Roman" w:cs="Times New Roman"/>
                <w:color w:val="0F1115"/>
                <w:sz w:val="16"/>
                <w:szCs w:val="16"/>
                <w:lang w:eastAsia="ru-RU"/>
              </w:rPr>
              <w:br/>
              <w:t xml:space="preserve">б) Капиллярный </w:t>
            </w:r>
            <w:proofErr w:type="spellStart"/>
            <w:r w:rsidRPr="005678CC">
              <w:rPr>
                <w:rFonts w:ascii="Times New Roman" w:eastAsia="Times New Roman" w:hAnsi="Times New Roman" w:cs="Times New Roman"/>
                <w:color w:val="0F1115"/>
                <w:sz w:val="16"/>
                <w:szCs w:val="16"/>
                <w:lang w:eastAsia="ru-RU"/>
              </w:rPr>
              <w:t>изоэлектрофокусирование</w:t>
            </w:r>
            <w:proofErr w:type="spellEnd"/>
            <w:r w:rsidRPr="005678CC">
              <w:rPr>
                <w:rFonts w:ascii="Times New Roman" w:eastAsia="Times New Roman" w:hAnsi="Times New Roman" w:cs="Times New Roman"/>
                <w:color w:val="0F1115"/>
                <w:sz w:val="16"/>
                <w:szCs w:val="16"/>
                <w:lang w:eastAsia="ru-RU"/>
              </w:rPr>
              <w:br/>
              <w:t xml:space="preserve">в) Ионообменная хроматография при различных значениях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br/>
              <w:t>г) Гель-фильтрация (</w:t>
            </w:r>
            <w:proofErr w:type="spellStart"/>
            <w:r w:rsidRPr="005678CC">
              <w:rPr>
                <w:rFonts w:ascii="Times New Roman" w:eastAsia="Times New Roman" w:hAnsi="Times New Roman" w:cs="Times New Roman"/>
                <w:color w:val="0F1115"/>
                <w:sz w:val="16"/>
                <w:szCs w:val="16"/>
                <w:lang w:eastAsia="ru-RU"/>
              </w:rPr>
              <w:t>эксклюзионная</w:t>
            </w:r>
            <w:proofErr w:type="spellEnd"/>
            <w:r w:rsidRPr="005678CC">
              <w:rPr>
                <w:rFonts w:ascii="Times New Roman" w:eastAsia="Times New Roman" w:hAnsi="Times New Roman" w:cs="Times New Roman"/>
                <w:color w:val="0F1115"/>
                <w:sz w:val="16"/>
                <w:szCs w:val="16"/>
                <w:lang w:eastAsia="ru-RU"/>
              </w:rPr>
              <w:t xml:space="preserve"> хроматография)</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br/>
              <w:t>Аргументация: Гель-фильтрация (</w:t>
            </w:r>
            <w:proofErr w:type="spellStart"/>
            <w:r w:rsidRPr="005678CC">
              <w:rPr>
                <w:rFonts w:ascii="Times New Roman" w:eastAsia="Times New Roman" w:hAnsi="Times New Roman" w:cs="Times New Roman"/>
                <w:color w:val="0F1115"/>
                <w:sz w:val="16"/>
                <w:szCs w:val="16"/>
                <w:lang w:eastAsia="ru-RU"/>
              </w:rPr>
              <w:t>эксклюзионная</w:t>
            </w:r>
            <w:proofErr w:type="spellEnd"/>
            <w:r w:rsidRPr="005678CC">
              <w:rPr>
                <w:rFonts w:ascii="Times New Roman" w:eastAsia="Times New Roman" w:hAnsi="Times New Roman" w:cs="Times New Roman"/>
                <w:color w:val="0F1115"/>
                <w:sz w:val="16"/>
                <w:szCs w:val="16"/>
                <w:lang w:eastAsia="ru-RU"/>
              </w:rPr>
              <w:t xml:space="preserve"> хроматография) разделяет молекулы по размеру и форме, но не по заряду. Она не может быть использована для определения изоэлектрической точки, которая характеризует заряд белка. </w:t>
            </w:r>
            <w:proofErr w:type="spellStart"/>
            <w:r w:rsidRPr="005678CC">
              <w:rPr>
                <w:rFonts w:ascii="Times New Roman" w:eastAsia="Times New Roman" w:hAnsi="Times New Roman" w:cs="Times New Roman"/>
                <w:color w:val="0F1115"/>
                <w:sz w:val="16"/>
                <w:szCs w:val="16"/>
                <w:lang w:eastAsia="ru-RU"/>
              </w:rPr>
              <w:t>Изоэлектрофокусирование</w:t>
            </w:r>
            <w:proofErr w:type="spellEnd"/>
            <w:r w:rsidRPr="005678CC">
              <w:rPr>
                <w:rFonts w:ascii="Times New Roman" w:eastAsia="Times New Roman" w:hAnsi="Times New Roman" w:cs="Times New Roman"/>
                <w:color w:val="0F1115"/>
                <w:sz w:val="16"/>
                <w:szCs w:val="16"/>
                <w:lang w:eastAsia="ru-RU"/>
              </w:rPr>
              <w:t xml:space="preserve"> (в геле или капилляре) — прямой метод определения </w:t>
            </w:r>
            <w:proofErr w:type="spellStart"/>
            <w:r w:rsidRPr="005678CC">
              <w:rPr>
                <w:rFonts w:ascii="Times New Roman" w:eastAsia="Times New Roman" w:hAnsi="Times New Roman" w:cs="Times New Roman"/>
                <w:color w:val="0F1115"/>
                <w:sz w:val="16"/>
                <w:szCs w:val="16"/>
                <w:lang w:eastAsia="ru-RU"/>
              </w:rPr>
              <w:t>pI</w:t>
            </w:r>
            <w:proofErr w:type="spellEnd"/>
            <w:r w:rsidRPr="005678CC">
              <w:rPr>
                <w:rFonts w:ascii="Times New Roman" w:eastAsia="Times New Roman" w:hAnsi="Times New Roman" w:cs="Times New Roman"/>
                <w:color w:val="0F1115"/>
                <w:sz w:val="16"/>
                <w:szCs w:val="16"/>
                <w:lang w:eastAsia="ru-RU"/>
              </w:rPr>
              <w:t xml:space="preserve">, основанный на движении белков в градиенте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до точки, где их заряд равен нулю. Ионообменная хроматография при различных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также позволяет оценить поведение белка в зависимости от заряда.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36. Какой из источников ферментов является наиболее перспективным для промышленного получения термостабильных гидролаз?</w:t>
            </w:r>
            <w:r w:rsidRPr="005678CC">
              <w:rPr>
                <w:rFonts w:ascii="Times New Roman" w:eastAsia="Times New Roman" w:hAnsi="Times New Roman" w:cs="Times New Roman"/>
                <w:color w:val="0F1115"/>
                <w:sz w:val="16"/>
                <w:szCs w:val="16"/>
                <w:lang w:eastAsia="ru-RU"/>
              </w:rPr>
              <w:br/>
              <w:t>а) Растительные ткани</w:t>
            </w:r>
            <w:r w:rsidRPr="005678CC">
              <w:rPr>
                <w:rFonts w:ascii="Times New Roman" w:eastAsia="Times New Roman" w:hAnsi="Times New Roman" w:cs="Times New Roman"/>
                <w:color w:val="0F1115"/>
                <w:sz w:val="16"/>
                <w:szCs w:val="16"/>
                <w:lang w:eastAsia="ru-RU"/>
              </w:rPr>
              <w:br/>
              <w:t>б) Животные органы</w:t>
            </w:r>
            <w:r w:rsidRPr="005678CC">
              <w:rPr>
                <w:rFonts w:ascii="Times New Roman" w:eastAsia="Times New Roman" w:hAnsi="Times New Roman" w:cs="Times New Roman"/>
                <w:color w:val="0F1115"/>
                <w:sz w:val="16"/>
                <w:szCs w:val="16"/>
                <w:lang w:eastAsia="ru-RU"/>
              </w:rPr>
              <w:br/>
              <w:t xml:space="preserve">в) </w:t>
            </w:r>
            <w:proofErr w:type="spellStart"/>
            <w:r w:rsidRPr="005678CC">
              <w:rPr>
                <w:rFonts w:ascii="Times New Roman" w:eastAsia="Times New Roman" w:hAnsi="Times New Roman" w:cs="Times New Roman"/>
                <w:color w:val="0F1115"/>
                <w:sz w:val="16"/>
                <w:szCs w:val="16"/>
                <w:lang w:eastAsia="ru-RU"/>
              </w:rPr>
              <w:t>Мезофильные</w:t>
            </w:r>
            <w:proofErr w:type="spellEnd"/>
            <w:r w:rsidRPr="005678CC">
              <w:rPr>
                <w:rFonts w:ascii="Times New Roman" w:eastAsia="Times New Roman" w:hAnsi="Times New Roman" w:cs="Times New Roman"/>
                <w:color w:val="0F1115"/>
                <w:sz w:val="16"/>
                <w:szCs w:val="16"/>
                <w:lang w:eastAsia="ru-RU"/>
              </w:rPr>
              <w:t xml:space="preserve"> бактерии (растущие при 20-45°C)</w:t>
            </w:r>
            <w:r w:rsidRPr="005678CC">
              <w:rPr>
                <w:rFonts w:ascii="Times New Roman" w:eastAsia="Times New Roman" w:hAnsi="Times New Roman" w:cs="Times New Roman"/>
                <w:color w:val="0F1115"/>
                <w:sz w:val="16"/>
                <w:szCs w:val="16"/>
                <w:lang w:eastAsia="ru-RU"/>
              </w:rPr>
              <w:br/>
              <w:t>г) Термофильные микроорганизмы (растущие при 60-80°C и выше)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Наиболее перспективным источником для получения термостабильных гидролаз являются термофильные микроорганизмы. Ферменты, выделенные из таких </w:t>
            </w:r>
            <w:r w:rsidRPr="005678CC">
              <w:rPr>
                <w:rFonts w:ascii="Times New Roman" w:eastAsia="Times New Roman" w:hAnsi="Times New Roman" w:cs="Times New Roman"/>
                <w:color w:val="0F1115"/>
                <w:sz w:val="16"/>
                <w:szCs w:val="16"/>
                <w:lang w:eastAsia="ru-RU"/>
              </w:rPr>
              <w:lastRenderedPageBreak/>
              <w:t xml:space="preserve">организмов, эволюционно приспособлены к функционированию при высоких температурах и, как правило, обладают повышенной стабильностью, что крайне ценно для промышленных процессов, часто идущих при повышенных температурах. Ферменты из </w:t>
            </w:r>
            <w:proofErr w:type="spellStart"/>
            <w:r w:rsidRPr="005678CC">
              <w:rPr>
                <w:rFonts w:ascii="Times New Roman" w:eastAsia="Times New Roman" w:hAnsi="Times New Roman" w:cs="Times New Roman"/>
                <w:color w:val="0F1115"/>
                <w:sz w:val="16"/>
                <w:szCs w:val="16"/>
                <w:lang w:eastAsia="ru-RU"/>
              </w:rPr>
              <w:t>мезофилов</w:t>
            </w:r>
            <w:proofErr w:type="spellEnd"/>
            <w:r w:rsidRPr="005678CC">
              <w:rPr>
                <w:rFonts w:ascii="Times New Roman" w:eastAsia="Times New Roman" w:hAnsi="Times New Roman" w:cs="Times New Roman"/>
                <w:color w:val="0F1115"/>
                <w:sz w:val="16"/>
                <w:szCs w:val="16"/>
                <w:lang w:eastAsia="ru-RU"/>
              </w:rPr>
              <w:t>, растений и животных обычно менее термостабильны.</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37. Какие ДВА утверждения верны относительно иммобилизованных ферментов?</w:t>
            </w:r>
            <w:r w:rsidRPr="005678CC">
              <w:rPr>
                <w:rFonts w:ascii="Times New Roman" w:eastAsia="Times New Roman" w:hAnsi="Times New Roman" w:cs="Times New Roman"/>
                <w:color w:val="0F1115"/>
                <w:sz w:val="16"/>
                <w:szCs w:val="16"/>
                <w:lang w:eastAsia="ru-RU"/>
              </w:rPr>
              <w:br/>
              <w:t>а) Их можно легко отделить от реакционной смеси и использовать повторно</w:t>
            </w:r>
            <w:r w:rsidRPr="005678CC">
              <w:rPr>
                <w:rFonts w:ascii="Times New Roman" w:eastAsia="Times New Roman" w:hAnsi="Times New Roman" w:cs="Times New Roman"/>
                <w:color w:val="0F1115"/>
                <w:sz w:val="16"/>
                <w:szCs w:val="16"/>
                <w:lang w:eastAsia="ru-RU"/>
              </w:rPr>
              <w:br/>
              <w:t xml:space="preserve">б) Они всегда обладают более высокой удельной активностью, чем </w:t>
            </w:r>
            <w:proofErr w:type="spellStart"/>
            <w:r w:rsidRPr="005678CC">
              <w:rPr>
                <w:rFonts w:ascii="Times New Roman" w:eastAsia="Times New Roman" w:hAnsi="Times New Roman" w:cs="Times New Roman"/>
                <w:color w:val="0F1115"/>
                <w:sz w:val="16"/>
                <w:szCs w:val="16"/>
                <w:lang w:eastAsia="ru-RU"/>
              </w:rPr>
              <w:t>нативные</w:t>
            </w:r>
            <w:proofErr w:type="spellEnd"/>
            <w:r w:rsidRPr="005678CC">
              <w:rPr>
                <w:rFonts w:ascii="Times New Roman" w:eastAsia="Times New Roman" w:hAnsi="Times New Roman" w:cs="Times New Roman"/>
                <w:color w:val="0F1115"/>
                <w:sz w:val="16"/>
                <w:szCs w:val="16"/>
                <w:lang w:eastAsia="ru-RU"/>
              </w:rPr>
              <w:t xml:space="preserve"> растворимые ферменты</w:t>
            </w:r>
            <w:r w:rsidRPr="005678CC">
              <w:rPr>
                <w:rFonts w:ascii="Times New Roman" w:eastAsia="Times New Roman" w:hAnsi="Times New Roman" w:cs="Times New Roman"/>
                <w:color w:val="0F1115"/>
                <w:sz w:val="16"/>
                <w:szCs w:val="16"/>
                <w:lang w:eastAsia="ru-RU"/>
              </w:rPr>
              <w:br/>
              <w:t xml:space="preserve">в) Они, как правило, более устойчивы к изменениям температуры и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br/>
              <w:t xml:space="preserve">г) Процесс иммобилизации всегда обратим, и фермент можно легко </w:t>
            </w:r>
            <w:r w:rsidRPr="005678CC">
              <w:rPr>
                <w:rFonts w:ascii="Times New Roman" w:eastAsia="Times New Roman" w:hAnsi="Times New Roman" w:cs="Times New Roman"/>
                <w:color w:val="0F1115"/>
                <w:sz w:val="16"/>
                <w:szCs w:val="16"/>
                <w:lang w:eastAsia="ru-RU"/>
              </w:rPr>
              <w:lastRenderedPageBreak/>
              <w:t>отсоединить от носителя</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Аргументация: Верными являются утверждения: а) возможность легкого отделения и повторного использования — это одно из ключевых преимуществ иммобилизации, и в) повышенная стабильность — иммобилизация часто стабилизирует структуру фермента. Утверждение б) неверно: иммобилизация может приводить к частичной потере активности из-за стерических ограничений или изменения конформации. Утверждение г) также неверно: многие методы иммобилизации (ковалентное связывание, сшивание) являются необратимыми.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38. Какие ДВА фактора необходимо в первую очередь оптимизировать при разработке глубинного способа производства ферментного препарата?</w:t>
            </w:r>
            <w:r w:rsidRPr="005678CC">
              <w:rPr>
                <w:rFonts w:ascii="Times New Roman" w:eastAsia="Times New Roman" w:hAnsi="Times New Roman" w:cs="Times New Roman"/>
                <w:color w:val="0F1115"/>
                <w:sz w:val="16"/>
                <w:szCs w:val="16"/>
                <w:lang w:eastAsia="ru-RU"/>
              </w:rPr>
              <w:br/>
              <w:t>а) Цвет стен в производственном цехе</w:t>
            </w:r>
            <w:r w:rsidRPr="005678CC">
              <w:rPr>
                <w:rFonts w:ascii="Times New Roman" w:eastAsia="Times New Roman" w:hAnsi="Times New Roman" w:cs="Times New Roman"/>
                <w:color w:val="0F1115"/>
                <w:sz w:val="16"/>
                <w:szCs w:val="16"/>
                <w:lang w:eastAsia="ru-RU"/>
              </w:rPr>
              <w:br/>
              <w:t>б) Состав питательной среды (источники углерода, азота)</w:t>
            </w:r>
            <w:r w:rsidRPr="005678CC">
              <w:rPr>
                <w:rFonts w:ascii="Times New Roman" w:eastAsia="Times New Roman" w:hAnsi="Times New Roman" w:cs="Times New Roman"/>
                <w:color w:val="0F1115"/>
                <w:sz w:val="16"/>
                <w:szCs w:val="16"/>
                <w:lang w:eastAsia="ru-RU"/>
              </w:rPr>
              <w:br/>
              <w:t>в) Уровень освещенности в ферментере</w:t>
            </w:r>
            <w:r w:rsidRPr="005678CC">
              <w:rPr>
                <w:rFonts w:ascii="Times New Roman" w:eastAsia="Times New Roman" w:hAnsi="Times New Roman" w:cs="Times New Roman"/>
                <w:color w:val="0F1115"/>
                <w:sz w:val="16"/>
                <w:szCs w:val="16"/>
                <w:lang w:eastAsia="ru-RU"/>
              </w:rPr>
              <w:br/>
              <w:t>г) Режимы аэрации и перемешивания</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Ключевыми факторами, требующими оптимизации, являются: б) состав питательной среды, так как он определяет рост микроорганизма-продуцента и уровень синтеза целевого фермента, и г) режимы аэрации и перемешивания, </w:t>
            </w:r>
            <w:r w:rsidRPr="005678CC">
              <w:rPr>
                <w:rFonts w:ascii="Times New Roman" w:eastAsia="Times New Roman" w:hAnsi="Times New Roman" w:cs="Times New Roman"/>
                <w:color w:val="0F1115"/>
                <w:sz w:val="16"/>
                <w:szCs w:val="16"/>
                <w:lang w:eastAsia="ru-RU"/>
              </w:rPr>
              <w:lastRenderedPageBreak/>
              <w:t>которые критически важны для снабжения кислородом аэробных культур и обеспечения гомогенности среды. Цвет стен и освещенность в ферментере не являются стандартными технологическими параметрами, подлежащими оптимизации в таких процессах.</w:t>
            </w:r>
          </w:p>
        </w:tc>
        <w:tc>
          <w:tcPr>
            <w:tcW w:w="0" w:type="auto"/>
            <w:shd w:val="clear" w:color="auto" w:fill="FFFFFF"/>
            <w:tcMar>
              <w:top w:w="150" w:type="dxa"/>
              <w:left w:w="240" w:type="dxa"/>
              <w:bottom w:w="150" w:type="dxa"/>
              <w:right w:w="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39. Сравните поверхностный и глубинный способы получения ферментных препаратов. Укажите ключевые различия в технологии, преимущества и недостатки каждого метода, а также типы ферментов или продуцентов, для которых предпочтителен тот или иной способ.</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Эталонный ответ: Поверхностный способ (твердофазная ферментация) предполагает рост микроорганизма-продуцента на поверхности увлажненного твердого субстрата (отруби, жмых). Глубинный способ (</w:t>
            </w:r>
            <w:proofErr w:type="spellStart"/>
            <w:r w:rsidRPr="005678CC">
              <w:rPr>
                <w:rFonts w:ascii="Times New Roman" w:eastAsia="Times New Roman" w:hAnsi="Times New Roman" w:cs="Times New Roman"/>
                <w:color w:val="0F1115"/>
                <w:sz w:val="16"/>
                <w:szCs w:val="16"/>
                <w:lang w:eastAsia="ru-RU"/>
              </w:rPr>
              <w:t>субмерсионная</w:t>
            </w:r>
            <w:proofErr w:type="spellEnd"/>
            <w:r w:rsidRPr="005678CC">
              <w:rPr>
                <w:rFonts w:ascii="Times New Roman" w:eastAsia="Times New Roman" w:hAnsi="Times New Roman" w:cs="Times New Roman"/>
                <w:color w:val="0F1115"/>
                <w:sz w:val="16"/>
                <w:szCs w:val="16"/>
                <w:lang w:eastAsia="ru-RU"/>
              </w:rPr>
              <w:t xml:space="preserve"> ферментация) — это рост в большом объеме жидкой питательной среды в ферментере. Ключевые различия: 1. </w:t>
            </w:r>
            <w:r w:rsidRPr="005678CC">
              <w:rPr>
                <w:rFonts w:ascii="Times New Roman" w:eastAsia="Times New Roman" w:hAnsi="Times New Roman" w:cs="Times New Roman"/>
                <w:i/>
                <w:iCs/>
                <w:color w:val="0F1115"/>
                <w:sz w:val="16"/>
                <w:szCs w:val="16"/>
                <w:lang w:eastAsia="ru-RU"/>
              </w:rPr>
              <w:t>Среда:</w:t>
            </w:r>
            <w:r w:rsidRPr="005678CC">
              <w:rPr>
                <w:rFonts w:ascii="Times New Roman" w:eastAsia="Times New Roman" w:hAnsi="Times New Roman" w:cs="Times New Roman"/>
                <w:color w:val="0F1115"/>
                <w:sz w:val="16"/>
                <w:szCs w:val="16"/>
                <w:lang w:eastAsia="ru-RU"/>
              </w:rPr>
              <w:t xml:space="preserve"> твердая </w:t>
            </w:r>
            <w:proofErr w:type="spellStart"/>
            <w:r w:rsidRPr="005678CC">
              <w:rPr>
                <w:rFonts w:ascii="Times New Roman" w:eastAsia="Times New Roman" w:hAnsi="Times New Roman" w:cs="Times New Roman"/>
                <w:color w:val="0F1115"/>
                <w:sz w:val="16"/>
                <w:szCs w:val="16"/>
                <w:lang w:eastAsia="ru-RU"/>
              </w:rPr>
              <w:t>vs</w:t>
            </w:r>
            <w:proofErr w:type="spellEnd"/>
            <w:r w:rsidRPr="005678CC">
              <w:rPr>
                <w:rFonts w:ascii="Times New Roman" w:eastAsia="Times New Roman" w:hAnsi="Times New Roman" w:cs="Times New Roman"/>
                <w:color w:val="0F1115"/>
                <w:sz w:val="16"/>
                <w:szCs w:val="16"/>
                <w:lang w:eastAsia="ru-RU"/>
              </w:rPr>
              <w:t>. жидкая. 2. </w:t>
            </w:r>
            <w:r w:rsidRPr="005678CC">
              <w:rPr>
                <w:rFonts w:ascii="Times New Roman" w:eastAsia="Times New Roman" w:hAnsi="Times New Roman" w:cs="Times New Roman"/>
                <w:i/>
                <w:iCs/>
                <w:color w:val="0F1115"/>
                <w:sz w:val="16"/>
                <w:szCs w:val="16"/>
                <w:lang w:eastAsia="ru-RU"/>
              </w:rPr>
              <w:t>Масштаб и контроль:</w:t>
            </w:r>
            <w:r w:rsidRPr="005678CC">
              <w:rPr>
                <w:rFonts w:ascii="Times New Roman" w:eastAsia="Times New Roman" w:hAnsi="Times New Roman" w:cs="Times New Roman"/>
                <w:color w:val="0F1115"/>
                <w:sz w:val="16"/>
                <w:szCs w:val="16"/>
                <w:lang w:eastAsia="ru-RU"/>
              </w:rPr>
              <w:t xml:space="preserve"> поверхностный способ </w:t>
            </w:r>
            <w:r w:rsidRPr="005678CC">
              <w:rPr>
                <w:rFonts w:ascii="Times New Roman" w:eastAsia="Times New Roman" w:hAnsi="Times New Roman" w:cs="Times New Roman"/>
                <w:color w:val="0F1115"/>
                <w:sz w:val="16"/>
                <w:szCs w:val="16"/>
                <w:lang w:eastAsia="ru-RU"/>
              </w:rPr>
              <w:lastRenderedPageBreak/>
              <w:t>проще по аппаратурному оформлению, но хуже поддается контролю параметров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температура, аэрация). Глубинный способ позволяет точно контролировать все параметры и легко масштабировать. 3. </w:t>
            </w:r>
            <w:r w:rsidRPr="005678CC">
              <w:rPr>
                <w:rFonts w:ascii="Times New Roman" w:eastAsia="Times New Roman" w:hAnsi="Times New Roman" w:cs="Times New Roman"/>
                <w:i/>
                <w:iCs/>
                <w:color w:val="0F1115"/>
                <w:sz w:val="16"/>
                <w:szCs w:val="16"/>
                <w:lang w:eastAsia="ru-RU"/>
              </w:rPr>
              <w:t>Выход продукта:</w:t>
            </w:r>
            <w:r w:rsidRPr="005678CC">
              <w:rPr>
                <w:rFonts w:ascii="Times New Roman" w:eastAsia="Times New Roman" w:hAnsi="Times New Roman" w:cs="Times New Roman"/>
                <w:color w:val="0F1115"/>
                <w:sz w:val="16"/>
                <w:szCs w:val="16"/>
                <w:lang w:eastAsia="ru-RU"/>
              </w:rPr>
              <w:t> как правило, выше при глубинном способе. 4. </w:t>
            </w:r>
            <w:r w:rsidRPr="005678CC">
              <w:rPr>
                <w:rFonts w:ascii="Times New Roman" w:eastAsia="Times New Roman" w:hAnsi="Times New Roman" w:cs="Times New Roman"/>
                <w:i/>
                <w:iCs/>
                <w:color w:val="0F1115"/>
                <w:sz w:val="16"/>
                <w:szCs w:val="16"/>
                <w:lang w:eastAsia="ru-RU"/>
              </w:rPr>
              <w:t>Степень очистки:</w:t>
            </w:r>
            <w:r w:rsidRPr="005678CC">
              <w:rPr>
                <w:rFonts w:ascii="Times New Roman" w:eastAsia="Times New Roman" w:hAnsi="Times New Roman" w:cs="Times New Roman"/>
                <w:color w:val="0F1115"/>
                <w:sz w:val="16"/>
                <w:szCs w:val="16"/>
                <w:lang w:eastAsia="ru-RU"/>
              </w:rPr>
              <w:t xml:space="preserve"> препараты, полученные поверхностным способом, часто менее чистые. Преимущества поверхностного способа: низкие капитальные затраты, простота, подходит для грибов, требующих прикрепленного роста. Недостатки: трудоемкость, низкая степень автоматизации, риск </w:t>
            </w:r>
            <w:proofErr w:type="spellStart"/>
            <w:r w:rsidRPr="005678CC">
              <w:rPr>
                <w:rFonts w:ascii="Times New Roman" w:eastAsia="Times New Roman" w:hAnsi="Times New Roman" w:cs="Times New Roman"/>
                <w:color w:val="0F1115"/>
                <w:sz w:val="16"/>
                <w:szCs w:val="16"/>
                <w:lang w:eastAsia="ru-RU"/>
              </w:rPr>
              <w:t>contamination</w:t>
            </w:r>
            <w:proofErr w:type="spellEnd"/>
            <w:r w:rsidRPr="005678CC">
              <w:rPr>
                <w:rFonts w:ascii="Times New Roman" w:eastAsia="Times New Roman" w:hAnsi="Times New Roman" w:cs="Times New Roman"/>
                <w:color w:val="0F1115"/>
                <w:sz w:val="16"/>
                <w:szCs w:val="16"/>
                <w:lang w:eastAsia="ru-RU"/>
              </w:rPr>
              <w:t>. Преимущества глубинного способа: высокая производительность, хороший контроль, легкость масштабирования, более чистые препараты. Недостатки: высокие затраты на оборудование и стерилизацию. Предпочтения: Поверхностный способ традиционно используется для получения некоторых гидролаз (амилаз, протеаз) грибами (</w:t>
            </w:r>
            <w:proofErr w:type="spellStart"/>
            <w:r w:rsidRPr="005678CC">
              <w:rPr>
                <w:rFonts w:ascii="Times New Roman" w:eastAsia="Times New Roman" w:hAnsi="Times New Roman" w:cs="Times New Roman"/>
                <w:color w:val="0F1115"/>
                <w:sz w:val="16"/>
                <w:szCs w:val="16"/>
                <w:lang w:eastAsia="ru-RU"/>
              </w:rPr>
              <w:t>Aspergillus</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Rhizopus</w:t>
            </w:r>
            <w:proofErr w:type="spellEnd"/>
            <w:r w:rsidRPr="005678CC">
              <w:rPr>
                <w:rFonts w:ascii="Times New Roman" w:eastAsia="Times New Roman" w:hAnsi="Times New Roman" w:cs="Times New Roman"/>
                <w:color w:val="0F1115"/>
                <w:sz w:val="16"/>
                <w:szCs w:val="16"/>
                <w:lang w:eastAsia="ru-RU"/>
              </w:rPr>
              <w:t>). Глубинный способ — основной для производства большинства ферментов бактериями (</w:t>
            </w:r>
            <w:proofErr w:type="spellStart"/>
            <w:r w:rsidRPr="005678CC">
              <w:rPr>
                <w:rFonts w:ascii="Times New Roman" w:eastAsia="Times New Roman" w:hAnsi="Times New Roman" w:cs="Times New Roman"/>
                <w:color w:val="0F1115"/>
                <w:sz w:val="16"/>
                <w:szCs w:val="16"/>
                <w:lang w:eastAsia="ru-RU"/>
              </w:rPr>
              <w:t>Bacillus</w:t>
            </w:r>
            <w:proofErr w:type="spellEnd"/>
            <w:r w:rsidRPr="005678CC">
              <w:rPr>
                <w:rFonts w:ascii="Times New Roman" w:eastAsia="Times New Roman" w:hAnsi="Times New Roman" w:cs="Times New Roman"/>
                <w:color w:val="0F1115"/>
                <w:sz w:val="16"/>
                <w:szCs w:val="16"/>
                <w:lang w:eastAsia="ru-RU"/>
              </w:rPr>
              <w:t>) и многими грибами, а также для получения термостабильных и специализированных ферментов.</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40. Опишите возможную стратегию применения генетической инженерии для создания нового продуцента фермента. Какие этапы будет включать такая работа и какие современные молекулярно-биологические методы могут быть использованы на каждом этапе?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Эталонный ответ: Стратегия создания нового продуцента с помощью генетической инженерии может включать следующие этапы: 1. Получение гена целевого фермента: Выделение мРНК из организма-донора и получение </w:t>
            </w:r>
            <w:proofErr w:type="spellStart"/>
            <w:r w:rsidRPr="005678CC">
              <w:rPr>
                <w:rFonts w:ascii="Times New Roman" w:eastAsia="Times New Roman" w:hAnsi="Times New Roman" w:cs="Times New Roman"/>
                <w:color w:val="0F1115"/>
                <w:sz w:val="16"/>
                <w:szCs w:val="16"/>
                <w:lang w:eastAsia="ru-RU"/>
              </w:rPr>
              <w:t>кДНК</w:t>
            </w:r>
            <w:proofErr w:type="spellEnd"/>
            <w:r w:rsidRPr="005678CC">
              <w:rPr>
                <w:rFonts w:ascii="Times New Roman" w:eastAsia="Times New Roman" w:hAnsi="Times New Roman" w:cs="Times New Roman"/>
                <w:color w:val="0F1115"/>
                <w:sz w:val="16"/>
                <w:szCs w:val="16"/>
                <w:lang w:eastAsia="ru-RU"/>
              </w:rPr>
              <w:t xml:space="preserve"> методом ОТ-ПЦР или химический синтез гена с оптимизированной для хозяина </w:t>
            </w:r>
            <w:proofErr w:type="spellStart"/>
            <w:r w:rsidRPr="005678CC">
              <w:rPr>
                <w:rFonts w:ascii="Times New Roman" w:eastAsia="Times New Roman" w:hAnsi="Times New Roman" w:cs="Times New Roman"/>
                <w:color w:val="0F1115"/>
                <w:sz w:val="16"/>
                <w:szCs w:val="16"/>
                <w:lang w:eastAsia="ru-RU"/>
              </w:rPr>
              <w:t>кодоновой</w:t>
            </w:r>
            <w:proofErr w:type="spellEnd"/>
            <w:r w:rsidRPr="005678CC">
              <w:rPr>
                <w:rFonts w:ascii="Times New Roman" w:eastAsia="Times New Roman" w:hAnsi="Times New Roman" w:cs="Times New Roman"/>
                <w:color w:val="0F1115"/>
                <w:sz w:val="16"/>
                <w:szCs w:val="16"/>
                <w:lang w:eastAsia="ru-RU"/>
              </w:rPr>
              <w:t xml:space="preserve"> частотой. 2. Конструирование экспрессионной </w:t>
            </w:r>
            <w:proofErr w:type="spellStart"/>
            <w:r w:rsidRPr="005678CC">
              <w:rPr>
                <w:rFonts w:ascii="Times New Roman" w:eastAsia="Times New Roman" w:hAnsi="Times New Roman" w:cs="Times New Roman"/>
                <w:color w:val="0F1115"/>
                <w:sz w:val="16"/>
                <w:szCs w:val="16"/>
                <w:lang w:eastAsia="ru-RU"/>
              </w:rPr>
              <w:t>векcторной</w:t>
            </w:r>
            <w:proofErr w:type="spellEnd"/>
            <w:r w:rsidRPr="005678CC">
              <w:rPr>
                <w:rFonts w:ascii="Times New Roman" w:eastAsia="Times New Roman" w:hAnsi="Times New Roman" w:cs="Times New Roman"/>
                <w:color w:val="0F1115"/>
                <w:sz w:val="16"/>
                <w:szCs w:val="16"/>
                <w:lang w:eastAsia="ru-RU"/>
              </w:rPr>
              <w:t xml:space="preserve"> системы: Встраивание гена в вектор под контроль сильного промотора (например, T7, </w:t>
            </w:r>
            <w:proofErr w:type="spellStart"/>
            <w:r w:rsidRPr="005678CC">
              <w:rPr>
                <w:rFonts w:ascii="Times New Roman" w:eastAsia="Times New Roman" w:hAnsi="Times New Roman" w:cs="Times New Roman"/>
                <w:color w:val="0F1115"/>
                <w:sz w:val="16"/>
                <w:szCs w:val="16"/>
                <w:lang w:eastAsia="ru-RU"/>
              </w:rPr>
              <w:t>lac</w:t>
            </w:r>
            <w:proofErr w:type="spellEnd"/>
            <w:r w:rsidRPr="005678CC">
              <w:rPr>
                <w:rFonts w:ascii="Times New Roman" w:eastAsia="Times New Roman" w:hAnsi="Times New Roman" w:cs="Times New Roman"/>
                <w:color w:val="0F1115"/>
                <w:sz w:val="16"/>
                <w:szCs w:val="16"/>
                <w:lang w:eastAsia="ru-RU"/>
              </w:rPr>
              <w:t xml:space="preserve">) и добавление сигналов для эффективной </w:t>
            </w:r>
            <w:r w:rsidRPr="005678CC">
              <w:rPr>
                <w:rFonts w:ascii="Times New Roman" w:eastAsia="Times New Roman" w:hAnsi="Times New Roman" w:cs="Times New Roman"/>
                <w:color w:val="0F1115"/>
                <w:sz w:val="16"/>
                <w:szCs w:val="16"/>
                <w:lang w:eastAsia="ru-RU"/>
              </w:rPr>
              <w:lastRenderedPageBreak/>
              <w:t xml:space="preserve">трансляции и, при необходимости, секреции (сигнальный пептид). В вектор также включают ген маркера селекции (устойчивость к антибиотику). 3. Введение конструкции в клетки-хозяева: Трансформация компетентных клеток микроорганизма-хозяина (например, E. </w:t>
            </w:r>
            <w:proofErr w:type="spellStart"/>
            <w:r w:rsidRPr="005678CC">
              <w:rPr>
                <w:rFonts w:ascii="Times New Roman" w:eastAsia="Times New Roman" w:hAnsi="Times New Roman" w:cs="Times New Roman"/>
                <w:color w:val="0F1115"/>
                <w:sz w:val="16"/>
                <w:szCs w:val="16"/>
                <w:lang w:eastAsia="ru-RU"/>
              </w:rPr>
              <w:t>coli</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Bacillus</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subtilis</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Pichia</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pastoris</w:t>
            </w:r>
            <w:proofErr w:type="spellEnd"/>
            <w:r w:rsidRPr="005678CC">
              <w:rPr>
                <w:rFonts w:ascii="Times New Roman" w:eastAsia="Times New Roman" w:hAnsi="Times New Roman" w:cs="Times New Roman"/>
                <w:color w:val="0F1115"/>
                <w:sz w:val="16"/>
                <w:szCs w:val="16"/>
                <w:lang w:eastAsia="ru-RU"/>
              </w:rPr>
              <w:t xml:space="preserve">) с помощью </w:t>
            </w:r>
            <w:proofErr w:type="spellStart"/>
            <w:r w:rsidRPr="005678CC">
              <w:rPr>
                <w:rFonts w:ascii="Times New Roman" w:eastAsia="Times New Roman" w:hAnsi="Times New Roman" w:cs="Times New Roman"/>
                <w:color w:val="0F1115"/>
                <w:sz w:val="16"/>
                <w:szCs w:val="16"/>
                <w:lang w:eastAsia="ru-RU"/>
              </w:rPr>
              <w:t>электроporation</w:t>
            </w:r>
            <w:proofErr w:type="spellEnd"/>
            <w:r w:rsidRPr="005678CC">
              <w:rPr>
                <w:rFonts w:ascii="Times New Roman" w:eastAsia="Times New Roman" w:hAnsi="Times New Roman" w:cs="Times New Roman"/>
                <w:color w:val="0F1115"/>
                <w:sz w:val="16"/>
                <w:szCs w:val="16"/>
                <w:lang w:eastAsia="ru-RU"/>
              </w:rPr>
              <w:t xml:space="preserve"> или химических методов. 4. Скрининг и отбор клонов: Отбор трансформантов на селективных средах (с антибиотиком) и скрининг на наличие целевой активности (например, </w:t>
            </w:r>
            <w:proofErr w:type="spellStart"/>
            <w:r w:rsidRPr="005678CC">
              <w:rPr>
                <w:rFonts w:ascii="Times New Roman" w:eastAsia="Times New Roman" w:hAnsi="Times New Roman" w:cs="Times New Roman"/>
                <w:color w:val="0F1115"/>
                <w:sz w:val="16"/>
                <w:szCs w:val="16"/>
                <w:lang w:eastAsia="ru-RU"/>
              </w:rPr>
              <w:t>колонийный</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иммуноблоттинг</w:t>
            </w:r>
            <w:proofErr w:type="spellEnd"/>
            <w:r w:rsidRPr="005678CC">
              <w:rPr>
                <w:rFonts w:ascii="Times New Roman" w:eastAsia="Times New Roman" w:hAnsi="Times New Roman" w:cs="Times New Roman"/>
                <w:color w:val="0F1115"/>
                <w:sz w:val="16"/>
                <w:szCs w:val="16"/>
                <w:lang w:eastAsia="ru-RU"/>
              </w:rPr>
              <w:t xml:space="preserve">, ПЦР, активность на </w:t>
            </w:r>
            <w:proofErr w:type="spellStart"/>
            <w:r w:rsidRPr="005678CC">
              <w:rPr>
                <w:rFonts w:ascii="Times New Roman" w:eastAsia="Times New Roman" w:hAnsi="Times New Roman" w:cs="Times New Roman"/>
                <w:color w:val="0F1115"/>
                <w:sz w:val="16"/>
                <w:szCs w:val="16"/>
                <w:lang w:eastAsia="ru-RU"/>
              </w:rPr>
              <w:t>агаризованных</w:t>
            </w:r>
            <w:proofErr w:type="spellEnd"/>
            <w:r w:rsidRPr="005678CC">
              <w:rPr>
                <w:rFonts w:ascii="Times New Roman" w:eastAsia="Times New Roman" w:hAnsi="Times New Roman" w:cs="Times New Roman"/>
                <w:color w:val="0F1115"/>
                <w:sz w:val="16"/>
                <w:szCs w:val="16"/>
                <w:lang w:eastAsia="ru-RU"/>
              </w:rPr>
              <w:t xml:space="preserve"> средах). 5. Оптимизация условий экспрессии: Подбор индуктора, времени индукции, температуры культивирования для максимизации выхода активного фермента. 6. Молекулярное тестирование: Подтверждение наличия и целостности гена (ПЦР, секвенирование) и синтеза белка (Вестерн-</w:t>
            </w:r>
            <w:proofErr w:type="spellStart"/>
            <w:r w:rsidRPr="005678CC">
              <w:rPr>
                <w:rFonts w:ascii="Times New Roman" w:eastAsia="Times New Roman" w:hAnsi="Times New Roman" w:cs="Times New Roman"/>
                <w:color w:val="0F1115"/>
                <w:sz w:val="16"/>
                <w:szCs w:val="16"/>
                <w:lang w:eastAsia="ru-RU"/>
              </w:rPr>
              <w:t>блот</w:t>
            </w:r>
            <w:proofErr w:type="spellEnd"/>
            <w:r w:rsidRPr="005678CC">
              <w:rPr>
                <w:rFonts w:ascii="Times New Roman" w:eastAsia="Times New Roman" w:hAnsi="Times New Roman" w:cs="Times New Roman"/>
                <w:color w:val="0F1115"/>
                <w:sz w:val="16"/>
                <w:szCs w:val="16"/>
                <w:lang w:eastAsia="ru-RU"/>
              </w:rPr>
              <w:t xml:space="preserve">). Используемые методы: ПЦР, электрофорез, </w:t>
            </w:r>
            <w:proofErr w:type="spellStart"/>
            <w:r w:rsidRPr="005678CC">
              <w:rPr>
                <w:rFonts w:ascii="Times New Roman" w:eastAsia="Times New Roman" w:hAnsi="Times New Roman" w:cs="Times New Roman"/>
                <w:color w:val="0F1115"/>
                <w:sz w:val="16"/>
                <w:szCs w:val="16"/>
                <w:lang w:eastAsia="ru-RU"/>
              </w:rPr>
              <w:t>лигирование</w:t>
            </w:r>
            <w:proofErr w:type="spellEnd"/>
            <w:r w:rsidRPr="005678CC">
              <w:rPr>
                <w:rFonts w:ascii="Times New Roman" w:eastAsia="Times New Roman" w:hAnsi="Times New Roman" w:cs="Times New Roman"/>
                <w:color w:val="0F1115"/>
                <w:sz w:val="16"/>
                <w:szCs w:val="16"/>
                <w:lang w:eastAsia="ru-RU"/>
              </w:rPr>
              <w:t xml:space="preserve">, клонирование, трансформация, </w:t>
            </w:r>
            <w:proofErr w:type="spellStart"/>
            <w:r w:rsidRPr="005678CC">
              <w:rPr>
                <w:rFonts w:ascii="Times New Roman" w:eastAsia="Times New Roman" w:hAnsi="Times New Roman" w:cs="Times New Roman"/>
                <w:color w:val="0F1115"/>
                <w:sz w:val="16"/>
                <w:szCs w:val="16"/>
                <w:lang w:eastAsia="ru-RU"/>
              </w:rPr>
              <w:t>секвенирование</w:t>
            </w:r>
            <w:proofErr w:type="spellEnd"/>
            <w:r w:rsidRPr="005678CC">
              <w:rPr>
                <w:rFonts w:ascii="Times New Roman" w:eastAsia="Times New Roman" w:hAnsi="Times New Roman" w:cs="Times New Roman"/>
                <w:color w:val="0F1115"/>
                <w:sz w:val="16"/>
                <w:szCs w:val="16"/>
                <w:lang w:eastAsia="ru-RU"/>
              </w:rPr>
              <w:t xml:space="preserve"> по </w:t>
            </w:r>
            <w:proofErr w:type="spellStart"/>
            <w:r w:rsidRPr="005678CC">
              <w:rPr>
                <w:rFonts w:ascii="Times New Roman" w:eastAsia="Times New Roman" w:hAnsi="Times New Roman" w:cs="Times New Roman"/>
                <w:color w:val="0F1115"/>
                <w:sz w:val="16"/>
                <w:szCs w:val="16"/>
                <w:lang w:eastAsia="ru-RU"/>
              </w:rPr>
              <w:t>Сэнгеру</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иммуноблоттинг</w:t>
            </w:r>
            <w:proofErr w:type="spellEnd"/>
            <w:r w:rsidRPr="005678CC">
              <w:rPr>
                <w:rFonts w:ascii="Times New Roman" w:eastAsia="Times New Roman" w:hAnsi="Times New Roman" w:cs="Times New Roman"/>
                <w:color w:val="0F1115"/>
                <w:sz w:val="16"/>
                <w:szCs w:val="16"/>
                <w:lang w:eastAsia="ru-RU"/>
              </w:rPr>
              <w:t>.</w:t>
            </w:r>
          </w:p>
        </w:tc>
      </w:tr>
      <w:tr w:rsidR="00E23E31" w:rsidRPr="00E23E31" w:rsidTr="00E23E31">
        <w:trPr>
          <w:divId w:val="1617567060"/>
        </w:trPr>
        <w:tc>
          <w:tcPr>
            <w:tcW w:w="0" w:type="auto"/>
            <w:shd w:val="clear" w:color="auto" w:fill="FFFFFF"/>
            <w:tcMar>
              <w:top w:w="150" w:type="dxa"/>
              <w:left w:w="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lastRenderedPageBreak/>
              <w:t>ИДК ПК-2.2</w:t>
            </w:r>
            <w:r w:rsidRPr="005678CC">
              <w:rPr>
                <w:rFonts w:ascii="Times New Roman" w:eastAsia="Times New Roman" w:hAnsi="Times New Roman" w:cs="Times New Roman"/>
                <w:color w:val="0F1115"/>
                <w:sz w:val="16"/>
                <w:szCs w:val="16"/>
                <w:lang w:eastAsia="ru-RU"/>
              </w:rPr>
              <w:br/>
              <w:t>Уметь: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t>Прочитайте текст задания и установите соответствие между типом лабораторной посуды/расходного материала и его правильным применением.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41. Установите соответствие:</w:t>
            </w:r>
            <w:r w:rsidRPr="005678CC">
              <w:rPr>
                <w:rFonts w:ascii="Times New Roman" w:eastAsia="Times New Roman" w:hAnsi="Times New Roman" w:cs="Times New Roman"/>
                <w:color w:val="0F1115"/>
                <w:sz w:val="16"/>
                <w:szCs w:val="16"/>
                <w:lang w:eastAsia="ru-RU"/>
              </w:rPr>
              <w:br/>
              <w:t>1. Кювета для УФ-спектроскопии</w:t>
            </w:r>
            <w:r w:rsidRPr="005678CC">
              <w:rPr>
                <w:rFonts w:ascii="Times New Roman" w:eastAsia="Times New Roman" w:hAnsi="Times New Roman" w:cs="Times New Roman"/>
                <w:color w:val="0F1115"/>
                <w:sz w:val="16"/>
                <w:szCs w:val="16"/>
                <w:lang w:eastAsia="ru-RU"/>
              </w:rPr>
              <w:br/>
              <w:t>2. Пипетка с фильтром (наконечник с барьером)</w:t>
            </w:r>
            <w:r w:rsidRPr="005678CC">
              <w:rPr>
                <w:rFonts w:ascii="Times New Roman" w:eastAsia="Times New Roman" w:hAnsi="Times New Roman" w:cs="Times New Roman"/>
                <w:color w:val="0F1115"/>
                <w:sz w:val="16"/>
                <w:szCs w:val="16"/>
                <w:lang w:eastAsia="ru-RU"/>
              </w:rPr>
              <w:br/>
              <w:t xml:space="preserve">3. </w:t>
            </w:r>
            <w:proofErr w:type="spellStart"/>
            <w:r w:rsidRPr="005678CC">
              <w:rPr>
                <w:rFonts w:ascii="Times New Roman" w:eastAsia="Times New Roman" w:hAnsi="Times New Roman" w:cs="Times New Roman"/>
                <w:color w:val="0F1115"/>
                <w:sz w:val="16"/>
                <w:szCs w:val="16"/>
                <w:lang w:eastAsia="ru-RU"/>
              </w:rPr>
              <w:t>Микроцентрифужная</w:t>
            </w:r>
            <w:proofErr w:type="spellEnd"/>
            <w:r w:rsidRPr="005678CC">
              <w:rPr>
                <w:rFonts w:ascii="Times New Roman" w:eastAsia="Times New Roman" w:hAnsi="Times New Roman" w:cs="Times New Roman"/>
                <w:color w:val="0F1115"/>
                <w:sz w:val="16"/>
                <w:szCs w:val="16"/>
                <w:lang w:eastAsia="ru-RU"/>
              </w:rPr>
              <w:t xml:space="preserve"> пробирка на 1,5 мл</w:t>
            </w:r>
            <w:r w:rsidRPr="005678CC">
              <w:rPr>
                <w:rFonts w:ascii="Times New Roman" w:eastAsia="Times New Roman" w:hAnsi="Times New Roman" w:cs="Times New Roman"/>
                <w:color w:val="0F1115"/>
                <w:sz w:val="16"/>
                <w:szCs w:val="16"/>
                <w:lang w:eastAsia="ru-RU"/>
              </w:rPr>
              <w:br/>
              <w:t xml:space="preserve">4. Колба </w:t>
            </w:r>
            <w:proofErr w:type="spellStart"/>
            <w:r w:rsidRPr="005678CC">
              <w:rPr>
                <w:rFonts w:ascii="Times New Roman" w:eastAsia="Times New Roman" w:hAnsi="Times New Roman" w:cs="Times New Roman"/>
                <w:color w:val="0F1115"/>
                <w:sz w:val="16"/>
                <w:szCs w:val="16"/>
                <w:lang w:eastAsia="ru-RU"/>
              </w:rPr>
              <w:t>Эрленмейера</w:t>
            </w:r>
            <w:proofErr w:type="spellEnd"/>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br/>
              <w:t>а) Работа с РНК или ПЦР-смесями для предотвращения контаминации аэрозолем</w:t>
            </w:r>
            <w:r w:rsidRPr="005678CC">
              <w:rPr>
                <w:rFonts w:ascii="Times New Roman" w:eastAsia="Times New Roman" w:hAnsi="Times New Roman" w:cs="Times New Roman"/>
                <w:color w:val="0F1115"/>
                <w:sz w:val="16"/>
                <w:szCs w:val="16"/>
                <w:lang w:eastAsia="ru-RU"/>
              </w:rPr>
              <w:br/>
              <w:t>б) Проведение спектрофотометрических измерений</w:t>
            </w:r>
            <w:r w:rsidRPr="005678CC">
              <w:rPr>
                <w:rFonts w:ascii="Times New Roman" w:eastAsia="Times New Roman" w:hAnsi="Times New Roman" w:cs="Times New Roman"/>
                <w:color w:val="0F1115"/>
                <w:sz w:val="16"/>
                <w:szCs w:val="16"/>
                <w:lang w:eastAsia="ru-RU"/>
              </w:rPr>
              <w:br/>
              <w:t>в) Выращивание культур микроорганизмов на качалке</w:t>
            </w:r>
            <w:r w:rsidRPr="005678CC">
              <w:rPr>
                <w:rFonts w:ascii="Times New Roman" w:eastAsia="Times New Roman" w:hAnsi="Times New Roman" w:cs="Times New Roman"/>
                <w:color w:val="0F1115"/>
                <w:sz w:val="16"/>
                <w:szCs w:val="16"/>
                <w:lang w:eastAsia="ru-RU"/>
              </w:rPr>
              <w:br/>
              <w:t>г) Кратковременное центрифугирование и хранение малых объемов жидкостей</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1-б, 2-а, 3-г, 4-в</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установите соответствие между неисправностью в работе оборудования и вероятной причиной.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42. Установите соответствие:</w:t>
            </w:r>
            <w:r w:rsidRPr="005678CC">
              <w:rPr>
                <w:rFonts w:ascii="Times New Roman" w:eastAsia="Times New Roman" w:hAnsi="Times New Roman" w:cs="Times New Roman"/>
                <w:color w:val="0F1115"/>
                <w:sz w:val="16"/>
                <w:szCs w:val="16"/>
                <w:lang w:eastAsia="ru-RU"/>
              </w:rPr>
              <w:br/>
              <w:t xml:space="preserve">1. Нестабильные показания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-метра</w:t>
            </w:r>
            <w:r w:rsidRPr="005678CC">
              <w:rPr>
                <w:rFonts w:ascii="Times New Roman" w:eastAsia="Times New Roman" w:hAnsi="Times New Roman" w:cs="Times New Roman"/>
                <w:color w:val="0F1115"/>
                <w:sz w:val="16"/>
                <w:szCs w:val="16"/>
                <w:lang w:eastAsia="ru-RU"/>
              </w:rPr>
              <w:br/>
              <w:t xml:space="preserve">2. Нулевой сигнал на </w:t>
            </w:r>
            <w:proofErr w:type="spellStart"/>
            <w:r w:rsidRPr="005678CC">
              <w:rPr>
                <w:rFonts w:ascii="Times New Roman" w:eastAsia="Times New Roman" w:hAnsi="Times New Roman" w:cs="Times New Roman"/>
                <w:color w:val="0F1115"/>
                <w:sz w:val="16"/>
                <w:szCs w:val="16"/>
                <w:lang w:eastAsia="ru-RU"/>
              </w:rPr>
              <w:t>хроматограмме</w:t>
            </w:r>
            <w:proofErr w:type="spellEnd"/>
            <w:r w:rsidRPr="005678CC">
              <w:rPr>
                <w:rFonts w:ascii="Times New Roman" w:eastAsia="Times New Roman" w:hAnsi="Times New Roman" w:cs="Times New Roman"/>
                <w:color w:val="0F1115"/>
                <w:sz w:val="16"/>
                <w:szCs w:val="16"/>
                <w:lang w:eastAsia="ru-RU"/>
              </w:rPr>
              <w:t xml:space="preserve"> ВЭЖХ</w:t>
            </w:r>
            <w:r w:rsidRPr="005678CC">
              <w:rPr>
                <w:rFonts w:ascii="Times New Roman" w:eastAsia="Times New Roman" w:hAnsi="Times New Roman" w:cs="Times New Roman"/>
                <w:color w:val="0F1115"/>
                <w:sz w:val="16"/>
                <w:szCs w:val="16"/>
                <w:lang w:eastAsia="ru-RU"/>
              </w:rPr>
              <w:br/>
              <w:t>3. Высокий шум (дрейф) базовой линии спектрофотометра</w:t>
            </w:r>
            <w:r w:rsidRPr="005678CC">
              <w:rPr>
                <w:rFonts w:ascii="Times New Roman" w:eastAsia="Times New Roman" w:hAnsi="Times New Roman" w:cs="Times New Roman"/>
                <w:color w:val="0F1115"/>
                <w:sz w:val="16"/>
                <w:szCs w:val="16"/>
                <w:lang w:eastAsia="ru-RU"/>
              </w:rPr>
              <w:br/>
              <w:t>4. Невозможность достичь заданной температуры в термостате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 Вышел из строя УФ-лампа детектора</w:t>
            </w:r>
            <w:r w:rsidRPr="005678CC">
              <w:rPr>
                <w:rFonts w:ascii="Times New Roman" w:eastAsia="Times New Roman" w:hAnsi="Times New Roman" w:cs="Times New Roman"/>
                <w:color w:val="0F1115"/>
                <w:sz w:val="16"/>
                <w:szCs w:val="16"/>
                <w:lang w:eastAsia="ru-RU"/>
              </w:rPr>
              <w:br/>
              <w:t>б) Загрязнен или высох электрод, требуется калибровка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t>в) Неисправен терморегулятор или нагревательный элемент</w:t>
            </w:r>
            <w:r w:rsidRPr="005678CC">
              <w:rPr>
                <w:rFonts w:ascii="Times New Roman" w:eastAsia="Times New Roman" w:hAnsi="Times New Roman" w:cs="Times New Roman"/>
                <w:color w:val="0F1115"/>
                <w:sz w:val="16"/>
                <w:szCs w:val="16"/>
                <w:lang w:eastAsia="ru-RU"/>
              </w:rPr>
              <w:br/>
              <w:t>г) Кюветный отсек загрязнен или в кювете есть пузырьки воздуха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1-б, 2-а, 3-г, 4-в</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и установите последовательность действий при стандартной замене газа-носителя в системе газовой хроматографии (ГХ):</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43. Установите последовательность:</w:t>
            </w:r>
            <w:r w:rsidRPr="005678CC">
              <w:rPr>
                <w:rFonts w:ascii="Times New Roman" w:eastAsia="Times New Roman" w:hAnsi="Times New Roman" w:cs="Times New Roman"/>
                <w:color w:val="0F1115"/>
                <w:sz w:val="16"/>
                <w:szCs w:val="16"/>
                <w:lang w:eastAsia="ru-RU"/>
              </w:rPr>
              <w:br/>
              <w:t>а) Закрыть вентиль на старом баллоне с газом</w:t>
            </w:r>
            <w:r w:rsidRPr="005678CC">
              <w:rPr>
                <w:rFonts w:ascii="Times New Roman" w:eastAsia="Times New Roman" w:hAnsi="Times New Roman" w:cs="Times New Roman"/>
                <w:color w:val="0F1115"/>
                <w:sz w:val="16"/>
                <w:szCs w:val="16"/>
                <w:lang w:eastAsia="ru-RU"/>
              </w:rPr>
              <w:br/>
              <w:t>б) Проверить соединения на утечки мыльным раствором</w:t>
            </w:r>
            <w:r w:rsidRPr="005678CC">
              <w:rPr>
                <w:rFonts w:ascii="Times New Roman" w:eastAsia="Times New Roman" w:hAnsi="Times New Roman" w:cs="Times New Roman"/>
                <w:color w:val="0F1115"/>
                <w:sz w:val="16"/>
                <w:szCs w:val="16"/>
                <w:lang w:eastAsia="ru-RU"/>
              </w:rPr>
              <w:br/>
              <w:t>в) Убедиться, что давление в новом баллоне достаточное, и медленно открыть его вентиль</w:t>
            </w:r>
            <w:r w:rsidRPr="005678CC">
              <w:rPr>
                <w:rFonts w:ascii="Times New Roman" w:eastAsia="Times New Roman" w:hAnsi="Times New Roman" w:cs="Times New Roman"/>
                <w:color w:val="0F1115"/>
                <w:sz w:val="16"/>
                <w:szCs w:val="16"/>
                <w:lang w:eastAsia="ru-RU"/>
              </w:rPr>
              <w:br/>
              <w:t xml:space="preserve">г) Ослабить и </w:t>
            </w:r>
            <w:r w:rsidRPr="005678CC">
              <w:rPr>
                <w:rFonts w:ascii="Times New Roman" w:eastAsia="Times New Roman" w:hAnsi="Times New Roman" w:cs="Times New Roman"/>
                <w:color w:val="0F1115"/>
                <w:sz w:val="16"/>
                <w:szCs w:val="16"/>
                <w:lang w:eastAsia="ru-RU"/>
              </w:rPr>
              <w:lastRenderedPageBreak/>
              <w:t>отсоединить шланг от старого баллона</w:t>
            </w:r>
            <w:r w:rsidRPr="005678CC">
              <w:rPr>
                <w:rFonts w:ascii="Times New Roman" w:eastAsia="Times New Roman" w:hAnsi="Times New Roman" w:cs="Times New Roman"/>
                <w:color w:val="0F1115"/>
                <w:sz w:val="16"/>
                <w:szCs w:val="16"/>
                <w:lang w:eastAsia="ru-RU"/>
              </w:rPr>
              <w:br/>
              <w:t>д) Подключить шланг к новому баллону и затянуть соединение</w:t>
            </w:r>
            <w:r w:rsidRPr="005678CC">
              <w:rPr>
                <w:rFonts w:ascii="Times New Roman" w:eastAsia="Times New Roman" w:hAnsi="Times New Roman" w:cs="Times New Roman"/>
                <w:color w:val="0F1115"/>
                <w:sz w:val="16"/>
                <w:szCs w:val="16"/>
                <w:lang w:eastAsia="ru-RU"/>
              </w:rPr>
              <w:br/>
              <w:t>е) Сбросить давление в регуляторе и линии, осторожно открыв соединение на стороне прибора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а, е, г, д, в, б</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и установите последовательность основных шагов при работе с системой для ПЦР в реальном времени (</w:t>
            </w:r>
            <w:proofErr w:type="spellStart"/>
            <w:r w:rsidRPr="005678CC">
              <w:rPr>
                <w:rFonts w:ascii="Times New Roman" w:eastAsia="Times New Roman" w:hAnsi="Times New Roman" w:cs="Times New Roman"/>
                <w:i/>
                <w:iCs/>
                <w:color w:val="0F1115"/>
                <w:sz w:val="16"/>
                <w:szCs w:val="16"/>
                <w:lang w:eastAsia="ru-RU"/>
              </w:rPr>
              <w:t>qPCR</w:t>
            </w:r>
            <w:proofErr w:type="spellEnd"/>
            <w:r w:rsidRPr="005678CC">
              <w:rPr>
                <w:rFonts w:ascii="Times New Roman" w:eastAsia="Times New Roman" w:hAnsi="Times New Roman" w:cs="Times New Roman"/>
                <w:i/>
                <w:iCs/>
                <w:color w:val="0F1115"/>
                <w:sz w:val="16"/>
                <w:szCs w:val="16"/>
                <w:lang w:eastAsia="ru-RU"/>
              </w:rPr>
              <w:t>) от подготовки до анализа: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44. Установите последовательность:</w:t>
            </w:r>
            <w:r w:rsidRPr="005678CC">
              <w:rPr>
                <w:rFonts w:ascii="Times New Roman" w:eastAsia="Times New Roman" w:hAnsi="Times New Roman" w:cs="Times New Roman"/>
                <w:color w:val="0F1115"/>
                <w:sz w:val="16"/>
                <w:szCs w:val="16"/>
                <w:lang w:eastAsia="ru-RU"/>
              </w:rPr>
              <w:br/>
              <w:t xml:space="preserve">а) Размещение планшетов или пробирок в </w:t>
            </w:r>
            <w:proofErr w:type="spellStart"/>
            <w:r w:rsidRPr="005678CC">
              <w:rPr>
                <w:rFonts w:ascii="Times New Roman" w:eastAsia="Times New Roman" w:hAnsi="Times New Roman" w:cs="Times New Roman"/>
                <w:color w:val="0F1115"/>
                <w:sz w:val="16"/>
                <w:szCs w:val="16"/>
                <w:lang w:eastAsia="ru-RU"/>
              </w:rPr>
              <w:t>термоциклере</w:t>
            </w:r>
            <w:proofErr w:type="spellEnd"/>
            <w:r w:rsidRPr="005678CC">
              <w:rPr>
                <w:rFonts w:ascii="Times New Roman" w:eastAsia="Times New Roman" w:hAnsi="Times New Roman" w:cs="Times New Roman"/>
                <w:color w:val="0F1115"/>
                <w:sz w:val="16"/>
                <w:szCs w:val="16"/>
                <w:lang w:eastAsia="ru-RU"/>
              </w:rPr>
              <w:t xml:space="preserve"> и запуск программы</w:t>
            </w:r>
            <w:r w:rsidRPr="005678CC">
              <w:rPr>
                <w:rFonts w:ascii="Times New Roman" w:eastAsia="Times New Roman" w:hAnsi="Times New Roman" w:cs="Times New Roman"/>
                <w:color w:val="0F1115"/>
                <w:sz w:val="16"/>
                <w:szCs w:val="16"/>
                <w:lang w:eastAsia="ru-RU"/>
              </w:rPr>
              <w:br/>
              <w:t>б) Подготовка ПЦР-смеси (</w:t>
            </w:r>
            <w:proofErr w:type="spellStart"/>
            <w:r w:rsidRPr="005678CC">
              <w:rPr>
                <w:rFonts w:ascii="Times New Roman" w:eastAsia="Times New Roman" w:hAnsi="Times New Roman" w:cs="Times New Roman"/>
                <w:color w:val="0F1115"/>
                <w:sz w:val="16"/>
                <w:szCs w:val="16"/>
                <w:lang w:eastAsia="ru-RU"/>
              </w:rPr>
              <w:t>праймеры</w:t>
            </w:r>
            <w:proofErr w:type="spellEnd"/>
            <w:r w:rsidRPr="005678CC">
              <w:rPr>
                <w:rFonts w:ascii="Times New Roman" w:eastAsia="Times New Roman" w:hAnsi="Times New Roman" w:cs="Times New Roman"/>
                <w:color w:val="0F1115"/>
                <w:sz w:val="16"/>
                <w:szCs w:val="16"/>
                <w:lang w:eastAsia="ru-RU"/>
              </w:rPr>
              <w:t>, зонд, полимераза, матричная ДНК)</w:t>
            </w:r>
            <w:r w:rsidRPr="005678CC">
              <w:rPr>
                <w:rFonts w:ascii="Times New Roman" w:eastAsia="Times New Roman" w:hAnsi="Times New Roman" w:cs="Times New Roman"/>
                <w:color w:val="0F1115"/>
                <w:sz w:val="16"/>
                <w:szCs w:val="16"/>
                <w:lang w:eastAsia="ru-RU"/>
              </w:rPr>
              <w:br/>
              <w:t>в) Анализ полученных кривых усиления и определение порогового цикла (</w:t>
            </w:r>
            <w:proofErr w:type="spellStart"/>
            <w:r w:rsidRPr="005678CC">
              <w:rPr>
                <w:rFonts w:ascii="Times New Roman" w:eastAsia="Times New Roman" w:hAnsi="Times New Roman" w:cs="Times New Roman"/>
                <w:color w:val="0F1115"/>
                <w:sz w:val="16"/>
                <w:szCs w:val="16"/>
                <w:lang w:eastAsia="ru-RU"/>
              </w:rPr>
              <w:t>Ct</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 xml:space="preserve">г) Внесение </w:t>
            </w:r>
            <w:proofErr w:type="spellStart"/>
            <w:r w:rsidRPr="005678CC">
              <w:rPr>
                <w:rFonts w:ascii="Times New Roman" w:eastAsia="Times New Roman" w:hAnsi="Times New Roman" w:cs="Times New Roman"/>
                <w:color w:val="0F1115"/>
                <w:sz w:val="16"/>
                <w:szCs w:val="16"/>
                <w:lang w:eastAsia="ru-RU"/>
              </w:rPr>
              <w:t>аликвот</w:t>
            </w:r>
            <w:proofErr w:type="spellEnd"/>
            <w:r w:rsidRPr="005678CC">
              <w:rPr>
                <w:rFonts w:ascii="Times New Roman" w:eastAsia="Times New Roman" w:hAnsi="Times New Roman" w:cs="Times New Roman"/>
                <w:color w:val="0F1115"/>
                <w:sz w:val="16"/>
                <w:szCs w:val="16"/>
                <w:lang w:eastAsia="ru-RU"/>
              </w:rPr>
              <w:t xml:space="preserve"> смеси в реакционные пробирки или лунки планшета</w:t>
            </w:r>
            <w:r w:rsidRPr="005678CC">
              <w:rPr>
                <w:rFonts w:ascii="Times New Roman" w:eastAsia="Times New Roman" w:hAnsi="Times New Roman" w:cs="Times New Roman"/>
                <w:color w:val="0F1115"/>
                <w:sz w:val="16"/>
                <w:szCs w:val="16"/>
                <w:lang w:eastAsia="ru-RU"/>
              </w:rPr>
              <w:br/>
              <w:t xml:space="preserve">д) Программирование протокола амплификации и </w:t>
            </w:r>
            <w:proofErr w:type="spellStart"/>
            <w:r w:rsidRPr="005678CC">
              <w:rPr>
                <w:rFonts w:ascii="Times New Roman" w:eastAsia="Times New Roman" w:hAnsi="Times New Roman" w:cs="Times New Roman"/>
                <w:color w:val="0F1115"/>
                <w:sz w:val="16"/>
                <w:szCs w:val="16"/>
                <w:lang w:eastAsia="ru-RU"/>
              </w:rPr>
              <w:t>детекции</w:t>
            </w:r>
            <w:proofErr w:type="spellEnd"/>
            <w:r w:rsidRPr="005678CC">
              <w:rPr>
                <w:rFonts w:ascii="Times New Roman" w:eastAsia="Times New Roman" w:hAnsi="Times New Roman" w:cs="Times New Roman"/>
                <w:color w:val="0F1115"/>
                <w:sz w:val="16"/>
                <w:szCs w:val="16"/>
                <w:lang w:eastAsia="ru-RU"/>
              </w:rPr>
              <w:t xml:space="preserve"> в управляющем ПО</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br/>
              <w:t>Ответ: б, г, д, а, в</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45. При работе с автоматической пипеткой объемом 100-1000 </w:t>
            </w:r>
            <w:proofErr w:type="spellStart"/>
            <w:r w:rsidRPr="005678CC">
              <w:rPr>
                <w:rFonts w:ascii="Times New Roman" w:eastAsia="Times New Roman" w:hAnsi="Times New Roman" w:cs="Times New Roman"/>
                <w:color w:val="0F1115"/>
                <w:sz w:val="16"/>
                <w:szCs w:val="16"/>
                <w:lang w:eastAsia="ru-RU"/>
              </w:rPr>
              <w:t>мкл</w:t>
            </w:r>
            <w:proofErr w:type="spellEnd"/>
            <w:r w:rsidRPr="005678CC">
              <w:rPr>
                <w:rFonts w:ascii="Times New Roman" w:eastAsia="Times New Roman" w:hAnsi="Times New Roman" w:cs="Times New Roman"/>
                <w:color w:val="0F1115"/>
                <w:sz w:val="16"/>
                <w:szCs w:val="16"/>
                <w:lang w:eastAsia="ru-RU"/>
              </w:rPr>
              <w:t xml:space="preserve"> для точного дозирования вязкой жидкости (например, глицерина) необходимо:</w:t>
            </w:r>
            <w:r w:rsidRPr="005678CC">
              <w:rPr>
                <w:rFonts w:ascii="Times New Roman" w:eastAsia="Times New Roman" w:hAnsi="Times New Roman" w:cs="Times New Roman"/>
                <w:color w:val="0F1115"/>
                <w:sz w:val="16"/>
                <w:szCs w:val="16"/>
                <w:lang w:eastAsia="ru-RU"/>
              </w:rPr>
              <w:br/>
              <w:t xml:space="preserve">а) Использовать наконечник максимального для пипетки объема (1000 </w:t>
            </w:r>
            <w:proofErr w:type="spellStart"/>
            <w:r w:rsidRPr="005678CC">
              <w:rPr>
                <w:rFonts w:ascii="Times New Roman" w:eastAsia="Times New Roman" w:hAnsi="Times New Roman" w:cs="Times New Roman"/>
                <w:color w:val="0F1115"/>
                <w:sz w:val="16"/>
                <w:szCs w:val="16"/>
                <w:lang w:eastAsia="ru-RU"/>
              </w:rPr>
              <w:t>мкл</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б) Набирать и выдавливать жидкость быстро, одним резким движением</w:t>
            </w:r>
            <w:r w:rsidRPr="005678CC">
              <w:rPr>
                <w:rFonts w:ascii="Times New Roman" w:eastAsia="Times New Roman" w:hAnsi="Times New Roman" w:cs="Times New Roman"/>
                <w:color w:val="0F1115"/>
                <w:sz w:val="16"/>
                <w:szCs w:val="16"/>
                <w:lang w:eastAsia="ru-RU"/>
              </w:rPr>
              <w:br/>
              <w:t>в) Использовать режим "</w:t>
            </w:r>
            <w:proofErr w:type="spellStart"/>
            <w:r w:rsidRPr="005678CC">
              <w:rPr>
                <w:rFonts w:ascii="Times New Roman" w:eastAsia="Times New Roman" w:hAnsi="Times New Roman" w:cs="Times New Roman"/>
                <w:color w:val="0F1115"/>
                <w:sz w:val="16"/>
                <w:szCs w:val="16"/>
                <w:lang w:eastAsia="ru-RU"/>
              </w:rPr>
              <w:t>reverse</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pipetting</w:t>
            </w:r>
            <w:proofErr w:type="spellEnd"/>
            <w:r w:rsidRPr="005678CC">
              <w:rPr>
                <w:rFonts w:ascii="Times New Roman" w:eastAsia="Times New Roman" w:hAnsi="Times New Roman" w:cs="Times New Roman"/>
                <w:color w:val="0F1115"/>
                <w:sz w:val="16"/>
                <w:szCs w:val="16"/>
                <w:lang w:eastAsia="ru-RU"/>
              </w:rPr>
              <w:t xml:space="preserve">" (обратное </w:t>
            </w:r>
            <w:proofErr w:type="spellStart"/>
            <w:r w:rsidRPr="005678CC">
              <w:rPr>
                <w:rFonts w:ascii="Times New Roman" w:eastAsia="Times New Roman" w:hAnsi="Times New Roman" w:cs="Times New Roman"/>
                <w:color w:val="0F1115"/>
                <w:sz w:val="16"/>
                <w:szCs w:val="16"/>
                <w:lang w:eastAsia="ru-RU"/>
              </w:rPr>
              <w:t>пипетирование</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 xml:space="preserve">г) Ничего не менять, техника работы с водой и вязкими </w:t>
            </w:r>
            <w:r w:rsidRPr="005678CC">
              <w:rPr>
                <w:rFonts w:ascii="Times New Roman" w:eastAsia="Times New Roman" w:hAnsi="Times New Roman" w:cs="Times New Roman"/>
                <w:color w:val="0F1115"/>
                <w:sz w:val="16"/>
                <w:szCs w:val="16"/>
                <w:lang w:eastAsia="ru-RU"/>
              </w:rPr>
              <w:lastRenderedPageBreak/>
              <w:t>жидкостями одинакова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Для работы с вязкими жидкостями рекомендуется использовать технику обратного </w:t>
            </w:r>
            <w:proofErr w:type="spellStart"/>
            <w:r w:rsidRPr="005678CC">
              <w:rPr>
                <w:rFonts w:ascii="Times New Roman" w:eastAsia="Times New Roman" w:hAnsi="Times New Roman" w:cs="Times New Roman"/>
                <w:color w:val="0F1115"/>
                <w:sz w:val="16"/>
                <w:szCs w:val="16"/>
                <w:lang w:eastAsia="ru-RU"/>
              </w:rPr>
              <w:t>пипетирования</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reverse</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pipetting</w:t>
            </w:r>
            <w:proofErr w:type="spellEnd"/>
            <w:r w:rsidRPr="005678CC">
              <w:rPr>
                <w:rFonts w:ascii="Times New Roman" w:eastAsia="Times New Roman" w:hAnsi="Times New Roman" w:cs="Times New Roman"/>
                <w:color w:val="0F1115"/>
                <w:sz w:val="16"/>
                <w:szCs w:val="16"/>
                <w:lang w:eastAsia="ru-RU"/>
              </w:rPr>
              <w:t xml:space="preserve">). При этом набирается объем, немного превышающий заданный, а выдача происходит до первого упора. Это позволяет компенсировать повышенную адгезию вязкой жидкости к стенкам наконечника и обеспечить точность дозирования. Быстрое </w:t>
            </w:r>
            <w:proofErr w:type="spellStart"/>
            <w:r w:rsidRPr="005678CC">
              <w:rPr>
                <w:rFonts w:ascii="Times New Roman" w:eastAsia="Times New Roman" w:hAnsi="Times New Roman" w:cs="Times New Roman"/>
                <w:color w:val="0F1115"/>
                <w:sz w:val="16"/>
                <w:szCs w:val="16"/>
                <w:lang w:eastAsia="ru-RU"/>
              </w:rPr>
              <w:t>пипетирование</w:t>
            </w:r>
            <w:proofErr w:type="spellEnd"/>
            <w:r w:rsidRPr="005678CC">
              <w:rPr>
                <w:rFonts w:ascii="Times New Roman" w:eastAsia="Times New Roman" w:hAnsi="Times New Roman" w:cs="Times New Roman"/>
                <w:color w:val="0F1115"/>
                <w:sz w:val="16"/>
                <w:szCs w:val="16"/>
                <w:lang w:eastAsia="ru-RU"/>
              </w:rPr>
              <w:t xml:space="preserve"> и использование максимального объема не решают проблему, а стандартная техника, применимая для воды, приведет к </w:t>
            </w:r>
            <w:proofErr w:type="spellStart"/>
            <w:r w:rsidRPr="005678CC">
              <w:rPr>
                <w:rFonts w:ascii="Times New Roman" w:eastAsia="Times New Roman" w:hAnsi="Times New Roman" w:cs="Times New Roman"/>
                <w:color w:val="0F1115"/>
                <w:sz w:val="16"/>
                <w:szCs w:val="16"/>
                <w:lang w:eastAsia="ru-RU"/>
              </w:rPr>
              <w:t>недодозу</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46. Для поддержания стерильности при работе с клеточными культурами в ламинарном боксе БЕЗОПАСНО:</w:t>
            </w:r>
            <w:r w:rsidRPr="005678CC">
              <w:rPr>
                <w:rFonts w:ascii="Times New Roman" w:eastAsia="Times New Roman" w:hAnsi="Times New Roman" w:cs="Times New Roman"/>
                <w:color w:val="0F1115"/>
                <w:sz w:val="16"/>
                <w:szCs w:val="16"/>
                <w:lang w:eastAsia="ru-RU"/>
              </w:rPr>
              <w:br/>
              <w:t>а) Часто проходить перед боксом, создавая воздушные потоки</w:t>
            </w:r>
            <w:r w:rsidRPr="005678CC">
              <w:rPr>
                <w:rFonts w:ascii="Times New Roman" w:eastAsia="Times New Roman" w:hAnsi="Times New Roman" w:cs="Times New Roman"/>
                <w:color w:val="0F1115"/>
                <w:sz w:val="16"/>
                <w:szCs w:val="16"/>
                <w:lang w:eastAsia="ru-RU"/>
              </w:rPr>
              <w:br/>
              <w:t>б) Работать с открытым пламенем (спиртовкой) внутри бокса</w:t>
            </w:r>
            <w:r w:rsidRPr="005678CC">
              <w:rPr>
                <w:rFonts w:ascii="Times New Roman" w:eastAsia="Times New Roman" w:hAnsi="Times New Roman" w:cs="Times New Roman"/>
                <w:color w:val="0F1115"/>
                <w:sz w:val="16"/>
                <w:szCs w:val="16"/>
                <w:lang w:eastAsia="ru-RU"/>
              </w:rPr>
              <w:br/>
              <w:t>в) Обрабатывать все вносимые предметы и внутренние поверхности 70% этанолом</w:t>
            </w:r>
            <w:r w:rsidRPr="005678CC">
              <w:rPr>
                <w:rFonts w:ascii="Times New Roman" w:eastAsia="Times New Roman" w:hAnsi="Times New Roman" w:cs="Times New Roman"/>
                <w:color w:val="0F1115"/>
                <w:sz w:val="16"/>
                <w:szCs w:val="16"/>
                <w:lang w:eastAsia="ru-RU"/>
              </w:rPr>
              <w:br/>
              <w:t>г) Держать бокс включенным только во время непосредственной манипуляции с клетками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t>Аргументация: Безопасной и правильной практикой является обработка всех поверхностей и предметов, вносимых в ламинарный бокс, 70% этанолом, который эффективно обеззараживает, быстро испаряется и не оставляет следов. Частое хождение создает турбулентность, нарушающую ламинарный поток стерильного воздуха. Открытое пламя внутри современного бокса не только не требуется, но и опасно (риск пожара, нарушение воздушных потоков). Бокс должен работать не менее 15-30 минут до начала работы для полной очистки воздуха.</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47. Какие ДВА условия являются критически важными для долговременной и точной работы аналитических весов?</w:t>
            </w:r>
            <w:r w:rsidRPr="005678CC">
              <w:rPr>
                <w:rFonts w:ascii="Times New Roman" w:eastAsia="Times New Roman" w:hAnsi="Times New Roman" w:cs="Times New Roman"/>
                <w:color w:val="0F1115"/>
                <w:sz w:val="16"/>
                <w:szCs w:val="16"/>
                <w:lang w:eastAsia="ru-RU"/>
              </w:rPr>
              <w:br/>
              <w:t xml:space="preserve">а) Установка весов на устойчивый, </w:t>
            </w:r>
            <w:proofErr w:type="spellStart"/>
            <w:r w:rsidRPr="005678CC">
              <w:rPr>
                <w:rFonts w:ascii="Times New Roman" w:eastAsia="Times New Roman" w:hAnsi="Times New Roman" w:cs="Times New Roman"/>
                <w:color w:val="0F1115"/>
                <w:sz w:val="16"/>
                <w:szCs w:val="16"/>
                <w:lang w:eastAsia="ru-RU"/>
              </w:rPr>
              <w:t>несейсмичный</w:t>
            </w:r>
            <w:proofErr w:type="spellEnd"/>
            <w:r w:rsidRPr="005678CC">
              <w:rPr>
                <w:rFonts w:ascii="Times New Roman" w:eastAsia="Times New Roman" w:hAnsi="Times New Roman" w:cs="Times New Roman"/>
                <w:color w:val="0F1115"/>
                <w:sz w:val="16"/>
                <w:szCs w:val="16"/>
                <w:lang w:eastAsia="ru-RU"/>
              </w:rPr>
              <w:t xml:space="preserve"> стол, защищенный от вибраций</w:t>
            </w:r>
            <w:r w:rsidRPr="005678CC">
              <w:rPr>
                <w:rFonts w:ascii="Times New Roman" w:eastAsia="Times New Roman" w:hAnsi="Times New Roman" w:cs="Times New Roman"/>
                <w:color w:val="0F1115"/>
                <w:sz w:val="16"/>
                <w:szCs w:val="16"/>
                <w:lang w:eastAsia="ru-RU"/>
              </w:rPr>
              <w:br/>
              <w:t>б) Частая калибровка внутренним или внешним эталонным грузом</w:t>
            </w:r>
            <w:r w:rsidRPr="005678CC">
              <w:rPr>
                <w:rFonts w:ascii="Times New Roman" w:eastAsia="Times New Roman" w:hAnsi="Times New Roman" w:cs="Times New Roman"/>
                <w:color w:val="0F1115"/>
                <w:sz w:val="16"/>
                <w:szCs w:val="16"/>
                <w:lang w:eastAsia="ru-RU"/>
              </w:rPr>
              <w:br/>
              <w:t>в) Работа в условиях постоянных сквозняков и перепадов температуры</w:t>
            </w:r>
            <w:r w:rsidRPr="005678CC">
              <w:rPr>
                <w:rFonts w:ascii="Times New Roman" w:eastAsia="Times New Roman" w:hAnsi="Times New Roman" w:cs="Times New Roman"/>
                <w:color w:val="0F1115"/>
                <w:sz w:val="16"/>
                <w:szCs w:val="16"/>
                <w:lang w:eastAsia="ru-RU"/>
              </w:rPr>
              <w:br/>
              <w:t>г) Взвешивание гигроскопичных веществ без использования закрытых емкостей</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Для точной работы весов необходимы: а) устойчивая </w:t>
            </w:r>
            <w:r w:rsidRPr="005678CC">
              <w:rPr>
                <w:rFonts w:ascii="Times New Roman" w:eastAsia="Times New Roman" w:hAnsi="Times New Roman" w:cs="Times New Roman"/>
                <w:color w:val="0F1115"/>
                <w:sz w:val="16"/>
                <w:szCs w:val="16"/>
                <w:lang w:eastAsia="ru-RU"/>
              </w:rPr>
              <w:lastRenderedPageBreak/>
              <w:t>установка, защищенная от вибраций, так как малейшие колебания влияют на показания, и б) регулярная калибровка для компенсации возможного дрейфа показаний. Работа в условиях сквозняков и перепадов температуры категорически нарушает условия взвешивания. Взвешивание гигроскопичных веществ без закрытых емкостей приводит к изменению массы из-за поглощения влаги и неточности.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48. Какие ДВА действия необходимо выполнить перед длительным отключением (например, на каникулы) лабораторной </w:t>
            </w:r>
            <w:proofErr w:type="spellStart"/>
            <w:r w:rsidRPr="005678CC">
              <w:rPr>
                <w:rFonts w:ascii="Times New Roman" w:eastAsia="Times New Roman" w:hAnsi="Times New Roman" w:cs="Times New Roman"/>
                <w:color w:val="0F1115"/>
                <w:sz w:val="16"/>
                <w:szCs w:val="16"/>
                <w:lang w:eastAsia="ru-RU"/>
              </w:rPr>
              <w:t>хроматографической</w:t>
            </w:r>
            <w:proofErr w:type="spellEnd"/>
            <w:r w:rsidRPr="005678CC">
              <w:rPr>
                <w:rFonts w:ascii="Times New Roman" w:eastAsia="Times New Roman" w:hAnsi="Times New Roman" w:cs="Times New Roman"/>
                <w:color w:val="0F1115"/>
                <w:sz w:val="16"/>
                <w:szCs w:val="16"/>
                <w:lang w:eastAsia="ru-RU"/>
              </w:rPr>
              <w:t xml:space="preserve"> системы ВЭЖХ?</w:t>
            </w:r>
            <w:r w:rsidRPr="005678CC">
              <w:rPr>
                <w:rFonts w:ascii="Times New Roman" w:eastAsia="Times New Roman" w:hAnsi="Times New Roman" w:cs="Times New Roman"/>
                <w:color w:val="0F1115"/>
                <w:sz w:val="16"/>
                <w:szCs w:val="16"/>
                <w:lang w:eastAsia="ru-RU"/>
              </w:rPr>
              <w:br/>
              <w:t>а) Оставить систему под давлением в буфере для поддержания готовности</w:t>
            </w:r>
            <w:r w:rsidRPr="005678CC">
              <w:rPr>
                <w:rFonts w:ascii="Times New Roman" w:eastAsia="Times New Roman" w:hAnsi="Times New Roman" w:cs="Times New Roman"/>
                <w:color w:val="0F1115"/>
                <w:sz w:val="16"/>
                <w:szCs w:val="16"/>
                <w:lang w:eastAsia="ru-RU"/>
              </w:rPr>
              <w:br/>
              <w:t>б) Тщательно промыть всю систему (насос, инжектор, колонку, детектор) соответствующими растворителями (например, водой, затем ацетонитрилом)</w:t>
            </w:r>
            <w:r w:rsidRPr="005678CC">
              <w:rPr>
                <w:rFonts w:ascii="Times New Roman" w:eastAsia="Times New Roman" w:hAnsi="Times New Roman" w:cs="Times New Roman"/>
                <w:color w:val="0F1115"/>
                <w:sz w:val="16"/>
                <w:szCs w:val="16"/>
                <w:lang w:eastAsia="ru-RU"/>
              </w:rPr>
              <w:br/>
              <w:t>в) Отключить систему от электросети и закрыть вентили на бутылях с подвижной фазой</w:t>
            </w:r>
            <w:r w:rsidRPr="005678CC">
              <w:rPr>
                <w:rFonts w:ascii="Times New Roman" w:eastAsia="Times New Roman" w:hAnsi="Times New Roman" w:cs="Times New Roman"/>
                <w:color w:val="0F1115"/>
                <w:sz w:val="16"/>
                <w:szCs w:val="16"/>
                <w:lang w:eastAsia="ru-RU"/>
              </w:rPr>
              <w:br/>
              <w:t>г) Извлечь колонку, заглушить ее с двух сторон и хранить в соответствии с рекомендациями производителя</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Перед длительным простоем необходимо: б) тщательно промыть систему для удаления солей и других соединений, которые могут выпасть в осадок или вызвать </w:t>
            </w:r>
            <w:r w:rsidRPr="005678CC">
              <w:rPr>
                <w:rFonts w:ascii="Times New Roman" w:eastAsia="Times New Roman" w:hAnsi="Times New Roman" w:cs="Times New Roman"/>
                <w:color w:val="0F1115"/>
                <w:sz w:val="16"/>
                <w:szCs w:val="16"/>
                <w:lang w:eastAsia="ru-RU"/>
              </w:rPr>
              <w:lastRenderedPageBreak/>
              <w:t xml:space="preserve">коррозию, и г) извлечь и правильно хранить </w:t>
            </w:r>
            <w:proofErr w:type="spellStart"/>
            <w:r w:rsidRPr="005678CC">
              <w:rPr>
                <w:rFonts w:ascii="Times New Roman" w:eastAsia="Times New Roman" w:hAnsi="Times New Roman" w:cs="Times New Roman"/>
                <w:color w:val="0F1115"/>
                <w:sz w:val="16"/>
                <w:szCs w:val="16"/>
                <w:lang w:eastAsia="ru-RU"/>
              </w:rPr>
              <w:t>хроматографическую</w:t>
            </w:r>
            <w:proofErr w:type="spellEnd"/>
            <w:r w:rsidRPr="005678CC">
              <w:rPr>
                <w:rFonts w:ascii="Times New Roman" w:eastAsia="Times New Roman" w:hAnsi="Times New Roman" w:cs="Times New Roman"/>
                <w:color w:val="0F1115"/>
                <w:sz w:val="16"/>
                <w:szCs w:val="16"/>
                <w:lang w:eastAsia="ru-RU"/>
              </w:rPr>
              <w:t xml:space="preserve"> колонку, так как это самый дорогой и чувствительный элемент системы. Оставлять систему под давлением опасно и может привести к протечкам. Полное отключение от </w:t>
            </w:r>
            <w:proofErr w:type="spellStart"/>
            <w:r w:rsidRPr="005678CC">
              <w:rPr>
                <w:rFonts w:ascii="Times New Roman" w:eastAsia="Times New Roman" w:hAnsi="Times New Roman" w:cs="Times New Roman"/>
                <w:color w:val="0F1115"/>
                <w:sz w:val="16"/>
                <w:szCs w:val="16"/>
                <w:lang w:eastAsia="ru-RU"/>
              </w:rPr>
              <w:t>электросницы</w:t>
            </w:r>
            <w:proofErr w:type="spellEnd"/>
            <w:r w:rsidRPr="005678CC">
              <w:rPr>
                <w:rFonts w:ascii="Times New Roman" w:eastAsia="Times New Roman" w:hAnsi="Times New Roman" w:cs="Times New Roman"/>
                <w:color w:val="0F1115"/>
                <w:sz w:val="16"/>
                <w:szCs w:val="16"/>
                <w:lang w:eastAsia="ru-RU"/>
              </w:rPr>
              <w:t xml:space="preserve"> и закрытие вентилей — это часть процедуры, но без промывки и консервации колонки система может прийти в негодность.</w:t>
            </w:r>
          </w:p>
        </w:tc>
        <w:tc>
          <w:tcPr>
            <w:tcW w:w="0" w:type="auto"/>
            <w:shd w:val="clear" w:color="auto" w:fill="FFFFFF"/>
            <w:tcMar>
              <w:top w:w="150" w:type="dxa"/>
              <w:left w:w="240" w:type="dxa"/>
              <w:bottom w:w="150" w:type="dxa"/>
              <w:right w:w="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49. Вам поручено провести серию экспериментов по изучению кинетики фермента при различных температурах. Опишите, как вы будете поддерживать и контролировать постоянную температуру в реакционной смеси во время измерения скорости. Какое оборудование вы выберете и как организуете процесс для получения воспроизводимых данных?</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Эталонный ответ: Для получения воспроизводимых кинетических данных при различных температурах необходимо обеспечить точный и стабильный </w:t>
            </w:r>
            <w:proofErr w:type="spellStart"/>
            <w:r w:rsidRPr="005678CC">
              <w:rPr>
                <w:rFonts w:ascii="Times New Roman" w:eastAsia="Times New Roman" w:hAnsi="Times New Roman" w:cs="Times New Roman"/>
                <w:color w:val="0F1115"/>
                <w:sz w:val="16"/>
                <w:szCs w:val="16"/>
                <w:lang w:eastAsia="ru-RU"/>
              </w:rPr>
              <w:t>термостатирование</w:t>
            </w:r>
            <w:proofErr w:type="spellEnd"/>
            <w:r w:rsidRPr="005678CC">
              <w:rPr>
                <w:rFonts w:ascii="Times New Roman" w:eastAsia="Times New Roman" w:hAnsi="Times New Roman" w:cs="Times New Roman"/>
                <w:color w:val="0F1115"/>
                <w:sz w:val="16"/>
                <w:szCs w:val="16"/>
                <w:lang w:eastAsia="ru-RU"/>
              </w:rPr>
              <w:t xml:space="preserve"> реакционной смеси до и во время измерения. Я бы использовал спектрофотометр, оснащенный </w:t>
            </w:r>
            <w:proofErr w:type="spellStart"/>
            <w:r w:rsidRPr="005678CC">
              <w:rPr>
                <w:rFonts w:ascii="Times New Roman" w:eastAsia="Times New Roman" w:hAnsi="Times New Roman" w:cs="Times New Roman"/>
                <w:color w:val="0F1115"/>
                <w:sz w:val="16"/>
                <w:szCs w:val="16"/>
                <w:lang w:eastAsia="ru-RU"/>
              </w:rPr>
              <w:t>термостатируемой</w:t>
            </w:r>
            <w:proofErr w:type="spellEnd"/>
            <w:r w:rsidRPr="005678CC">
              <w:rPr>
                <w:rFonts w:ascii="Times New Roman" w:eastAsia="Times New Roman" w:hAnsi="Times New Roman" w:cs="Times New Roman"/>
                <w:color w:val="0F1115"/>
                <w:sz w:val="16"/>
                <w:szCs w:val="16"/>
                <w:lang w:eastAsia="ru-RU"/>
              </w:rPr>
              <w:t xml:space="preserve"> кюветной камерой (</w:t>
            </w:r>
            <w:proofErr w:type="spellStart"/>
            <w:r w:rsidRPr="005678CC">
              <w:rPr>
                <w:rFonts w:ascii="Times New Roman" w:eastAsia="Times New Roman" w:hAnsi="Times New Roman" w:cs="Times New Roman"/>
                <w:color w:val="0F1115"/>
                <w:sz w:val="16"/>
                <w:szCs w:val="16"/>
                <w:lang w:eastAsia="ru-RU"/>
              </w:rPr>
              <w:t>Peltier</w:t>
            </w:r>
            <w:proofErr w:type="spellEnd"/>
            <w:r w:rsidRPr="005678CC">
              <w:rPr>
                <w:rFonts w:ascii="Times New Roman" w:eastAsia="Times New Roman" w:hAnsi="Times New Roman" w:cs="Times New Roman"/>
                <w:color w:val="0F1115"/>
                <w:sz w:val="16"/>
                <w:szCs w:val="16"/>
                <w:lang w:eastAsia="ru-RU"/>
              </w:rPr>
              <w:t xml:space="preserve">-элемент или подключенный к внешнему </w:t>
            </w:r>
            <w:proofErr w:type="spellStart"/>
            <w:r w:rsidRPr="005678CC">
              <w:rPr>
                <w:rFonts w:ascii="Times New Roman" w:eastAsia="Times New Roman" w:hAnsi="Times New Roman" w:cs="Times New Roman"/>
                <w:color w:val="0F1115"/>
                <w:sz w:val="16"/>
                <w:szCs w:val="16"/>
                <w:lang w:eastAsia="ru-RU"/>
              </w:rPr>
              <w:t>термоциркулятору</w:t>
            </w:r>
            <w:proofErr w:type="spellEnd"/>
            <w:r w:rsidRPr="005678CC">
              <w:rPr>
                <w:rFonts w:ascii="Times New Roman" w:eastAsia="Times New Roman" w:hAnsi="Times New Roman" w:cs="Times New Roman"/>
                <w:color w:val="0F1115"/>
                <w:sz w:val="16"/>
                <w:szCs w:val="16"/>
                <w:lang w:eastAsia="ru-RU"/>
              </w:rPr>
              <w:t>). Этот блок позволяет точно задавать и поддерживать температуру кюветы. План работы: 1. Заблаговременно (за 30-</w:t>
            </w:r>
            <w:r w:rsidRPr="005678CC">
              <w:rPr>
                <w:rFonts w:ascii="Times New Roman" w:eastAsia="Times New Roman" w:hAnsi="Times New Roman" w:cs="Times New Roman"/>
                <w:color w:val="0F1115"/>
                <w:sz w:val="16"/>
                <w:szCs w:val="16"/>
                <w:lang w:eastAsia="ru-RU"/>
              </w:rPr>
              <w:lastRenderedPageBreak/>
              <w:t xml:space="preserve">60 мин) включаю спектрофотометр и устанавливаю заданную температуру в кюветном отсеке, позволяя системе выйти на термическое равновесие. 2. Все компоненты реакционной смеси (буфер, субстрат, </w:t>
            </w:r>
            <w:proofErr w:type="spellStart"/>
            <w:r w:rsidRPr="005678CC">
              <w:rPr>
                <w:rFonts w:ascii="Times New Roman" w:eastAsia="Times New Roman" w:hAnsi="Times New Roman" w:cs="Times New Roman"/>
                <w:color w:val="0F1115"/>
                <w:sz w:val="16"/>
                <w:szCs w:val="16"/>
                <w:lang w:eastAsia="ru-RU"/>
              </w:rPr>
              <w:t>кофакторы</w:t>
            </w:r>
            <w:proofErr w:type="spellEnd"/>
            <w:r w:rsidRPr="005678CC">
              <w:rPr>
                <w:rFonts w:ascii="Times New Roman" w:eastAsia="Times New Roman" w:hAnsi="Times New Roman" w:cs="Times New Roman"/>
                <w:color w:val="0F1115"/>
                <w:sz w:val="16"/>
                <w:szCs w:val="16"/>
                <w:lang w:eastAsia="ru-RU"/>
              </w:rPr>
              <w:t xml:space="preserve">) также предварительно </w:t>
            </w:r>
            <w:proofErr w:type="spellStart"/>
            <w:r w:rsidRPr="005678CC">
              <w:rPr>
                <w:rFonts w:ascii="Times New Roman" w:eastAsia="Times New Roman" w:hAnsi="Times New Roman" w:cs="Times New Roman"/>
                <w:color w:val="0F1115"/>
                <w:sz w:val="16"/>
                <w:szCs w:val="16"/>
                <w:lang w:eastAsia="ru-RU"/>
              </w:rPr>
              <w:t>термостатироваю</w:t>
            </w:r>
            <w:proofErr w:type="spellEnd"/>
            <w:r w:rsidRPr="005678CC">
              <w:rPr>
                <w:rFonts w:ascii="Times New Roman" w:eastAsia="Times New Roman" w:hAnsi="Times New Roman" w:cs="Times New Roman"/>
                <w:color w:val="0F1115"/>
                <w:sz w:val="16"/>
                <w:szCs w:val="16"/>
                <w:lang w:eastAsia="ru-RU"/>
              </w:rPr>
              <w:t xml:space="preserve"> на отдельном водяном термостате или </w:t>
            </w:r>
            <w:proofErr w:type="spellStart"/>
            <w:r w:rsidRPr="005678CC">
              <w:rPr>
                <w:rFonts w:ascii="Times New Roman" w:eastAsia="Times New Roman" w:hAnsi="Times New Roman" w:cs="Times New Roman"/>
                <w:color w:val="0F1115"/>
                <w:sz w:val="16"/>
                <w:szCs w:val="16"/>
                <w:lang w:eastAsia="ru-RU"/>
              </w:rPr>
              <w:t>термошейкере</w:t>
            </w:r>
            <w:proofErr w:type="spellEnd"/>
            <w:r w:rsidRPr="005678CC">
              <w:rPr>
                <w:rFonts w:ascii="Times New Roman" w:eastAsia="Times New Roman" w:hAnsi="Times New Roman" w:cs="Times New Roman"/>
                <w:color w:val="0F1115"/>
                <w:sz w:val="16"/>
                <w:szCs w:val="16"/>
                <w:lang w:eastAsia="ru-RU"/>
              </w:rPr>
              <w:t xml:space="preserve"> при той же температуре, что и кюветный отсек. 3. Ферментный раствор храню на льду и вношу его в предварительно термостатированную кювету в последний момент, непосредственно перед началом измерения. 4. После быстрого добавления фермента и перемешивания (обратной пипеткой или встроенным миксером) немедленно начинаю регистрацию кинетической кривой. Такой подход минимизирует время, в течение которого фермент находится в нестабильных температурных условиях, и обеспечивает, что реакция стартует при точно заданной температуре. Для каждой температуры провожу независимый эксперимент с новой порцией смеси. Данные по начальным скоростям из таких экспериментов будут надежными и воспроизводимыми.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50. Вам необходимо освоить новый специализированный программный пакет для молекулярного </w:t>
            </w:r>
            <w:proofErr w:type="spellStart"/>
            <w:r w:rsidRPr="005678CC">
              <w:rPr>
                <w:rFonts w:ascii="Times New Roman" w:eastAsia="Times New Roman" w:hAnsi="Times New Roman" w:cs="Times New Roman"/>
                <w:color w:val="0F1115"/>
                <w:sz w:val="16"/>
                <w:szCs w:val="16"/>
                <w:lang w:eastAsia="ru-RU"/>
              </w:rPr>
              <w:t>докинга</w:t>
            </w:r>
            <w:proofErr w:type="spellEnd"/>
            <w:r w:rsidRPr="005678CC">
              <w:rPr>
                <w:rFonts w:ascii="Times New Roman" w:eastAsia="Times New Roman" w:hAnsi="Times New Roman" w:cs="Times New Roman"/>
                <w:color w:val="0F1115"/>
                <w:sz w:val="16"/>
                <w:szCs w:val="16"/>
                <w:lang w:eastAsia="ru-RU"/>
              </w:rPr>
              <w:t xml:space="preserve"> (предсказания взаимодействия </w:t>
            </w:r>
            <w:proofErr w:type="spellStart"/>
            <w:r w:rsidRPr="005678CC">
              <w:rPr>
                <w:rFonts w:ascii="Times New Roman" w:eastAsia="Times New Roman" w:hAnsi="Times New Roman" w:cs="Times New Roman"/>
                <w:color w:val="0F1115"/>
                <w:sz w:val="16"/>
                <w:szCs w:val="16"/>
                <w:lang w:eastAsia="ru-RU"/>
              </w:rPr>
              <w:t>лиганда</w:t>
            </w:r>
            <w:proofErr w:type="spellEnd"/>
            <w:r w:rsidRPr="005678CC">
              <w:rPr>
                <w:rFonts w:ascii="Times New Roman" w:eastAsia="Times New Roman" w:hAnsi="Times New Roman" w:cs="Times New Roman"/>
                <w:color w:val="0F1115"/>
                <w:sz w:val="16"/>
                <w:szCs w:val="16"/>
                <w:lang w:eastAsia="ru-RU"/>
              </w:rPr>
              <w:t xml:space="preserve"> с белком), с которым ваша лаборатория ранее не работала. Опишите ваш план действий по самостоятельному освоению этого ПО: от поиска информации до практической проверки на тестовом задании.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Эталонный ответ: Мой план освоения нового ПО для молекулярного </w:t>
            </w:r>
            <w:proofErr w:type="spellStart"/>
            <w:r w:rsidRPr="005678CC">
              <w:rPr>
                <w:rFonts w:ascii="Times New Roman" w:eastAsia="Times New Roman" w:hAnsi="Times New Roman" w:cs="Times New Roman"/>
                <w:color w:val="0F1115"/>
                <w:sz w:val="16"/>
                <w:szCs w:val="16"/>
                <w:lang w:eastAsia="ru-RU"/>
              </w:rPr>
              <w:t>докинга</w:t>
            </w:r>
            <w:proofErr w:type="spellEnd"/>
            <w:r w:rsidRPr="005678CC">
              <w:rPr>
                <w:rFonts w:ascii="Times New Roman" w:eastAsia="Times New Roman" w:hAnsi="Times New Roman" w:cs="Times New Roman"/>
                <w:color w:val="0F1115"/>
                <w:sz w:val="16"/>
                <w:szCs w:val="16"/>
                <w:lang w:eastAsia="ru-RU"/>
              </w:rPr>
              <w:t xml:space="preserve"> будет состоять из следующих шагов: 1. Поиск и оценка ресурсов: Я изучу официальный сайт разработчика для загрузки программы, ознакомлюсь с системными требованиями, лицензией и стоимостью (если она платная). 2. Изучение документации: Внимательно прочту официальное руководство пользователя (</w:t>
            </w:r>
            <w:proofErr w:type="spellStart"/>
            <w:r w:rsidRPr="005678CC">
              <w:rPr>
                <w:rFonts w:ascii="Times New Roman" w:eastAsia="Times New Roman" w:hAnsi="Times New Roman" w:cs="Times New Roman"/>
                <w:color w:val="0F1115"/>
                <w:sz w:val="16"/>
                <w:szCs w:val="16"/>
                <w:lang w:eastAsia="ru-RU"/>
              </w:rPr>
              <w:t>User</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Manual</w:t>
            </w:r>
            <w:proofErr w:type="spellEnd"/>
            <w:r w:rsidRPr="005678CC">
              <w:rPr>
                <w:rFonts w:ascii="Times New Roman" w:eastAsia="Times New Roman" w:hAnsi="Times New Roman" w:cs="Times New Roman"/>
                <w:color w:val="0F1115"/>
                <w:sz w:val="16"/>
                <w:szCs w:val="16"/>
                <w:lang w:eastAsia="ru-RU"/>
              </w:rPr>
              <w:t>), обращая особое внимание на разделы "</w:t>
            </w:r>
            <w:proofErr w:type="spellStart"/>
            <w:r w:rsidRPr="005678CC">
              <w:rPr>
                <w:rFonts w:ascii="Times New Roman" w:eastAsia="Times New Roman" w:hAnsi="Times New Roman" w:cs="Times New Roman"/>
                <w:color w:val="0F1115"/>
                <w:sz w:val="16"/>
                <w:szCs w:val="16"/>
                <w:lang w:eastAsia="ru-RU"/>
              </w:rPr>
              <w:t>Getting</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Started</w:t>
            </w:r>
            <w:proofErr w:type="spellEnd"/>
            <w:r w:rsidRPr="005678CC">
              <w:rPr>
                <w:rFonts w:ascii="Times New Roman" w:eastAsia="Times New Roman" w:hAnsi="Times New Roman" w:cs="Times New Roman"/>
                <w:color w:val="0F1115"/>
                <w:sz w:val="16"/>
                <w:szCs w:val="16"/>
                <w:lang w:eastAsia="ru-RU"/>
              </w:rPr>
              <w:t>" и "</w:t>
            </w:r>
            <w:proofErr w:type="spellStart"/>
            <w:r w:rsidRPr="005678CC">
              <w:rPr>
                <w:rFonts w:ascii="Times New Roman" w:eastAsia="Times New Roman" w:hAnsi="Times New Roman" w:cs="Times New Roman"/>
                <w:color w:val="0F1115"/>
                <w:sz w:val="16"/>
                <w:szCs w:val="16"/>
                <w:lang w:eastAsia="ru-RU"/>
              </w:rPr>
              <w:t>Tutorial</w:t>
            </w:r>
            <w:proofErr w:type="spellEnd"/>
            <w:r w:rsidRPr="005678CC">
              <w:rPr>
                <w:rFonts w:ascii="Times New Roman" w:eastAsia="Times New Roman" w:hAnsi="Times New Roman" w:cs="Times New Roman"/>
                <w:color w:val="0F1115"/>
                <w:sz w:val="16"/>
                <w:szCs w:val="16"/>
                <w:lang w:eastAsia="ru-RU"/>
              </w:rPr>
              <w:t xml:space="preserve">". 3. Поиск внешних обучающих </w:t>
            </w:r>
            <w:r w:rsidRPr="005678CC">
              <w:rPr>
                <w:rFonts w:ascii="Times New Roman" w:eastAsia="Times New Roman" w:hAnsi="Times New Roman" w:cs="Times New Roman"/>
                <w:color w:val="0F1115"/>
                <w:sz w:val="16"/>
                <w:szCs w:val="16"/>
                <w:lang w:eastAsia="ru-RU"/>
              </w:rPr>
              <w:lastRenderedPageBreak/>
              <w:t xml:space="preserve">материалов: Найду и просмотрю обучающие видеокурсы или вебинары на платформах типа </w:t>
            </w:r>
            <w:proofErr w:type="spellStart"/>
            <w:r w:rsidRPr="005678CC">
              <w:rPr>
                <w:rFonts w:ascii="Times New Roman" w:eastAsia="Times New Roman" w:hAnsi="Times New Roman" w:cs="Times New Roman"/>
                <w:color w:val="0F1115"/>
                <w:sz w:val="16"/>
                <w:szCs w:val="16"/>
                <w:lang w:eastAsia="ru-RU"/>
              </w:rPr>
              <w:t>YouTube</w:t>
            </w:r>
            <w:proofErr w:type="spellEnd"/>
            <w:r w:rsidRPr="005678CC">
              <w:rPr>
                <w:rFonts w:ascii="Times New Roman" w:eastAsia="Times New Roman" w:hAnsi="Times New Roman" w:cs="Times New Roman"/>
                <w:color w:val="0F1115"/>
                <w:sz w:val="16"/>
                <w:szCs w:val="16"/>
                <w:lang w:eastAsia="ru-RU"/>
              </w:rPr>
              <w:t xml:space="preserve">, специализированных форумах или на сайте разработчика. Обращу внимание на записи с конференций или семинаров. 4. Установка и настройка: Установлю программу на рабочую станцию, следуя инструкции, и проверю работу с примерами из </w:t>
            </w:r>
            <w:proofErr w:type="spellStart"/>
            <w:r w:rsidRPr="005678CC">
              <w:rPr>
                <w:rFonts w:ascii="Times New Roman" w:eastAsia="Times New Roman" w:hAnsi="Times New Roman" w:cs="Times New Roman"/>
                <w:color w:val="0F1115"/>
                <w:sz w:val="16"/>
                <w:szCs w:val="16"/>
                <w:lang w:eastAsia="ru-RU"/>
              </w:rPr>
              <w:t>туториала</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Убежусь</w:t>
            </w:r>
            <w:proofErr w:type="spellEnd"/>
            <w:r w:rsidRPr="005678CC">
              <w:rPr>
                <w:rFonts w:ascii="Times New Roman" w:eastAsia="Times New Roman" w:hAnsi="Times New Roman" w:cs="Times New Roman"/>
                <w:color w:val="0F1115"/>
                <w:sz w:val="16"/>
                <w:szCs w:val="16"/>
                <w:lang w:eastAsia="ru-RU"/>
              </w:rPr>
              <w:t xml:space="preserve">, что все необходимые библиотеки и зависимости установлены. 5. Работа с тестовым набором данных: Возьму из литературы или с сайта разработчика хорошо охарактеризованную тестовую систему (например, комплекс белка с известным </w:t>
            </w:r>
            <w:proofErr w:type="spellStart"/>
            <w:r w:rsidRPr="005678CC">
              <w:rPr>
                <w:rFonts w:ascii="Times New Roman" w:eastAsia="Times New Roman" w:hAnsi="Times New Roman" w:cs="Times New Roman"/>
                <w:color w:val="0F1115"/>
                <w:sz w:val="16"/>
                <w:szCs w:val="16"/>
                <w:lang w:eastAsia="ru-RU"/>
              </w:rPr>
              <w:t>лигандом</w:t>
            </w:r>
            <w:proofErr w:type="spellEnd"/>
            <w:r w:rsidRPr="005678CC">
              <w:rPr>
                <w:rFonts w:ascii="Times New Roman" w:eastAsia="Times New Roman" w:hAnsi="Times New Roman" w:cs="Times New Roman"/>
                <w:color w:val="0F1115"/>
                <w:sz w:val="16"/>
                <w:szCs w:val="16"/>
                <w:lang w:eastAsia="ru-RU"/>
              </w:rPr>
              <w:t xml:space="preserve">). Попробую повторить процедуру </w:t>
            </w:r>
            <w:proofErr w:type="spellStart"/>
            <w:r w:rsidRPr="005678CC">
              <w:rPr>
                <w:rFonts w:ascii="Times New Roman" w:eastAsia="Times New Roman" w:hAnsi="Times New Roman" w:cs="Times New Roman"/>
                <w:color w:val="0F1115"/>
                <w:sz w:val="16"/>
                <w:szCs w:val="16"/>
                <w:lang w:eastAsia="ru-RU"/>
              </w:rPr>
              <w:t>докинга</w:t>
            </w:r>
            <w:proofErr w:type="spellEnd"/>
            <w:r w:rsidRPr="005678CC">
              <w:rPr>
                <w:rFonts w:ascii="Times New Roman" w:eastAsia="Times New Roman" w:hAnsi="Times New Roman" w:cs="Times New Roman"/>
                <w:color w:val="0F1115"/>
                <w:sz w:val="16"/>
                <w:szCs w:val="16"/>
                <w:lang w:eastAsia="ru-RU"/>
              </w:rPr>
              <w:t xml:space="preserve">, описанную в </w:t>
            </w:r>
            <w:proofErr w:type="spellStart"/>
            <w:r w:rsidRPr="005678CC">
              <w:rPr>
                <w:rFonts w:ascii="Times New Roman" w:eastAsia="Times New Roman" w:hAnsi="Times New Roman" w:cs="Times New Roman"/>
                <w:color w:val="0F1115"/>
                <w:sz w:val="16"/>
                <w:szCs w:val="16"/>
                <w:lang w:eastAsia="ru-RU"/>
              </w:rPr>
              <w:t>туториале</w:t>
            </w:r>
            <w:proofErr w:type="spellEnd"/>
            <w:r w:rsidRPr="005678CC">
              <w:rPr>
                <w:rFonts w:ascii="Times New Roman" w:eastAsia="Times New Roman" w:hAnsi="Times New Roman" w:cs="Times New Roman"/>
                <w:color w:val="0F1115"/>
                <w:sz w:val="16"/>
                <w:szCs w:val="16"/>
                <w:lang w:eastAsia="ru-RU"/>
              </w:rPr>
              <w:t xml:space="preserve">, и сравню полученные результаты с эталонными (известной структурой комплекса). Это позволит оценить адекватность моих действий и настроек программы. 6. Решение учебной задачи: Выберу простую, но новую для меня задачу (например, </w:t>
            </w:r>
            <w:proofErr w:type="spellStart"/>
            <w:r w:rsidRPr="005678CC">
              <w:rPr>
                <w:rFonts w:ascii="Times New Roman" w:eastAsia="Times New Roman" w:hAnsi="Times New Roman" w:cs="Times New Roman"/>
                <w:color w:val="0F1115"/>
                <w:sz w:val="16"/>
                <w:szCs w:val="16"/>
                <w:lang w:eastAsia="ru-RU"/>
              </w:rPr>
              <w:t>докинг</w:t>
            </w:r>
            <w:proofErr w:type="spellEnd"/>
            <w:r w:rsidRPr="005678CC">
              <w:rPr>
                <w:rFonts w:ascii="Times New Roman" w:eastAsia="Times New Roman" w:hAnsi="Times New Roman" w:cs="Times New Roman"/>
                <w:color w:val="0F1115"/>
                <w:sz w:val="16"/>
                <w:szCs w:val="16"/>
                <w:lang w:eastAsia="ru-RU"/>
              </w:rPr>
              <w:t xml:space="preserve"> небольшого известного ингибитора в активный центр фермента) и попробую выполнить ее полностью самостоятельно, консультируясь с документацией по мере возникновения вопросов. 7. Обращение за помощью: В случае непреодолимых трудностей сформулирую конкретный вопрос и поищу ответ на форуме пользователей данной программы или задам его более опытным коллегам, если такие есть.</w:t>
            </w:r>
          </w:p>
        </w:tc>
      </w:tr>
      <w:tr w:rsidR="00E23E31" w:rsidRPr="00E23E31" w:rsidTr="00E23E31">
        <w:trPr>
          <w:divId w:val="1617567060"/>
        </w:trPr>
        <w:tc>
          <w:tcPr>
            <w:tcW w:w="0" w:type="auto"/>
            <w:shd w:val="clear" w:color="auto" w:fill="FFFFFF"/>
            <w:tcMar>
              <w:top w:w="150" w:type="dxa"/>
              <w:left w:w="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color w:val="0F1115"/>
                <w:sz w:val="16"/>
                <w:szCs w:val="16"/>
                <w:lang w:eastAsia="ru-RU"/>
              </w:rPr>
              <w:lastRenderedPageBreak/>
              <w:t>ИДК ПК-2.3</w:t>
            </w:r>
            <w:r w:rsidRPr="005678CC">
              <w:rPr>
                <w:rFonts w:ascii="Times New Roman" w:eastAsia="Times New Roman" w:hAnsi="Times New Roman" w:cs="Times New Roman"/>
                <w:color w:val="0F1115"/>
                <w:sz w:val="16"/>
                <w:szCs w:val="16"/>
                <w:lang w:eastAsia="ru-RU"/>
              </w:rPr>
              <w:br/>
              <w:t xml:space="preserve">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w:t>
            </w:r>
            <w:r w:rsidRPr="005678CC">
              <w:rPr>
                <w:rFonts w:ascii="Times New Roman" w:eastAsia="Times New Roman" w:hAnsi="Times New Roman" w:cs="Times New Roman"/>
                <w:color w:val="0F1115"/>
                <w:sz w:val="16"/>
                <w:szCs w:val="16"/>
                <w:lang w:eastAsia="ru-RU"/>
              </w:rPr>
              <w:lastRenderedPageBreak/>
              <w:t>публикаций в научных изданиях.</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задания и установите соответствие между видом ошибки (погрешности) в эксперименте и способом ее минимизации.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51. Установите соответствие:</w:t>
            </w:r>
            <w:r w:rsidRPr="005678CC">
              <w:rPr>
                <w:rFonts w:ascii="Times New Roman" w:eastAsia="Times New Roman" w:hAnsi="Times New Roman" w:cs="Times New Roman"/>
                <w:color w:val="0F1115"/>
                <w:sz w:val="16"/>
                <w:szCs w:val="16"/>
                <w:lang w:eastAsia="ru-RU"/>
              </w:rPr>
              <w:br/>
              <w:t>1. Случайная погрешность</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t>2. Систематическая погрешность</w:t>
            </w:r>
            <w:r w:rsidRPr="005678CC">
              <w:rPr>
                <w:rFonts w:ascii="Times New Roman" w:eastAsia="Times New Roman" w:hAnsi="Times New Roman" w:cs="Times New Roman"/>
                <w:color w:val="0F1115"/>
                <w:sz w:val="16"/>
                <w:szCs w:val="16"/>
                <w:lang w:eastAsia="ru-RU"/>
              </w:rPr>
              <w:br/>
              <w:t>3. Промах (грубая ошибка)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 Использование калиброванных приборов и стандартных образцов</w:t>
            </w:r>
            <w:r w:rsidRPr="005678CC">
              <w:rPr>
                <w:rFonts w:ascii="Times New Roman" w:eastAsia="Times New Roman" w:hAnsi="Times New Roman" w:cs="Times New Roman"/>
                <w:color w:val="0F1115"/>
                <w:sz w:val="16"/>
                <w:szCs w:val="16"/>
                <w:lang w:eastAsia="ru-RU"/>
              </w:rPr>
              <w:br/>
              <w:t>б) Проведение серии повторных измерений</w:t>
            </w:r>
            <w:r w:rsidRPr="005678CC">
              <w:rPr>
                <w:rFonts w:ascii="Times New Roman" w:eastAsia="Times New Roman" w:hAnsi="Times New Roman" w:cs="Times New Roman"/>
                <w:color w:val="0F1115"/>
                <w:sz w:val="16"/>
                <w:szCs w:val="16"/>
                <w:lang w:eastAsia="ru-RU"/>
              </w:rPr>
              <w:br/>
              <w:t>в) Применение статистических критериев для выявления и отбраковки аномальных значений</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1-б, 2-а, 3-в</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установите соответствие между разделом научной статьи и его основным содержанием. К каждой позиции, данной в левом столбце, подберите соответствующую позицию из правого столбца: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52. Установите соответствие:</w:t>
            </w:r>
            <w:r w:rsidRPr="005678CC">
              <w:rPr>
                <w:rFonts w:ascii="Times New Roman" w:eastAsia="Times New Roman" w:hAnsi="Times New Roman" w:cs="Times New Roman"/>
                <w:color w:val="0F1115"/>
                <w:sz w:val="16"/>
                <w:szCs w:val="16"/>
                <w:lang w:eastAsia="ru-RU"/>
              </w:rPr>
              <w:br/>
              <w:t>1. Аннотация (</w:t>
            </w:r>
            <w:proofErr w:type="spellStart"/>
            <w:r w:rsidRPr="005678CC">
              <w:rPr>
                <w:rFonts w:ascii="Times New Roman" w:eastAsia="Times New Roman" w:hAnsi="Times New Roman" w:cs="Times New Roman"/>
                <w:color w:val="0F1115"/>
                <w:sz w:val="16"/>
                <w:szCs w:val="16"/>
                <w:lang w:eastAsia="ru-RU"/>
              </w:rPr>
              <w:t>Abstract</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2. Введение (</w:t>
            </w:r>
            <w:proofErr w:type="spellStart"/>
            <w:r w:rsidRPr="005678CC">
              <w:rPr>
                <w:rFonts w:ascii="Times New Roman" w:eastAsia="Times New Roman" w:hAnsi="Times New Roman" w:cs="Times New Roman"/>
                <w:color w:val="0F1115"/>
                <w:sz w:val="16"/>
                <w:szCs w:val="16"/>
                <w:lang w:eastAsia="ru-RU"/>
              </w:rPr>
              <w:t>Introduction</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3. Результаты (</w:t>
            </w:r>
            <w:proofErr w:type="spellStart"/>
            <w:r w:rsidRPr="005678CC">
              <w:rPr>
                <w:rFonts w:ascii="Times New Roman" w:eastAsia="Times New Roman" w:hAnsi="Times New Roman" w:cs="Times New Roman"/>
                <w:color w:val="0F1115"/>
                <w:sz w:val="16"/>
                <w:szCs w:val="16"/>
                <w:lang w:eastAsia="ru-RU"/>
              </w:rPr>
              <w:t>Results</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t>4. Обсуждение (</w:t>
            </w:r>
            <w:proofErr w:type="spellStart"/>
            <w:r w:rsidRPr="005678CC">
              <w:rPr>
                <w:rFonts w:ascii="Times New Roman" w:eastAsia="Times New Roman" w:hAnsi="Times New Roman" w:cs="Times New Roman"/>
                <w:color w:val="0F1115"/>
                <w:sz w:val="16"/>
                <w:szCs w:val="16"/>
                <w:lang w:eastAsia="ru-RU"/>
              </w:rPr>
              <w:t>Discussion</w:t>
            </w:r>
            <w:proofErr w:type="spellEnd"/>
            <w:r w:rsidRPr="005678CC">
              <w:rPr>
                <w:rFonts w:ascii="Times New Roman" w:eastAsia="Times New Roman" w:hAnsi="Times New Roman" w:cs="Times New Roman"/>
                <w:color w:val="0F1115"/>
                <w:sz w:val="16"/>
                <w:szCs w:val="16"/>
                <w:lang w:eastAsia="ru-RU"/>
              </w:rPr>
              <w:t>)</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 Обоснование актуальности, постановка цели и задач</w:t>
            </w:r>
            <w:r w:rsidRPr="005678CC">
              <w:rPr>
                <w:rFonts w:ascii="Times New Roman" w:eastAsia="Times New Roman" w:hAnsi="Times New Roman" w:cs="Times New Roman"/>
                <w:color w:val="0F1115"/>
                <w:sz w:val="16"/>
                <w:szCs w:val="16"/>
                <w:lang w:eastAsia="ru-RU"/>
              </w:rPr>
              <w:br/>
              <w:t>б) Интерпретация результатов, сравнение с литературой, выводы</w:t>
            </w:r>
            <w:r w:rsidRPr="005678CC">
              <w:rPr>
                <w:rFonts w:ascii="Times New Roman" w:eastAsia="Times New Roman" w:hAnsi="Times New Roman" w:cs="Times New Roman"/>
                <w:color w:val="0F1115"/>
                <w:sz w:val="16"/>
                <w:szCs w:val="16"/>
                <w:lang w:eastAsia="ru-RU"/>
              </w:rPr>
              <w:br/>
              <w:t>в) Краткое изложение всей работы: цели, методы, ключевые результаты, выводы</w:t>
            </w:r>
            <w:r w:rsidRPr="005678CC">
              <w:rPr>
                <w:rFonts w:ascii="Times New Roman" w:eastAsia="Times New Roman" w:hAnsi="Times New Roman" w:cs="Times New Roman"/>
                <w:color w:val="0F1115"/>
                <w:sz w:val="16"/>
                <w:szCs w:val="16"/>
                <w:lang w:eastAsia="ru-RU"/>
              </w:rPr>
              <w:br/>
              <w:t xml:space="preserve">г) Представление полученных данных с </w:t>
            </w:r>
            <w:r w:rsidRPr="005678CC">
              <w:rPr>
                <w:rFonts w:ascii="Times New Roman" w:eastAsia="Times New Roman" w:hAnsi="Times New Roman" w:cs="Times New Roman"/>
                <w:color w:val="0F1115"/>
                <w:sz w:val="16"/>
                <w:szCs w:val="16"/>
                <w:lang w:eastAsia="ru-RU"/>
              </w:rPr>
              <w:lastRenderedPageBreak/>
              <w:t>помощью текста, таблиц и рисунков</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1-в, 2-а, 3-г, 4-б</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и установите последовательность этапов подготовки научного постера для конференции:</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53. Установите последовательность:</w:t>
            </w:r>
            <w:r w:rsidRPr="005678CC">
              <w:rPr>
                <w:rFonts w:ascii="Times New Roman" w:eastAsia="Times New Roman" w:hAnsi="Times New Roman" w:cs="Times New Roman"/>
                <w:color w:val="0F1115"/>
                <w:sz w:val="16"/>
                <w:szCs w:val="16"/>
                <w:lang w:eastAsia="ru-RU"/>
              </w:rPr>
              <w:br/>
              <w:t>а) Создание макета с помощью графического редактора (</w:t>
            </w:r>
            <w:proofErr w:type="spellStart"/>
            <w:r w:rsidRPr="005678CC">
              <w:rPr>
                <w:rFonts w:ascii="Times New Roman" w:eastAsia="Times New Roman" w:hAnsi="Times New Roman" w:cs="Times New Roman"/>
                <w:color w:val="0F1115"/>
                <w:sz w:val="16"/>
                <w:szCs w:val="16"/>
                <w:lang w:eastAsia="ru-RU"/>
              </w:rPr>
              <w:t>PowerPoint</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Adobe</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Illustrator</w:t>
            </w:r>
            <w:proofErr w:type="spellEnd"/>
            <w:r w:rsidRPr="005678CC">
              <w:rPr>
                <w:rFonts w:ascii="Times New Roman" w:eastAsia="Times New Roman" w:hAnsi="Times New Roman" w:cs="Times New Roman"/>
                <w:color w:val="0F1115"/>
                <w:sz w:val="16"/>
                <w:szCs w:val="16"/>
                <w:lang w:eastAsia="ru-RU"/>
              </w:rPr>
              <w:t xml:space="preserve">) согласно требованиям </w:t>
            </w:r>
            <w:r w:rsidRPr="005678CC">
              <w:rPr>
                <w:rFonts w:ascii="Times New Roman" w:eastAsia="Times New Roman" w:hAnsi="Times New Roman" w:cs="Times New Roman"/>
                <w:color w:val="0F1115"/>
                <w:sz w:val="16"/>
                <w:szCs w:val="16"/>
                <w:lang w:eastAsia="ru-RU"/>
              </w:rPr>
              <w:lastRenderedPageBreak/>
              <w:t>конференции</w:t>
            </w:r>
            <w:r w:rsidRPr="005678CC">
              <w:rPr>
                <w:rFonts w:ascii="Times New Roman" w:eastAsia="Times New Roman" w:hAnsi="Times New Roman" w:cs="Times New Roman"/>
                <w:color w:val="0F1115"/>
                <w:sz w:val="16"/>
                <w:szCs w:val="16"/>
                <w:lang w:eastAsia="ru-RU"/>
              </w:rPr>
              <w:br/>
              <w:t xml:space="preserve">б) Формулировка заголовка, авторов и </w:t>
            </w:r>
            <w:proofErr w:type="spellStart"/>
            <w:r w:rsidRPr="005678CC">
              <w:rPr>
                <w:rFonts w:ascii="Times New Roman" w:eastAsia="Times New Roman" w:hAnsi="Times New Roman" w:cs="Times New Roman"/>
                <w:color w:val="0F1115"/>
                <w:sz w:val="16"/>
                <w:szCs w:val="16"/>
                <w:lang w:eastAsia="ru-RU"/>
              </w:rPr>
              <w:t>аффилиаций</w:t>
            </w:r>
            <w:proofErr w:type="spellEnd"/>
            <w:r w:rsidRPr="005678CC">
              <w:rPr>
                <w:rFonts w:ascii="Times New Roman" w:eastAsia="Times New Roman" w:hAnsi="Times New Roman" w:cs="Times New Roman"/>
                <w:color w:val="0F1115"/>
                <w:sz w:val="16"/>
                <w:szCs w:val="16"/>
                <w:lang w:eastAsia="ru-RU"/>
              </w:rPr>
              <w:br/>
              <w:t>в) Отбор и подготовка ключевых графиков, таблиц и изображений</w:t>
            </w:r>
            <w:r w:rsidRPr="005678CC">
              <w:rPr>
                <w:rFonts w:ascii="Times New Roman" w:eastAsia="Times New Roman" w:hAnsi="Times New Roman" w:cs="Times New Roman"/>
                <w:color w:val="0F1115"/>
                <w:sz w:val="16"/>
                <w:szCs w:val="16"/>
                <w:lang w:eastAsia="ru-RU"/>
              </w:rPr>
              <w:br/>
              <w:t>г) Написание кратких текстовых блоков: введение, методы, результаты, выводы</w:t>
            </w:r>
            <w:r w:rsidRPr="005678CC">
              <w:rPr>
                <w:rFonts w:ascii="Times New Roman" w:eastAsia="Times New Roman" w:hAnsi="Times New Roman" w:cs="Times New Roman"/>
                <w:color w:val="0F1115"/>
                <w:sz w:val="16"/>
                <w:szCs w:val="16"/>
                <w:lang w:eastAsia="ru-RU"/>
              </w:rPr>
              <w:br/>
              <w:t>д) Проверка читаемости (шрифты, размеры, контраст) и печать в требуемом формате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б, г, в, а, д</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и установите последовательность шагов при оформлении списка литературы в рукописи статьи согласно стандарту ГОСТ или APA:</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54. Установите последовательность:</w:t>
            </w:r>
            <w:r w:rsidRPr="005678CC">
              <w:rPr>
                <w:rFonts w:ascii="Times New Roman" w:eastAsia="Times New Roman" w:hAnsi="Times New Roman" w:cs="Times New Roman"/>
                <w:color w:val="0F1115"/>
                <w:sz w:val="16"/>
                <w:szCs w:val="16"/>
                <w:lang w:eastAsia="ru-RU"/>
              </w:rPr>
              <w:br/>
              <w:t>а) Проверка наличия всех необходимых элементов библиографического описания (авторы, год, название, источник)</w:t>
            </w:r>
            <w:r w:rsidRPr="005678CC">
              <w:rPr>
                <w:rFonts w:ascii="Times New Roman" w:eastAsia="Times New Roman" w:hAnsi="Times New Roman" w:cs="Times New Roman"/>
                <w:color w:val="0F1115"/>
                <w:sz w:val="16"/>
                <w:szCs w:val="16"/>
                <w:lang w:eastAsia="ru-RU"/>
              </w:rPr>
              <w:br/>
              <w:t>б) Расстановка ссылок в тексте в порядке их упоминания или в алфавитном порядке (в зависимости от стандарта)</w:t>
            </w:r>
            <w:r w:rsidRPr="005678CC">
              <w:rPr>
                <w:rFonts w:ascii="Times New Roman" w:eastAsia="Times New Roman" w:hAnsi="Times New Roman" w:cs="Times New Roman"/>
                <w:color w:val="0F1115"/>
                <w:sz w:val="16"/>
                <w:szCs w:val="16"/>
                <w:lang w:eastAsia="ru-RU"/>
              </w:rPr>
              <w:br/>
              <w:t xml:space="preserve">в) Сбор полных библиографических </w:t>
            </w:r>
            <w:r w:rsidRPr="005678CC">
              <w:rPr>
                <w:rFonts w:ascii="Times New Roman" w:eastAsia="Times New Roman" w:hAnsi="Times New Roman" w:cs="Times New Roman"/>
                <w:color w:val="0F1115"/>
                <w:sz w:val="16"/>
                <w:szCs w:val="16"/>
                <w:lang w:eastAsia="ru-RU"/>
              </w:rPr>
              <w:lastRenderedPageBreak/>
              <w:t>данных для всех цитированных источников</w:t>
            </w:r>
            <w:r w:rsidRPr="005678CC">
              <w:rPr>
                <w:rFonts w:ascii="Times New Roman" w:eastAsia="Times New Roman" w:hAnsi="Times New Roman" w:cs="Times New Roman"/>
                <w:color w:val="0F1115"/>
                <w:sz w:val="16"/>
                <w:szCs w:val="16"/>
                <w:lang w:eastAsia="ru-RU"/>
              </w:rPr>
              <w:br/>
              <w:t>г) Нумерация позиций в списке или сортировка по алфавиту фамилий первых авторов</w:t>
            </w:r>
            <w:r w:rsidRPr="005678CC">
              <w:rPr>
                <w:rFonts w:ascii="Times New Roman" w:eastAsia="Times New Roman" w:hAnsi="Times New Roman" w:cs="Times New Roman"/>
                <w:color w:val="0F1115"/>
                <w:sz w:val="16"/>
                <w:szCs w:val="16"/>
                <w:lang w:eastAsia="ru-RU"/>
              </w:rPr>
              <w:br/>
              <w:t>д) Оформление каждой позиции списка строго по требованиям выбранного стандарта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Ответ: в, б, г, д, а</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55. При представлении данных измерений активности фермента в трех повторностях в виде среднего ± стандартное отклонение (SD), какой из выводов можно сделать, если SD составляет 50% от среднего значения?</w:t>
            </w:r>
            <w:r w:rsidRPr="005678CC">
              <w:rPr>
                <w:rFonts w:ascii="Times New Roman" w:eastAsia="Times New Roman" w:hAnsi="Times New Roman" w:cs="Times New Roman"/>
                <w:color w:val="0F1115"/>
                <w:sz w:val="16"/>
                <w:szCs w:val="16"/>
                <w:lang w:eastAsia="ru-RU"/>
              </w:rPr>
              <w:br/>
              <w:t>а) Метод измерения очень точен</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lastRenderedPageBreak/>
              <w:t>б) Результаты хорошо воспроизводимы</w:t>
            </w:r>
            <w:r w:rsidRPr="005678CC">
              <w:rPr>
                <w:rFonts w:ascii="Times New Roman" w:eastAsia="Times New Roman" w:hAnsi="Times New Roman" w:cs="Times New Roman"/>
                <w:color w:val="0F1115"/>
                <w:sz w:val="16"/>
                <w:szCs w:val="16"/>
                <w:lang w:eastAsia="ru-RU"/>
              </w:rPr>
              <w:br/>
              <w:t>в) Данные имеют очень большой разброс</w:t>
            </w:r>
            <w:r w:rsidRPr="005678CC">
              <w:rPr>
                <w:rFonts w:ascii="Times New Roman" w:eastAsia="Times New Roman" w:hAnsi="Times New Roman" w:cs="Times New Roman"/>
                <w:color w:val="0F1115"/>
                <w:sz w:val="16"/>
                <w:szCs w:val="16"/>
                <w:lang w:eastAsia="ru-RU"/>
              </w:rPr>
              <w:br/>
              <w:t>г) Систематическая погрешность отсутствует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Если стандартное отклонение составляет 50% от среднего значения (т.е. коэффициент вариации CV = 50%), это указывает на очень большой разброс данных. Такой </w:t>
            </w:r>
            <w:proofErr w:type="gramStart"/>
            <w:r w:rsidRPr="005678CC">
              <w:rPr>
                <w:rFonts w:ascii="Times New Roman" w:eastAsia="Times New Roman" w:hAnsi="Times New Roman" w:cs="Times New Roman"/>
                <w:color w:val="0F1115"/>
                <w:sz w:val="16"/>
                <w:szCs w:val="16"/>
                <w:lang w:eastAsia="ru-RU"/>
              </w:rPr>
              <w:t>высокий</w:t>
            </w:r>
            <w:proofErr w:type="gramEnd"/>
            <w:r w:rsidRPr="005678CC">
              <w:rPr>
                <w:rFonts w:ascii="Times New Roman" w:eastAsia="Times New Roman" w:hAnsi="Times New Roman" w:cs="Times New Roman"/>
                <w:color w:val="0F1115"/>
                <w:sz w:val="16"/>
                <w:szCs w:val="16"/>
                <w:lang w:eastAsia="ru-RU"/>
              </w:rPr>
              <w:t xml:space="preserve"> CV (обычно в аналитических методах приемлемым считается CV &lt; 10-15%) говорит о низкой воспроизводимости измерений в данных условиях. Это может быть связано с неоптимальной методикой, нестабильностью фермента или реактивов, ошибками оператора. Ни о высокой точности, ни о хорошей воспроизводимости, ни об отсутствии систематической погрешности в этом случае речи быть не может.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правильный вариант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56. При подготовке устного доклада по результатам исследования оптимального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для фермента, какой тип графика будет наиболее наглядным для представления в слайде?</w:t>
            </w:r>
            <w:r w:rsidRPr="005678CC">
              <w:rPr>
                <w:rFonts w:ascii="Times New Roman" w:eastAsia="Times New Roman" w:hAnsi="Times New Roman" w:cs="Times New Roman"/>
                <w:color w:val="0F1115"/>
                <w:sz w:val="16"/>
                <w:szCs w:val="16"/>
                <w:lang w:eastAsia="ru-RU"/>
              </w:rPr>
              <w:br/>
              <w:t xml:space="preserve">а) Таблица с численными значениями активности при каждом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br/>
              <w:t xml:space="preserve">б) Линейный график </w:t>
            </w:r>
            <w:r w:rsidRPr="005678CC">
              <w:rPr>
                <w:rFonts w:ascii="Times New Roman" w:eastAsia="Times New Roman" w:hAnsi="Times New Roman" w:cs="Times New Roman"/>
                <w:color w:val="0F1115"/>
                <w:sz w:val="16"/>
                <w:szCs w:val="16"/>
                <w:lang w:eastAsia="ru-RU"/>
              </w:rPr>
              <w:lastRenderedPageBreak/>
              <w:t xml:space="preserve">зависимости относительной активности (%) от значения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br/>
              <w:t>в) Диаграмма рассеяния всех отдельных измерений без усреднения</w:t>
            </w:r>
            <w:r w:rsidRPr="005678CC">
              <w:rPr>
                <w:rFonts w:ascii="Times New Roman" w:eastAsia="Times New Roman" w:hAnsi="Times New Roman" w:cs="Times New Roman"/>
                <w:color w:val="0F1115"/>
                <w:sz w:val="16"/>
                <w:szCs w:val="16"/>
                <w:lang w:eastAsia="ru-RU"/>
              </w:rPr>
              <w:br/>
              <w:t xml:space="preserve">г) Круговой график (пирог), показывающий долю экспериментов при каждом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Аргументация: Наиболее наглядным для демонстрации зависимости активности от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является линейный график (или график с точками), где по оси X отложены значения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а по оси Y — относительная активность (%). Такой график позволяет аудитории мгновенно увидеть форму кривой (колоколообразную), определить оптимальное значение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и диапазон активности. Таблица менее наглядна, диаграмма рассеяния без усреднения может быть перегружена, а круговой график неприменим для представления непрерывной зависимости.</w:t>
            </w:r>
          </w:p>
        </w:tc>
        <w:tc>
          <w:tcPr>
            <w:tcW w:w="0" w:type="auto"/>
            <w:shd w:val="clear" w:color="auto" w:fill="FFFFFF"/>
            <w:tcMar>
              <w:top w:w="150" w:type="dxa"/>
              <w:left w:w="240" w:type="dxa"/>
              <w:bottom w:w="150" w:type="dxa"/>
              <w:right w:w="24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57. Какие ДВА элемента являются обязательными для корректного оформления таблицы с экспериментальными данными в научной публикации?</w:t>
            </w:r>
            <w:r w:rsidRPr="005678CC">
              <w:rPr>
                <w:rFonts w:ascii="Times New Roman" w:eastAsia="Times New Roman" w:hAnsi="Times New Roman" w:cs="Times New Roman"/>
                <w:color w:val="0F1115"/>
                <w:sz w:val="16"/>
                <w:szCs w:val="16"/>
                <w:lang w:eastAsia="ru-RU"/>
              </w:rPr>
              <w:br/>
              <w:t>а) Заголовок (название), позволяющий понять содержание без обращения к тексту</w:t>
            </w:r>
            <w:r w:rsidRPr="005678CC">
              <w:rPr>
                <w:rFonts w:ascii="Times New Roman" w:eastAsia="Times New Roman" w:hAnsi="Times New Roman" w:cs="Times New Roman"/>
                <w:color w:val="0F1115"/>
                <w:sz w:val="16"/>
                <w:szCs w:val="16"/>
                <w:lang w:eastAsia="ru-RU"/>
              </w:rPr>
              <w:br/>
              <w:t>б) Разноцветная заливка ячеек для красоты</w:t>
            </w:r>
            <w:r w:rsidRPr="005678CC">
              <w:rPr>
                <w:rFonts w:ascii="Times New Roman" w:eastAsia="Times New Roman" w:hAnsi="Times New Roman" w:cs="Times New Roman"/>
                <w:color w:val="0F1115"/>
                <w:sz w:val="16"/>
                <w:szCs w:val="16"/>
                <w:lang w:eastAsia="ru-RU"/>
              </w:rPr>
              <w:br/>
              <w:t xml:space="preserve">в) Номер таблицы (например, </w:t>
            </w:r>
            <w:r w:rsidRPr="005678CC">
              <w:rPr>
                <w:rFonts w:ascii="Times New Roman" w:eastAsia="Times New Roman" w:hAnsi="Times New Roman" w:cs="Times New Roman"/>
                <w:color w:val="0F1115"/>
                <w:sz w:val="16"/>
                <w:szCs w:val="16"/>
                <w:lang w:eastAsia="ru-RU"/>
              </w:rPr>
              <w:lastRenderedPageBreak/>
              <w:t>Таблица 1)</w:t>
            </w:r>
            <w:r w:rsidRPr="005678CC">
              <w:rPr>
                <w:rFonts w:ascii="Times New Roman" w:eastAsia="Times New Roman" w:hAnsi="Times New Roman" w:cs="Times New Roman"/>
                <w:color w:val="0F1115"/>
                <w:sz w:val="16"/>
                <w:szCs w:val="16"/>
                <w:lang w:eastAsia="ru-RU"/>
              </w:rPr>
              <w:br/>
              <w:t>г) Примечания с объяснением сокращений и указанием статистических параметров (например, n, SD)</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Аргументация: Обязательными элементами научной таблицы являются: а) информативный заголовок (подпись), который кратко описывает, что представлено в таблице, и в) номер таблицы для удобства ссылок в тексте. Также крайне желательны, хотя и не всегда формально обязательны, г) примечания с расшифровкой сокращений и указанием, как представлены данные (например, среднее ± SD, n=3). Разноцветная заливка ячеек в большинстве научных журналов не приветствуется, так как статья может быть напечатана в черно-белом виде.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выберите два правильных варианта ответа и запишите аргументы, обосновывающие выбор ответа.</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58. Какие ДВА действия являются наиболее эффективными для самостоятельного освоения функционала нового статистического пакета (например, R или </w:t>
            </w:r>
            <w:proofErr w:type="spellStart"/>
            <w:r w:rsidRPr="005678CC">
              <w:rPr>
                <w:rFonts w:ascii="Times New Roman" w:eastAsia="Times New Roman" w:hAnsi="Times New Roman" w:cs="Times New Roman"/>
                <w:color w:val="0F1115"/>
                <w:sz w:val="16"/>
                <w:szCs w:val="16"/>
                <w:lang w:eastAsia="ru-RU"/>
              </w:rPr>
              <w:t>Python</w:t>
            </w:r>
            <w:proofErr w:type="spellEnd"/>
            <w:r w:rsidRPr="005678CC">
              <w:rPr>
                <w:rFonts w:ascii="Times New Roman" w:eastAsia="Times New Roman" w:hAnsi="Times New Roman" w:cs="Times New Roman"/>
                <w:color w:val="0F1115"/>
                <w:sz w:val="16"/>
                <w:szCs w:val="16"/>
                <w:lang w:eastAsia="ru-RU"/>
              </w:rPr>
              <w:t xml:space="preserve"> с библиотеками)?</w:t>
            </w:r>
            <w:r w:rsidRPr="005678CC">
              <w:rPr>
                <w:rFonts w:ascii="Times New Roman" w:eastAsia="Times New Roman" w:hAnsi="Times New Roman" w:cs="Times New Roman"/>
                <w:color w:val="0F1115"/>
                <w:sz w:val="16"/>
                <w:szCs w:val="16"/>
                <w:lang w:eastAsia="ru-RU"/>
              </w:rPr>
              <w:br/>
              <w:t>а) Заучивание наизусть всех команд и их синтаксиса перед началом работы</w:t>
            </w:r>
            <w:r w:rsidRPr="005678CC">
              <w:rPr>
                <w:rFonts w:ascii="Times New Roman" w:eastAsia="Times New Roman" w:hAnsi="Times New Roman" w:cs="Times New Roman"/>
                <w:color w:val="0F1115"/>
                <w:sz w:val="16"/>
                <w:szCs w:val="16"/>
                <w:lang w:eastAsia="ru-RU"/>
              </w:rPr>
              <w:br/>
              <w:t>б) Постановка конкретной учебной задачи (например, построить график и провести t-тест) и поиск решения по шагам</w:t>
            </w:r>
            <w:r w:rsidRPr="005678CC">
              <w:rPr>
                <w:rFonts w:ascii="Times New Roman" w:eastAsia="Times New Roman" w:hAnsi="Times New Roman" w:cs="Times New Roman"/>
                <w:color w:val="0F1115"/>
                <w:sz w:val="16"/>
                <w:szCs w:val="16"/>
                <w:lang w:eastAsia="ru-RU"/>
              </w:rPr>
              <w:br/>
              <w:t>в) Изучение официальной документации и виньеток (</w:t>
            </w:r>
            <w:proofErr w:type="spellStart"/>
            <w:r w:rsidRPr="005678CC">
              <w:rPr>
                <w:rFonts w:ascii="Times New Roman" w:eastAsia="Times New Roman" w:hAnsi="Times New Roman" w:cs="Times New Roman"/>
                <w:color w:val="0F1115"/>
                <w:sz w:val="16"/>
                <w:szCs w:val="16"/>
                <w:lang w:eastAsia="ru-RU"/>
              </w:rPr>
              <w:t>vignettes</w:t>
            </w:r>
            <w:proofErr w:type="spellEnd"/>
            <w:r w:rsidRPr="005678CC">
              <w:rPr>
                <w:rFonts w:ascii="Times New Roman" w:eastAsia="Times New Roman" w:hAnsi="Times New Roman" w:cs="Times New Roman"/>
                <w:color w:val="0F1115"/>
                <w:sz w:val="16"/>
                <w:szCs w:val="16"/>
                <w:lang w:eastAsia="ru-RU"/>
              </w:rPr>
              <w:t>) к пакетам</w:t>
            </w:r>
            <w:r w:rsidRPr="005678CC">
              <w:rPr>
                <w:rFonts w:ascii="Times New Roman" w:eastAsia="Times New Roman" w:hAnsi="Times New Roman" w:cs="Times New Roman"/>
                <w:color w:val="0F1115"/>
                <w:sz w:val="16"/>
                <w:szCs w:val="16"/>
                <w:lang w:eastAsia="ru-RU"/>
              </w:rPr>
              <w:br/>
              <w:t xml:space="preserve">г) Отказ от использования встроенной справки и руководств, </w:t>
            </w:r>
            <w:r w:rsidRPr="005678CC">
              <w:rPr>
                <w:rFonts w:ascii="Times New Roman" w:eastAsia="Times New Roman" w:hAnsi="Times New Roman" w:cs="Times New Roman"/>
                <w:color w:val="0F1115"/>
                <w:sz w:val="16"/>
                <w:szCs w:val="16"/>
                <w:lang w:eastAsia="ru-RU"/>
              </w:rPr>
              <w:lastRenderedPageBreak/>
              <w:t>чтобы развить интуицию</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Аргументация: Эффективными стратегиями являются: б) обучение на практике через решение конкретных, посильных учебных задач, что сразу дает обратную связь и мотивацию, и в) изучение официальной документации и примеров (виньеток), которые дают точное описание функций и их применение. Заучивание команд наизусть без контекста непродуктивно. Отказ от справки, наоборот, замедлит обучение и может привести к ошибкам.</w:t>
            </w:r>
          </w:p>
        </w:tc>
        <w:tc>
          <w:tcPr>
            <w:tcW w:w="0" w:type="auto"/>
            <w:shd w:val="clear" w:color="auto" w:fill="FFFFFF"/>
            <w:tcMar>
              <w:top w:w="150" w:type="dxa"/>
              <w:left w:w="240" w:type="dxa"/>
              <w:bottom w:w="150" w:type="dxa"/>
              <w:right w:w="0" w:type="dxa"/>
            </w:tcMar>
            <w:hideMark/>
          </w:tcPr>
          <w:p w:rsidR="005678CC" w:rsidRPr="005678CC" w:rsidRDefault="005678CC" w:rsidP="00E23E31">
            <w:pPr>
              <w:spacing w:after="0" w:line="240" w:lineRule="auto"/>
              <w:rPr>
                <w:rFonts w:ascii="Times New Roman" w:eastAsia="Times New Roman" w:hAnsi="Times New Roman" w:cs="Times New Roman"/>
                <w:color w:val="0F1115"/>
                <w:sz w:val="16"/>
                <w:szCs w:val="16"/>
                <w:lang w:eastAsia="ru-RU"/>
              </w:rPr>
            </w:pPr>
            <w:r w:rsidRPr="005678CC">
              <w:rPr>
                <w:rFonts w:ascii="Times New Roman" w:eastAsia="Times New Roman" w:hAnsi="Times New Roman" w:cs="Times New Roman"/>
                <w:i/>
                <w:iCs/>
                <w:color w:val="0F1115"/>
                <w:sz w:val="16"/>
                <w:szCs w:val="16"/>
                <w:lang w:eastAsia="ru-RU"/>
              </w:rPr>
              <w:lastRenderedPageBreak/>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59. Вам необходимо представить результаты полугодового исследования по подбору условий иммобилизации фермента в виде итогового отчета руководителю. Опишите структуру такого отчета, указав, какие разделы вы включите, как представите экспериментальные данные (в виде текста, таблиц, графиков) и какие выводы сформулируете.</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Эталонный ответ: Структура итогового отчета: 1. Титульный лист: Название проекта, исполнитель, руководитель, дата. 2. Введение: Краткое обоснование цели работы — </w:t>
            </w:r>
            <w:r w:rsidRPr="005678CC">
              <w:rPr>
                <w:rFonts w:ascii="Times New Roman" w:eastAsia="Times New Roman" w:hAnsi="Times New Roman" w:cs="Times New Roman"/>
                <w:color w:val="0F1115"/>
                <w:sz w:val="16"/>
                <w:szCs w:val="16"/>
                <w:lang w:eastAsia="ru-RU"/>
              </w:rPr>
              <w:lastRenderedPageBreak/>
              <w:t>создание иммобилизованного препарата фермента с улучшенными свойствами. 3. Материалы и методы: Перечень использованных материалов (фермент, носители, реагенты) и краткое описание примененных методик (методы иммобилизации, измерения активности, оценки стабильности). 4. Результаты и обсуждение (основная часть): </w:t>
            </w:r>
            <w:r w:rsidRPr="005678CC">
              <w:rPr>
                <w:rFonts w:ascii="Times New Roman" w:eastAsia="Times New Roman" w:hAnsi="Times New Roman" w:cs="Times New Roman"/>
                <w:i/>
                <w:iCs/>
                <w:color w:val="0F1115"/>
                <w:sz w:val="16"/>
                <w:szCs w:val="16"/>
                <w:lang w:eastAsia="ru-RU"/>
              </w:rPr>
              <w:t>Текст:</w:t>
            </w:r>
            <w:r w:rsidRPr="005678CC">
              <w:rPr>
                <w:rFonts w:ascii="Times New Roman" w:eastAsia="Times New Roman" w:hAnsi="Times New Roman" w:cs="Times New Roman"/>
                <w:color w:val="0F1115"/>
                <w:sz w:val="16"/>
                <w:szCs w:val="16"/>
                <w:lang w:eastAsia="ru-RU"/>
              </w:rPr>
              <w:t> последовательное описание хода работы и полученных результатов. </w:t>
            </w:r>
            <w:r w:rsidRPr="005678CC">
              <w:rPr>
                <w:rFonts w:ascii="Times New Roman" w:eastAsia="Times New Roman" w:hAnsi="Times New Roman" w:cs="Times New Roman"/>
                <w:i/>
                <w:iCs/>
                <w:color w:val="0F1115"/>
                <w:sz w:val="16"/>
                <w:szCs w:val="16"/>
                <w:lang w:eastAsia="ru-RU"/>
              </w:rPr>
              <w:t>Таблицы:</w:t>
            </w:r>
            <w:r w:rsidRPr="005678CC">
              <w:rPr>
                <w:rFonts w:ascii="Times New Roman" w:eastAsia="Times New Roman" w:hAnsi="Times New Roman" w:cs="Times New Roman"/>
                <w:color w:val="0F1115"/>
                <w:sz w:val="16"/>
                <w:szCs w:val="16"/>
                <w:lang w:eastAsia="ru-RU"/>
              </w:rPr>
              <w:t xml:space="preserve"> сводные таблицы, например, "Влияние типа носителя на степень иммобилизации и остаточную активность" или "Стабильность </w:t>
            </w:r>
            <w:proofErr w:type="spellStart"/>
            <w:r w:rsidRPr="005678CC">
              <w:rPr>
                <w:rFonts w:ascii="Times New Roman" w:eastAsia="Times New Roman" w:hAnsi="Times New Roman" w:cs="Times New Roman"/>
                <w:color w:val="0F1115"/>
                <w:sz w:val="16"/>
                <w:szCs w:val="16"/>
                <w:lang w:eastAsia="ru-RU"/>
              </w:rPr>
              <w:t>нативного</w:t>
            </w:r>
            <w:proofErr w:type="spellEnd"/>
            <w:r w:rsidRPr="005678CC">
              <w:rPr>
                <w:rFonts w:ascii="Times New Roman" w:eastAsia="Times New Roman" w:hAnsi="Times New Roman" w:cs="Times New Roman"/>
                <w:color w:val="0F1115"/>
                <w:sz w:val="16"/>
                <w:szCs w:val="16"/>
                <w:lang w:eastAsia="ru-RU"/>
              </w:rPr>
              <w:t xml:space="preserve"> и иммобилизованного фермента при хранении". </w:t>
            </w:r>
            <w:r w:rsidRPr="005678CC">
              <w:rPr>
                <w:rFonts w:ascii="Times New Roman" w:eastAsia="Times New Roman" w:hAnsi="Times New Roman" w:cs="Times New Roman"/>
                <w:i/>
                <w:iCs/>
                <w:color w:val="0F1115"/>
                <w:sz w:val="16"/>
                <w:szCs w:val="16"/>
                <w:lang w:eastAsia="ru-RU"/>
              </w:rPr>
              <w:t>Графики:</w:t>
            </w:r>
            <w:r w:rsidRPr="005678CC">
              <w:rPr>
                <w:rFonts w:ascii="Times New Roman" w:eastAsia="Times New Roman" w:hAnsi="Times New Roman" w:cs="Times New Roman"/>
                <w:color w:val="0F1115"/>
                <w:sz w:val="16"/>
                <w:szCs w:val="16"/>
                <w:lang w:eastAsia="ru-RU"/>
              </w:rPr>
              <w:t xml:space="preserve"> диаграммы, например, столбчатые — для сравнения активности разных препаратов, линейные графики — зависимости активности от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/температуры для </w:t>
            </w:r>
            <w:proofErr w:type="spellStart"/>
            <w:r w:rsidRPr="005678CC">
              <w:rPr>
                <w:rFonts w:ascii="Times New Roman" w:eastAsia="Times New Roman" w:hAnsi="Times New Roman" w:cs="Times New Roman"/>
                <w:color w:val="0F1115"/>
                <w:sz w:val="16"/>
                <w:szCs w:val="16"/>
                <w:lang w:eastAsia="ru-RU"/>
              </w:rPr>
              <w:t>нативного</w:t>
            </w:r>
            <w:proofErr w:type="spellEnd"/>
            <w:r w:rsidRPr="005678CC">
              <w:rPr>
                <w:rFonts w:ascii="Times New Roman" w:eastAsia="Times New Roman" w:hAnsi="Times New Roman" w:cs="Times New Roman"/>
                <w:color w:val="0F1115"/>
                <w:sz w:val="16"/>
                <w:szCs w:val="16"/>
                <w:lang w:eastAsia="ru-RU"/>
              </w:rPr>
              <w:t xml:space="preserve"> и иммобилизованного фермента, кинетические кривые. 5. Выводы: Пронумерованный список конкретных результатов: (1) Определен оптимальный носитель и метод иммобилизации, обеспечивающие максимальную остаточную активность (X%). (2) Иммобилизованный препарат сохраняет Y% активности после Z циклов использования. (3) Полученный препарат проявляет повышенную стабильность в диапазоне </w:t>
            </w:r>
            <w:proofErr w:type="spellStart"/>
            <w:r w:rsidRPr="005678CC">
              <w:rPr>
                <w:rFonts w:ascii="Times New Roman" w:eastAsia="Times New Roman" w:hAnsi="Times New Roman" w:cs="Times New Roman"/>
                <w:color w:val="0F1115"/>
                <w:sz w:val="16"/>
                <w:szCs w:val="16"/>
                <w:lang w:eastAsia="ru-RU"/>
              </w:rPr>
              <w:t>pH</w:t>
            </w:r>
            <w:proofErr w:type="spellEnd"/>
            <w:r w:rsidRPr="005678CC">
              <w:rPr>
                <w:rFonts w:ascii="Times New Roman" w:eastAsia="Times New Roman" w:hAnsi="Times New Roman" w:cs="Times New Roman"/>
                <w:color w:val="0F1115"/>
                <w:sz w:val="16"/>
                <w:szCs w:val="16"/>
                <w:lang w:eastAsia="ru-RU"/>
              </w:rPr>
              <w:t xml:space="preserve"> A-B и температур C-D°C. 6. Рекомендации: Предложения по возможному практическому применению полученного препарата и направления дальнейших исследований (например, испытание в модельном реакторе). 7. Приложения: При необходимости — подробные протоколы, сырые данные, фотографии установок.</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i/>
                <w:iCs/>
                <w:color w:val="0F1115"/>
                <w:sz w:val="16"/>
                <w:szCs w:val="16"/>
                <w:lang w:eastAsia="ru-RU"/>
              </w:rPr>
              <w:t>Прочитайте текст задания и запишите развернутый обоснованный ответ.</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60. Представьте, что вы получили рецензию на свою научную статью, в которой критикуются методы статистической обработки данных. Опишите ваши дальнейшие шаги: как вы проанализируете замечания, какие ресурсы используете для углубления знаний и как внесете корректировки в статью.</w:t>
            </w:r>
            <w:r w:rsidRPr="005678CC">
              <w:rPr>
                <w:rFonts w:ascii="Times New Roman" w:eastAsia="Times New Roman" w:hAnsi="Times New Roman" w:cs="Times New Roman"/>
                <w:color w:val="0F1115"/>
                <w:sz w:val="16"/>
                <w:szCs w:val="16"/>
                <w:lang w:eastAsia="ru-RU"/>
              </w:rPr>
              <w:br/>
            </w:r>
            <w:r w:rsidRPr="005678CC">
              <w:rPr>
                <w:rFonts w:ascii="Times New Roman" w:eastAsia="Times New Roman" w:hAnsi="Times New Roman" w:cs="Times New Roman"/>
                <w:color w:val="0F1115"/>
                <w:sz w:val="16"/>
                <w:szCs w:val="16"/>
                <w:lang w:eastAsia="ru-RU"/>
              </w:rPr>
              <w:br/>
              <w:t xml:space="preserve">Эталонный ответ: Мои действия будут </w:t>
            </w:r>
            <w:r w:rsidRPr="005678CC">
              <w:rPr>
                <w:rFonts w:ascii="Times New Roman" w:eastAsia="Times New Roman" w:hAnsi="Times New Roman" w:cs="Times New Roman"/>
                <w:color w:val="0F1115"/>
                <w:sz w:val="16"/>
                <w:szCs w:val="16"/>
                <w:lang w:eastAsia="ru-RU"/>
              </w:rPr>
              <w:lastRenderedPageBreak/>
              <w:t xml:space="preserve">следующими: 1. Внимательный анализ замечаний рецензента: Я выделю конкретные претензии (например, "некорректно использован t-тест", "не указан размер выборки", "отсутствует проверка на нормальность"). 2. Консультация с руководителем и опытными коллегами: Обсуждение замечаний для их совместной интерпретации и выработки стратегии исправлений. 3. Углубление знаний по спорным методам: Я обращусь к специализированной литературе (учебники по </w:t>
            </w:r>
            <w:proofErr w:type="spellStart"/>
            <w:r w:rsidRPr="005678CC">
              <w:rPr>
                <w:rFonts w:ascii="Times New Roman" w:eastAsia="Times New Roman" w:hAnsi="Times New Roman" w:cs="Times New Roman"/>
                <w:color w:val="0F1115"/>
                <w:sz w:val="16"/>
                <w:szCs w:val="16"/>
                <w:lang w:eastAsia="ru-RU"/>
              </w:rPr>
              <w:t>биостатистике</w:t>
            </w:r>
            <w:proofErr w:type="spellEnd"/>
            <w:r w:rsidRPr="005678CC">
              <w:rPr>
                <w:rFonts w:ascii="Times New Roman" w:eastAsia="Times New Roman" w:hAnsi="Times New Roman" w:cs="Times New Roman"/>
                <w:color w:val="0F1115"/>
                <w:sz w:val="16"/>
                <w:szCs w:val="16"/>
                <w:lang w:eastAsia="ru-RU"/>
              </w:rPr>
              <w:t xml:space="preserve">, например, </w:t>
            </w:r>
            <w:proofErr w:type="spellStart"/>
            <w:r w:rsidRPr="005678CC">
              <w:rPr>
                <w:rFonts w:ascii="Times New Roman" w:eastAsia="Times New Roman" w:hAnsi="Times New Roman" w:cs="Times New Roman"/>
                <w:color w:val="0F1115"/>
                <w:sz w:val="16"/>
                <w:szCs w:val="16"/>
                <w:lang w:eastAsia="ru-RU"/>
              </w:rPr>
              <w:t>Гланц</w:t>
            </w:r>
            <w:proofErr w:type="spellEnd"/>
            <w:r w:rsidRPr="005678CC">
              <w:rPr>
                <w:rFonts w:ascii="Times New Roman" w:eastAsia="Times New Roman" w:hAnsi="Times New Roman" w:cs="Times New Roman"/>
                <w:color w:val="0F1115"/>
                <w:sz w:val="16"/>
                <w:szCs w:val="16"/>
                <w:lang w:eastAsia="ru-RU"/>
              </w:rPr>
              <w:t xml:space="preserve">), официальным руководствам к статистическим пакетам (SPSS, </w:t>
            </w:r>
            <w:proofErr w:type="spellStart"/>
            <w:r w:rsidRPr="005678CC">
              <w:rPr>
                <w:rFonts w:ascii="Times New Roman" w:eastAsia="Times New Roman" w:hAnsi="Times New Roman" w:cs="Times New Roman"/>
                <w:color w:val="0F1115"/>
                <w:sz w:val="16"/>
                <w:szCs w:val="16"/>
                <w:lang w:eastAsia="ru-RU"/>
              </w:rPr>
              <w:t>GraphPad</w:t>
            </w:r>
            <w:proofErr w:type="spellEnd"/>
            <w:r w:rsidRPr="005678CC">
              <w:rPr>
                <w:rFonts w:ascii="Times New Roman" w:eastAsia="Times New Roman" w:hAnsi="Times New Roman" w:cs="Times New Roman"/>
                <w:color w:val="0F1115"/>
                <w:sz w:val="16"/>
                <w:szCs w:val="16"/>
                <w:lang w:eastAsia="ru-RU"/>
              </w:rPr>
              <w:t xml:space="preserve"> </w:t>
            </w:r>
            <w:proofErr w:type="spellStart"/>
            <w:r w:rsidRPr="005678CC">
              <w:rPr>
                <w:rFonts w:ascii="Times New Roman" w:eastAsia="Times New Roman" w:hAnsi="Times New Roman" w:cs="Times New Roman"/>
                <w:color w:val="0F1115"/>
                <w:sz w:val="16"/>
                <w:szCs w:val="16"/>
                <w:lang w:eastAsia="ru-RU"/>
              </w:rPr>
              <w:t>Prism</w:t>
            </w:r>
            <w:proofErr w:type="spellEnd"/>
            <w:r w:rsidRPr="005678CC">
              <w:rPr>
                <w:rFonts w:ascii="Times New Roman" w:eastAsia="Times New Roman" w:hAnsi="Times New Roman" w:cs="Times New Roman"/>
                <w:color w:val="0F1115"/>
                <w:sz w:val="16"/>
                <w:szCs w:val="16"/>
                <w:lang w:eastAsia="ru-RU"/>
              </w:rPr>
              <w:t xml:space="preserve"> FAQ), авторитетным онлайн-ресурсам (статьи на </w:t>
            </w:r>
            <w:proofErr w:type="spellStart"/>
            <w:r w:rsidRPr="005678CC">
              <w:rPr>
                <w:rFonts w:ascii="Times New Roman" w:eastAsia="Times New Roman" w:hAnsi="Times New Roman" w:cs="Times New Roman"/>
                <w:color w:val="0F1115"/>
                <w:sz w:val="16"/>
                <w:szCs w:val="16"/>
                <w:lang w:eastAsia="ru-RU"/>
              </w:rPr>
              <w:t>Coursera</w:t>
            </w:r>
            <w:proofErr w:type="spellEnd"/>
            <w:r w:rsidRPr="005678CC">
              <w:rPr>
                <w:rFonts w:ascii="Times New Roman" w:eastAsia="Times New Roman" w:hAnsi="Times New Roman" w:cs="Times New Roman"/>
                <w:color w:val="0F1115"/>
                <w:sz w:val="16"/>
                <w:szCs w:val="16"/>
                <w:lang w:eastAsia="ru-RU"/>
              </w:rPr>
              <w:t xml:space="preserve">, специализированные форумы для ученых, например, </w:t>
            </w:r>
            <w:proofErr w:type="spellStart"/>
            <w:r w:rsidRPr="005678CC">
              <w:rPr>
                <w:rFonts w:ascii="Times New Roman" w:eastAsia="Times New Roman" w:hAnsi="Times New Roman" w:cs="Times New Roman"/>
                <w:color w:val="0F1115"/>
                <w:sz w:val="16"/>
                <w:szCs w:val="16"/>
                <w:lang w:eastAsia="ru-RU"/>
              </w:rPr>
              <w:t>StackExchange</w:t>
            </w:r>
            <w:proofErr w:type="spellEnd"/>
            <w:r w:rsidRPr="005678CC">
              <w:rPr>
                <w:rFonts w:ascii="Times New Roman" w:eastAsia="Times New Roman" w:hAnsi="Times New Roman" w:cs="Times New Roman"/>
                <w:color w:val="0F1115"/>
                <w:sz w:val="16"/>
                <w:szCs w:val="16"/>
                <w:lang w:eastAsia="ru-RU"/>
              </w:rPr>
              <w:t>). 4. Перепроверка и повторный анализ данных: Используя уточненную методологию, заново проведу статистическую обработку исходных данных. 5. Внесение исправлений в рукопись: В разделе "Материалы и методы" детально опишу примененные статистические методы с указанием всех необходимых параметров (например, какой именно тест использован, как проверялась нормальность, уровень значимости). В разделе "Результаты" приведу скорректированные значения с указанием соответствующих статистических показателей (p-значения, степени свободы, доверительные интервалы). В подписях к рисункам и таблицам укажу, как представлены данные (среднее ± SD, n=X). 6. Написание подробного ответа рецензенту: В сопроводительном письме редактору я вежливо и по пунктам отвечу на каждое замечание, объясняя, какие изменения внесены в статью в соответствии с критикой или приводя аргументы в защиту своей первоначальной позиции, если я с замечанием не согласен (но это должно быть хорошо обосновано).</w:t>
            </w:r>
          </w:p>
        </w:tc>
      </w:tr>
    </w:tbl>
    <w:p w:rsidR="005678CC" w:rsidRPr="005678CC" w:rsidRDefault="005678CC" w:rsidP="005678CC">
      <w:pPr>
        <w:jc w:val="center"/>
        <w:rPr>
          <w:rFonts w:ascii="Times New Roman" w:eastAsia="Times New Roman" w:hAnsi="Times New Roman" w:cs="Times New Roman"/>
          <w:color w:val="0F1115"/>
          <w:sz w:val="24"/>
          <w:szCs w:val="24"/>
          <w:lang w:eastAsia="ru-RU"/>
        </w:rPr>
      </w:pPr>
    </w:p>
    <w:p w:rsidR="005678CC" w:rsidRDefault="005678CC" w:rsidP="005678CC">
      <w:pPr>
        <w:rPr>
          <w:rFonts w:ascii="Times New Roman" w:eastAsia="Times New Roman" w:hAnsi="Times New Roman" w:cs="Times New Roman"/>
          <w:color w:val="0F1115"/>
          <w:sz w:val="16"/>
          <w:szCs w:val="16"/>
          <w:lang w:eastAsia="ru-RU"/>
        </w:rPr>
      </w:pPr>
    </w:p>
    <w:p w:rsidR="005678CC" w:rsidRPr="005678CC" w:rsidRDefault="005678CC" w:rsidP="005678CC">
      <w:pPr>
        <w:sectPr w:rsidR="005678CC" w:rsidRPr="005678CC" w:rsidSect="00A21CB0">
          <w:pgSz w:w="16838" w:h="11906" w:orient="landscape"/>
          <w:pgMar w:top="720" w:right="720" w:bottom="720" w:left="720" w:header="709" w:footer="709" w:gutter="0"/>
          <w:cols w:space="708"/>
          <w:docGrid w:linePitch="360"/>
        </w:sectPr>
      </w:pPr>
    </w:p>
    <w:p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rsidR="0011151B"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675"/>
        <w:gridCol w:w="3402"/>
        <w:gridCol w:w="2693"/>
        <w:gridCol w:w="2357"/>
      </w:tblGrid>
      <w:tr w:rsidR="00753586" w:rsidTr="008C18C7">
        <w:tc>
          <w:tcPr>
            <w:tcW w:w="675"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rsidR="00E37169" w:rsidRPr="008D77CA"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color w:val="FF0000"/>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E37169" w:rsidTr="00E37169">
        <w:trPr>
          <w:trHeight w:val="201"/>
        </w:trPr>
        <w:tc>
          <w:tcPr>
            <w:tcW w:w="2723"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rsidTr="00E37169">
        <w:trPr>
          <w:trHeight w:val="125"/>
        </w:trPr>
        <w:tc>
          <w:tcPr>
            <w:tcW w:w="2723"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rsidR="00E37169" w:rsidRPr="00E37169" w:rsidRDefault="005B2590" w:rsidP="00A23A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Pr>
                <w:rFonts w:eastAsia="Times New Roman"/>
                <w:color w:val="000000"/>
                <w:sz w:val="24"/>
                <w:szCs w:val="24"/>
                <w:u w:color="000000"/>
              </w:rPr>
              <w:t>ПК-2</w:t>
            </w: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rsidR="004377AA" w:rsidRDefault="004377AA" w:rsidP="004377AA">
      <w:pPr>
        <w:widowControl w:val="0"/>
        <w:spacing w:after="0" w:line="240" w:lineRule="auto"/>
        <w:ind w:firstLine="709"/>
        <w:rPr>
          <w:rFonts w:ascii="Times New Roman" w:eastAsia="Times New Roman" w:hAnsi="Times New Roman" w:cs="Times New Roman"/>
          <w:b/>
          <w:sz w:val="24"/>
          <w:szCs w:val="24"/>
          <w:lang w:eastAsia="ru-RU"/>
        </w:rPr>
      </w:pPr>
    </w:p>
    <w:p w:rsidR="004377AA" w:rsidRDefault="004377AA" w:rsidP="004377AA">
      <w:pPr>
        <w:widowControl w:val="0"/>
        <w:spacing w:after="0" w:line="240" w:lineRule="auto"/>
        <w:ind w:firstLine="709"/>
        <w:rPr>
          <w:rFonts w:ascii="Times New Roman" w:eastAsia="Times New Roman" w:hAnsi="Times New Roman" w:cs="Times New Roman"/>
          <w:b/>
          <w:sz w:val="24"/>
          <w:szCs w:val="24"/>
          <w:lang w:eastAsia="ru-RU"/>
        </w:rPr>
      </w:pPr>
    </w:p>
    <w:p w:rsidR="004377AA" w:rsidRDefault="004377AA" w:rsidP="004377AA">
      <w:pPr>
        <w:widowControl w:val="0"/>
        <w:spacing w:after="0" w:line="240" w:lineRule="auto"/>
        <w:ind w:firstLine="709"/>
        <w:rPr>
          <w:noProof/>
          <w:sz w:val="20"/>
          <w:szCs w:val="24"/>
          <w:lang w:eastAsia="ru-RU"/>
        </w:rPr>
      </w:pPr>
    </w:p>
    <w:p w:rsidR="00F31955" w:rsidRDefault="00F31955" w:rsidP="004377AA">
      <w:pPr>
        <w:widowControl w:val="0"/>
        <w:spacing w:after="0" w:line="240" w:lineRule="auto"/>
        <w:ind w:firstLine="709"/>
        <w:rPr>
          <w:noProof/>
          <w:sz w:val="20"/>
          <w:szCs w:val="24"/>
          <w:lang w:eastAsia="ru-RU"/>
        </w:rPr>
      </w:pPr>
    </w:p>
    <w:p w:rsidR="00F31955" w:rsidRPr="00F31955" w:rsidRDefault="00F31955" w:rsidP="004377AA">
      <w:pPr>
        <w:widowControl w:val="0"/>
        <w:spacing w:after="0" w:line="240" w:lineRule="auto"/>
        <w:ind w:firstLine="709"/>
        <w:rPr>
          <w:rFonts w:ascii="Times New Roman" w:eastAsia="Times New Roman" w:hAnsi="Times New Roman" w:cs="Times New Roman"/>
          <w:b/>
          <w:sz w:val="24"/>
          <w:szCs w:val="24"/>
          <w:lang w:eastAsia="ru-RU"/>
        </w:rPr>
      </w:pPr>
      <w:r w:rsidRPr="00F31955">
        <w:rPr>
          <w:rFonts w:ascii="Times New Roman" w:hAnsi="Times New Roman" w:cs="Times New Roman"/>
          <w:b/>
          <w:noProof/>
          <w:sz w:val="24"/>
          <w:szCs w:val="24"/>
          <w:lang w:eastAsia="ru-RU"/>
        </w:rPr>
        <w:t>Разработчик:</w:t>
      </w:r>
    </w:p>
    <w:p w:rsidR="004377AA" w:rsidRDefault="004377AA" w:rsidP="004377AA">
      <w:pPr>
        <w:widowControl w:val="0"/>
        <w:spacing w:after="0" w:line="240" w:lineRule="auto"/>
        <w:ind w:firstLine="709"/>
        <w:rPr>
          <w:rFonts w:ascii="Times New Roman" w:eastAsia="Times New Roman" w:hAnsi="Times New Roman" w:cs="Times New Roman"/>
          <w:b/>
          <w:sz w:val="24"/>
          <w:szCs w:val="24"/>
          <w:lang w:eastAsia="ru-RU"/>
        </w:rPr>
      </w:pPr>
    </w:p>
    <w:p w:rsidR="00F31955" w:rsidRDefault="00F31955" w:rsidP="004377AA">
      <w:pPr>
        <w:widowControl w:val="0"/>
        <w:spacing w:after="0" w:line="240" w:lineRule="auto"/>
        <w:ind w:firstLine="709"/>
        <w:rPr>
          <w:rFonts w:ascii="Times New Roman" w:eastAsia="Times New Roman" w:hAnsi="Times New Roman" w:cs="Times New Roman"/>
          <w:b/>
          <w:sz w:val="24"/>
          <w:szCs w:val="24"/>
          <w:lang w:eastAsia="ru-RU"/>
        </w:rPr>
      </w:pPr>
    </w:p>
    <w:p w:rsidR="00F31955" w:rsidRPr="00F31955" w:rsidRDefault="00F31955" w:rsidP="004377AA">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______________                    </w:t>
      </w:r>
      <w:r w:rsidRPr="00F31955">
        <w:rPr>
          <w:rFonts w:ascii="Times New Roman" w:eastAsia="Times New Roman" w:hAnsi="Times New Roman" w:cs="Times New Roman"/>
          <w:sz w:val="24"/>
          <w:szCs w:val="24"/>
          <w:lang w:eastAsia="ru-RU"/>
        </w:rPr>
        <w:t>доцент   В.Л. Михайленко</w:t>
      </w:r>
    </w:p>
    <w:p w:rsidR="004377AA" w:rsidRDefault="004377AA" w:rsidP="004377AA">
      <w:pPr>
        <w:widowControl w:val="0"/>
        <w:spacing w:after="0" w:line="240" w:lineRule="auto"/>
        <w:ind w:firstLine="709"/>
        <w:rPr>
          <w:rFonts w:ascii="Times New Roman" w:eastAsia="Times New Roman" w:hAnsi="Times New Roman" w:cs="Times New Roman"/>
          <w:b/>
          <w:sz w:val="24"/>
          <w:szCs w:val="24"/>
          <w:lang w:eastAsia="ru-RU"/>
        </w:rPr>
      </w:pPr>
    </w:p>
    <w:p w:rsidR="005B2590" w:rsidRDefault="005B2590"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rsidR="004359FE" w:rsidRPr="004359FE" w:rsidRDefault="004359FE" w:rsidP="00BE62FF">
      <w:pPr>
        <w:spacing w:after="0" w:line="240" w:lineRule="auto"/>
        <w:ind w:firstLine="709"/>
        <w:jc w:val="both"/>
        <w:rPr>
          <w:rFonts w:ascii="Times New Roman" w:hAnsi="Times New Roman" w:cs="Times New Roman"/>
          <w:color w:val="FF0000"/>
          <w:sz w:val="24"/>
          <w:szCs w:val="24"/>
        </w:rPr>
      </w:pPr>
    </w:p>
    <w:sectPr w:rsidR="004359FE" w:rsidRPr="004359FE"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4F5"/>
    <w:multiLevelType w:val="hybridMultilevel"/>
    <w:tmpl w:val="842638C2"/>
    <w:lvl w:ilvl="0" w:tplc="CA5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67A60"/>
    <w:multiLevelType w:val="hybridMultilevel"/>
    <w:tmpl w:val="326CA51A"/>
    <w:lvl w:ilvl="0" w:tplc="575E3852">
      <w:start w:val="1"/>
      <w:numFmt w:val="bullet"/>
      <w:lvlText w:val="•"/>
      <w:lvlJc w:val="left"/>
      <w:pPr>
        <w:tabs>
          <w:tab w:val="num" w:pos="720"/>
        </w:tabs>
        <w:ind w:left="720" w:hanging="360"/>
      </w:pPr>
      <w:rPr>
        <w:rFonts w:ascii="Arial" w:hAnsi="Arial" w:hint="default"/>
      </w:rPr>
    </w:lvl>
    <w:lvl w:ilvl="1" w:tplc="EF6E191C" w:tentative="1">
      <w:start w:val="1"/>
      <w:numFmt w:val="bullet"/>
      <w:lvlText w:val="•"/>
      <w:lvlJc w:val="left"/>
      <w:pPr>
        <w:tabs>
          <w:tab w:val="num" w:pos="1440"/>
        </w:tabs>
        <w:ind w:left="1440" w:hanging="360"/>
      </w:pPr>
      <w:rPr>
        <w:rFonts w:ascii="Arial" w:hAnsi="Arial" w:hint="default"/>
      </w:rPr>
    </w:lvl>
    <w:lvl w:ilvl="2" w:tplc="C8B8E834" w:tentative="1">
      <w:start w:val="1"/>
      <w:numFmt w:val="bullet"/>
      <w:lvlText w:val="•"/>
      <w:lvlJc w:val="left"/>
      <w:pPr>
        <w:tabs>
          <w:tab w:val="num" w:pos="2160"/>
        </w:tabs>
        <w:ind w:left="2160" w:hanging="360"/>
      </w:pPr>
      <w:rPr>
        <w:rFonts w:ascii="Arial" w:hAnsi="Arial" w:hint="default"/>
      </w:rPr>
    </w:lvl>
    <w:lvl w:ilvl="3" w:tplc="CEB81E60" w:tentative="1">
      <w:start w:val="1"/>
      <w:numFmt w:val="bullet"/>
      <w:lvlText w:val="•"/>
      <w:lvlJc w:val="left"/>
      <w:pPr>
        <w:tabs>
          <w:tab w:val="num" w:pos="2880"/>
        </w:tabs>
        <w:ind w:left="2880" w:hanging="360"/>
      </w:pPr>
      <w:rPr>
        <w:rFonts w:ascii="Arial" w:hAnsi="Arial" w:hint="default"/>
      </w:rPr>
    </w:lvl>
    <w:lvl w:ilvl="4" w:tplc="9C7CD63A" w:tentative="1">
      <w:start w:val="1"/>
      <w:numFmt w:val="bullet"/>
      <w:lvlText w:val="•"/>
      <w:lvlJc w:val="left"/>
      <w:pPr>
        <w:tabs>
          <w:tab w:val="num" w:pos="3600"/>
        </w:tabs>
        <w:ind w:left="3600" w:hanging="360"/>
      </w:pPr>
      <w:rPr>
        <w:rFonts w:ascii="Arial" w:hAnsi="Arial" w:hint="default"/>
      </w:rPr>
    </w:lvl>
    <w:lvl w:ilvl="5" w:tplc="F30229A2" w:tentative="1">
      <w:start w:val="1"/>
      <w:numFmt w:val="bullet"/>
      <w:lvlText w:val="•"/>
      <w:lvlJc w:val="left"/>
      <w:pPr>
        <w:tabs>
          <w:tab w:val="num" w:pos="4320"/>
        </w:tabs>
        <w:ind w:left="4320" w:hanging="360"/>
      </w:pPr>
      <w:rPr>
        <w:rFonts w:ascii="Arial" w:hAnsi="Arial" w:hint="default"/>
      </w:rPr>
    </w:lvl>
    <w:lvl w:ilvl="6" w:tplc="9AD2E984" w:tentative="1">
      <w:start w:val="1"/>
      <w:numFmt w:val="bullet"/>
      <w:lvlText w:val="•"/>
      <w:lvlJc w:val="left"/>
      <w:pPr>
        <w:tabs>
          <w:tab w:val="num" w:pos="5040"/>
        </w:tabs>
        <w:ind w:left="5040" w:hanging="360"/>
      </w:pPr>
      <w:rPr>
        <w:rFonts w:ascii="Arial" w:hAnsi="Arial" w:hint="default"/>
      </w:rPr>
    </w:lvl>
    <w:lvl w:ilvl="7" w:tplc="1222F8E4" w:tentative="1">
      <w:start w:val="1"/>
      <w:numFmt w:val="bullet"/>
      <w:lvlText w:val="•"/>
      <w:lvlJc w:val="left"/>
      <w:pPr>
        <w:tabs>
          <w:tab w:val="num" w:pos="5760"/>
        </w:tabs>
        <w:ind w:left="5760" w:hanging="360"/>
      </w:pPr>
      <w:rPr>
        <w:rFonts w:ascii="Arial" w:hAnsi="Arial" w:hint="default"/>
      </w:rPr>
    </w:lvl>
    <w:lvl w:ilvl="8" w:tplc="E6C80E02" w:tentative="1">
      <w:start w:val="1"/>
      <w:numFmt w:val="bullet"/>
      <w:lvlText w:val="•"/>
      <w:lvlJc w:val="left"/>
      <w:pPr>
        <w:tabs>
          <w:tab w:val="num" w:pos="6480"/>
        </w:tabs>
        <w:ind w:left="6480" w:hanging="360"/>
      </w:pPr>
      <w:rPr>
        <w:rFonts w:ascii="Arial" w:hAnsi="Arial" w:hint="default"/>
      </w:rPr>
    </w:lvl>
  </w:abstractNum>
  <w:abstractNum w:abstractNumId="2">
    <w:nsid w:val="04C40879"/>
    <w:multiLevelType w:val="hybridMultilevel"/>
    <w:tmpl w:val="65303E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51B1C8A"/>
    <w:multiLevelType w:val="hybridMultilevel"/>
    <w:tmpl w:val="21BA4DD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1FF"/>
    <w:multiLevelType w:val="hybridMultilevel"/>
    <w:tmpl w:val="F2C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65296"/>
    <w:multiLevelType w:val="hybridMultilevel"/>
    <w:tmpl w:val="E1C269CE"/>
    <w:lvl w:ilvl="0" w:tplc="7D522686">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85EA5"/>
    <w:multiLevelType w:val="hybridMultilevel"/>
    <w:tmpl w:val="3A36AAB0"/>
    <w:lvl w:ilvl="0" w:tplc="C610E8C8">
      <w:start w:val="1"/>
      <w:numFmt w:val="bullet"/>
      <w:lvlText w:val="•"/>
      <w:lvlJc w:val="left"/>
      <w:pPr>
        <w:tabs>
          <w:tab w:val="num" w:pos="720"/>
        </w:tabs>
        <w:ind w:left="720" w:hanging="360"/>
      </w:pPr>
      <w:rPr>
        <w:rFonts w:ascii="Arial" w:hAnsi="Arial" w:hint="default"/>
      </w:rPr>
    </w:lvl>
    <w:lvl w:ilvl="1" w:tplc="F63AB708" w:tentative="1">
      <w:start w:val="1"/>
      <w:numFmt w:val="bullet"/>
      <w:lvlText w:val="•"/>
      <w:lvlJc w:val="left"/>
      <w:pPr>
        <w:tabs>
          <w:tab w:val="num" w:pos="1440"/>
        </w:tabs>
        <w:ind w:left="1440" w:hanging="360"/>
      </w:pPr>
      <w:rPr>
        <w:rFonts w:ascii="Arial" w:hAnsi="Arial" w:hint="default"/>
      </w:rPr>
    </w:lvl>
    <w:lvl w:ilvl="2" w:tplc="2442555C" w:tentative="1">
      <w:start w:val="1"/>
      <w:numFmt w:val="bullet"/>
      <w:lvlText w:val="•"/>
      <w:lvlJc w:val="left"/>
      <w:pPr>
        <w:tabs>
          <w:tab w:val="num" w:pos="2160"/>
        </w:tabs>
        <w:ind w:left="2160" w:hanging="360"/>
      </w:pPr>
      <w:rPr>
        <w:rFonts w:ascii="Arial" w:hAnsi="Arial" w:hint="default"/>
      </w:rPr>
    </w:lvl>
    <w:lvl w:ilvl="3" w:tplc="11E84020" w:tentative="1">
      <w:start w:val="1"/>
      <w:numFmt w:val="bullet"/>
      <w:lvlText w:val="•"/>
      <w:lvlJc w:val="left"/>
      <w:pPr>
        <w:tabs>
          <w:tab w:val="num" w:pos="2880"/>
        </w:tabs>
        <w:ind w:left="2880" w:hanging="360"/>
      </w:pPr>
      <w:rPr>
        <w:rFonts w:ascii="Arial" w:hAnsi="Arial" w:hint="default"/>
      </w:rPr>
    </w:lvl>
    <w:lvl w:ilvl="4" w:tplc="57F6E8CE" w:tentative="1">
      <w:start w:val="1"/>
      <w:numFmt w:val="bullet"/>
      <w:lvlText w:val="•"/>
      <w:lvlJc w:val="left"/>
      <w:pPr>
        <w:tabs>
          <w:tab w:val="num" w:pos="3600"/>
        </w:tabs>
        <w:ind w:left="3600" w:hanging="360"/>
      </w:pPr>
      <w:rPr>
        <w:rFonts w:ascii="Arial" w:hAnsi="Arial" w:hint="default"/>
      </w:rPr>
    </w:lvl>
    <w:lvl w:ilvl="5" w:tplc="B2B0A3E6" w:tentative="1">
      <w:start w:val="1"/>
      <w:numFmt w:val="bullet"/>
      <w:lvlText w:val="•"/>
      <w:lvlJc w:val="left"/>
      <w:pPr>
        <w:tabs>
          <w:tab w:val="num" w:pos="4320"/>
        </w:tabs>
        <w:ind w:left="4320" w:hanging="360"/>
      </w:pPr>
      <w:rPr>
        <w:rFonts w:ascii="Arial" w:hAnsi="Arial" w:hint="default"/>
      </w:rPr>
    </w:lvl>
    <w:lvl w:ilvl="6" w:tplc="5ECC1034" w:tentative="1">
      <w:start w:val="1"/>
      <w:numFmt w:val="bullet"/>
      <w:lvlText w:val="•"/>
      <w:lvlJc w:val="left"/>
      <w:pPr>
        <w:tabs>
          <w:tab w:val="num" w:pos="5040"/>
        </w:tabs>
        <w:ind w:left="5040" w:hanging="360"/>
      </w:pPr>
      <w:rPr>
        <w:rFonts w:ascii="Arial" w:hAnsi="Arial" w:hint="default"/>
      </w:rPr>
    </w:lvl>
    <w:lvl w:ilvl="7" w:tplc="F84AF884" w:tentative="1">
      <w:start w:val="1"/>
      <w:numFmt w:val="bullet"/>
      <w:lvlText w:val="•"/>
      <w:lvlJc w:val="left"/>
      <w:pPr>
        <w:tabs>
          <w:tab w:val="num" w:pos="5760"/>
        </w:tabs>
        <w:ind w:left="5760" w:hanging="360"/>
      </w:pPr>
      <w:rPr>
        <w:rFonts w:ascii="Arial" w:hAnsi="Arial" w:hint="default"/>
      </w:rPr>
    </w:lvl>
    <w:lvl w:ilvl="8" w:tplc="6F3E065A" w:tentative="1">
      <w:start w:val="1"/>
      <w:numFmt w:val="bullet"/>
      <w:lvlText w:val="•"/>
      <w:lvlJc w:val="left"/>
      <w:pPr>
        <w:tabs>
          <w:tab w:val="num" w:pos="6480"/>
        </w:tabs>
        <w:ind w:left="6480" w:hanging="360"/>
      </w:pPr>
      <w:rPr>
        <w:rFonts w:ascii="Arial" w:hAnsi="Arial" w:hint="default"/>
      </w:rPr>
    </w:lvl>
  </w:abstractNum>
  <w:abstractNum w:abstractNumId="7">
    <w:nsid w:val="0C821B2D"/>
    <w:multiLevelType w:val="hybridMultilevel"/>
    <w:tmpl w:val="7206E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60697"/>
    <w:multiLevelType w:val="hybridMultilevel"/>
    <w:tmpl w:val="F2E2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50729E"/>
    <w:multiLevelType w:val="hybridMultilevel"/>
    <w:tmpl w:val="BFE69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622D66"/>
    <w:multiLevelType w:val="hybridMultilevel"/>
    <w:tmpl w:val="E5A81A12"/>
    <w:lvl w:ilvl="0" w:tplc="697C3846">
      <w:start w:val="1"/>
      <w:numFmt w:val="decimal"/>
      <w:lvlText w:val="%1."/>
      <w:lvlJc w:val="left"/>
      <w:pPr>
        <w:ind w:left="720" w:hanging="360"/>
      </w:pPr>
      <w:rPr>
        <w:b w:val="0"/>
        <w:i w:val="0"/>
      </w:rPr>
    </w:lvl>
    <w:lvl w:ilvl="1" w:tplc="B816A562">
      <w:start w:val="1"/>
      <w:numFmt w:val="upperRoman"/>
      <w:lvlText w:val="(%2)"/>
      <w:lvlJc w:val="left"/>
      <w:pPr>
        <w:ind w:left="1800" w:hanging="72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15012"/>
    <w:multiLevelType w:val="hybridMultilevel"/>
    <w:tmpl w:val="0FA0B538"/>
    <w:lvl w:ilvl="0" w:tplc="5770EA5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05742"/>
    <w:multiLevelType w:val="hybridMultilevel"/>
    <w:tmpl w:val="10283C76"/>
    <w:lvl w:ilvl="0" w:tplc="5770EA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2EC3684"/>
    <w:multiLevelType w:val="hybridMultilevel"/>
    <w:tmpl w:val="63FC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A529D2"/>
    <w:multiLevelType w:val="hybridMultilevel"/>
    <w:tmpl w:val="E73CA6BE"/>
    <w:lvl w:ilvl="0" w:tplc="2DC07B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932AFC"/>
    <w:multiLevelType w:val="hybridMultilevel"/>
    <w:tmpl w:val="8DEA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680999"/>
    <w:multiLevelType w:val="hybridMultilevel"/>
    <w:tmpl w:val="E2D2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C68A4"/>
    <w:multiLevelType w:val="hybridMultilevel"/>
    <w:tmpl w:val="6B982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8C6792"/>
    <w:multiLevelType w:val="hybridMultilevel"/>
    <w:tmpl w:val="3C76E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A22702"/>
    <w:multiLevelType w:val="hybridMultilevel"/>
    <w:tmpl w:val="8320FB16"/>
    <w:lvl w:ilvl="0" w:tplc="09A458B2">
      <w:start w:val="1"/>
      <w:numFmt w:val="bullet"/>
      <w:lvlText w:val="•"/>
      <w:lvlJc w:val="left"/>
      <w:pPr>
        <w:tabs>
          <w:tab w:val="num" w:pos="720"/>
        </w:tabs>
        <w:ind w:left="720" w:hanging="360"/>
      </w:pPr>
      <w:rPr>
        <w:rFonts w:ascii="Arial" w:hAnsi="Arial" w:hint="default"/>
      </w:rPr>
    </w:lvl>
    <w:lvl w:ilvl="1" w:tplc="3BFA49AC" w:tentative="1">
      <w:start w:val="1"/>
      <w:numFmt w:val="bullet"/>
      <w:lvlText w:val="•"/>
      <w:lvlJc w:val="left"/>
      <w:pPr>
        <w:tabs>
          <w:tab w:val="num" w:pos="1440"/>
        </w:tabs>
        <w:ind w:left="1440" w:hanging="360"/>
      </w:pPr>
      <w:rPr>
        <w:rFonts w:ascii="Arial" w:hAnsi="Arial" w:hint="default"/>
      </w:rPr>
    </w:lvl>
    <w:lvl w:ilvl="2" w:tplc="C68A4F84" w:tentative="1">
      <w:start w:val="1"/>
      <w:numFmt w:val="bullet"/>
      <w:lvlText w:val="•"/>
      <w:lvlJc w:val="left"/>
      <w:pPr>
        <w:tabs>
          <w:tab w:val="num" w:pos="2160"/>
        </w:tabs>
        <w:ind w:left="2160" w:hanging="360"/>
      </w:pPr>
      <w:rPr>
        <w:rFonts w:ascii="Arial" w:hAnsi="Arial" w:hint="default"/>
      </w:rPr>
    </w:lvl>
    <w:lvl w:ilvl="3" w:tplc="ED44C87C" w:tentative="1">
      <w:start w:val="1"/>
      <w:numFmt w:val="bullet"/>
      <w:lvlText w:val="•"/>
      <w:lvlJc w:val="left"/>
      <w:pPr>
        <w:tabs>
          <w:tab w:val="num" w:pos="2880"/>
        </w:tabs>
        <w:ind w:left="2880" w:hanging="360"/>
      </w:pPr>
      <w:rPr>
        <w:rFonts w:ascii="Arial" w:hAnsi="Arial" w:hint="default"/>
      </w:rPr>
    </w:lvl>
    <w:lvl w:ilvl="4" w:tplc="C810A538" w:tentative="1">
      <w:start w:val="1"/>
      <w:numFmt w:val="bullet"/>
      <w:lvlText w:val="•"/>
      <w:lvlJc w:val="left"/>
      <w:pPr>
        <w:tabs>
          <w:tab w:val="num" w:pos="3600"/>
        </w:tabs>
        <w:ind w:left="3600" w:hanging="360"/>
      </w:pPr>
      <w:rPr>
        <w:rFonts w:ascii="Arial" w:hAnsi="Arial" w:hint="default"/>
      </w:rPr>
    </w:lvl>
    <w:lvl w:ilvl="5" w:tplc="04B84F36" w:tentative="1">
      <w:start w:val="1"/>
      <w:numFmt w:val="bullet"/>
      <w:lvlText w:val="•"/>
      <w:lvlJc w:val="left"/>
      <w:pPr>
        <w:tabs>
          <w:tab w:val="num" w:pos="4320"/>
        </w:tabs>
        <w:ind w:left="4320" w:hanging="360"/>
      </w:pPr>
      <w:rPr>
        <w:rFonts w:ascii="Arial" w:hAnsi="Arial" w:hint="default"/>
      </w:rPr>
    </w:lvl>
    <w:lvl w:ilvl="6" w:tplc="19C6475C" w:tentative="1">
      <w:start w:val="1"/>
      <w:numFmt w:val="bullet"/>
      <w:lvlText w:val="•"/>
      <w:lvlJc w:val="left"/>
      <w:pPr>
        <w:tabs>
          <w:tab w:val="num" w:pos="5040"/>
        </w:tabs>
        <w:ind w:left="5040" w:hanging="360"/>
      </w:pPr>
      <w:rPr>
        <w:rFonts w:ascii="Arial" w:hAnsi="Arial" w:hint="default"/>
      </w:rPr>
    </w:lvl>
    <w:lvl w:ilvl="7" w:tplc="211C9D5C" w:tentative="1">
      <w:start w:val="1"/>
      <w:numFmt w:val="bullet"/>
      <w:lvlText w:val="•"/>
      <w:lvlJc w:val="left"/>
      <w:pPr>
        <w:tabs>
          <w:tab w:val="num" w:pos="5760"/>
        </w:tabs>
        <w:ind w:left="5760" w:hanging="360"/>
      </w:pPr>
      <w:rPr>
        <w:rFonts w:ascii="Arial" w:hAnsi="Arial" w:hint="default"/>
      </w:rPr>
    </w:lvl>
    <w:lvl w:ilvl="8" w:tplc="7D22E31E" w:tentative="1">
      <w:start w:val="1"/>
      <w:numFmt w:val="bullet"/>
      <w:lvlText w:val="•"/>
      <w:lvlJc w:val="left"/>
      <w:pPr>
        <w:tabs>
          <w:tab w:val="num" w:pos="6480"/>
        </w:tabs>
        <w:ind w:left="6480" w:hanging="360"/>
      </w:pPr>
      <w:rPr>
        <w:rFonts w:ascii="Arial" w:hAnsi="Arial" w:hint="default"/>
      </w:rPr>
    </w:lvl>
  </w:abstractNum>
  <w:abstractNum w:abstractNumId="20">
    <w:nsid w:val="6C4679A6"/>
    <w:multiLevelType w:val="hybridMultilevel"/>
    <w:tmpl w:val="275A07A4"/>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43612B8"/>
    <w:multiLevelType w:val="hybridMultilevel"/>
    <w:tmpl w:val="5C50BBA8"/>
    <w:lvl w:ilvl="0" w:tplc="D0A62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7D2C04"/>
    <w:multiLevelType w:val="hybridMultilevel"/>
    <w:tmpl w:val="A316EAF6"/>
    <w:lvl w:ilvl="0" w:tplc="63ECACF6">
      <w:start w:val="1"/>
      <w:numFmt w:val="bullet"/>
      <w:lvlText w:val="•"/>
      <w:lvlJc w:val="left"/>
      <w:pPr>
        <w:tabs>
          <w:tab w:val="num" w:pos="720"/>
        </w:tabs>
        <w:ind w:left="720" w:hanging="360"/>
      </w:pPr>
      <w:rPr>
        <w:rFonts w:ascii="Arial" w:hAnsi="Arial" w:hint="default"/>
      </w:rPr>
    </w:lvl>
    <w:lvl w:ilvl="1" w:tplc="E7B838AA" w:tentative="1">
      <w:start w:val="1"/>
      <w:numFmt w:val="bullet"/>
      <w:lvlText w:val="•"/>
      <w:lvlJc w:val="left"/>
      <w:pPr>
        <w:tabs>
          <w:tab w:val="num" w:pos="1440"/>
        </w:tabs>
        <w:ind w:left="1440" w:hanging="360"/>
      </w:pPr>
      <w:rPr>
        <w:rFonts w:ascii="Arial" w:hAnsi="Arial" w:hint="default"/>
      </w:rPr>
    </w:lvl>
    <w:lvl w:ilvl="2" w:tplc="3A6ED88C" w:tentative="1">
      <w:start w:val="1"/>
      <w:numFmt w:val="bullet"/>
      <w:lvlText w:val="•"/>
      <w:lvlJc w:val="left"/>
      <w:pPr>
        <w:tabs>
          <w:tab w:val="num" w:pos="2160"/>
        </w:tabs>
        <w:ind w:left="2160" w:hanging="360"/>
      </w:pPr>
      <w:rPr>
        <w:rFonts w:ascii="Arial" w:hAnsi="Arial" w:hint="default"/>
      </w:rPr>
    </w:lvl>
    <w:lvl w:ilvl="3" w:tplc="0B7C13EE" w:tentative="1">
      <w:start w:val="1"/>
      <w:numFmt w:val="bullet"/>
      <w:lvlText w:val="•"/>
      <w:lvlJc w:val="left"/>
      <w:pPr>
        <w:tabs>
          <w:tab w:val="num" w:pos="2880"/>
        </w:tabs>
        <w:ind w:left="2880" w:hanging="360"/>
      </w:pPr>
      <w:rPr>
        <w:rFonts w:ascii="Arial" w:hAnsi="Arial" w:hint="default"/>
      </w:rPr>
    </w:lvl>
    <w:lvl w:ilvl="4" w:tplc="FB720BF6" w:tentative="1">
      <w:start w:val="1"/>
      <w:numFmt w:val="bullet"/>
      <w:lvlText w:val="•"/>
      <w:lvlJc w:val="left"/>
      <w:pPr>
        <w:tabs>
          <w:tab w:val="num" w:pos="3600"/>
        </w:tabs>
        <w:ind w:left="3600" w:hanging="360"/>
      </w:pPr>
      <w:rPr>
        <w:rFonts w:ascii="Arial" w:hAnsi="Arial" w:hint="default"/>
      </w:rPr>
    </w:lvl>
    <w:lvl w:ilvl="5" w:tplc="2FB47092" w:tentative="1">
      <w:start w:val="1"/>
      <w:numFmt w:val="bullet"/>
      <w:lvlText w:val="•"/>
      <w:lvlJc w:val="left"/>
      <w:pPr>
        <w:tabs>
          <w:tab w:val="num" w:pos="4320"/>
        </w:tabs>
        <w:ind w:left="4320" w:hanging="360"/>
      </w:pPr>
      <w:rPr>
        <w:rFonts w:ascii="Arial" w:hAnsi="Arial" w:hint="default"/>
      </w:rPr>
    </w:lvl>
    <w:lvl w:ilvl="6" w:tplc="0C52164A" w:tentative="1">
      <w:start w:val="1"/>
      <w:numFmt w:val="bullet"/>
      <w:lvlText w:val="•"/>
      <w:lvlJc w:val="left"/>
      <w:pPr>
        <w:tabs>
          <w:tab w:val="num" w:pos="5040"/>
        </w:tabs>
        <w:ind w:left="5040" w:hanging="360"/>
      </w:pPr>
      <w:rPr>
        <w:rFonts w:ascii="Arial" w:hAnsi="Arial" w:hint="default"/>
      </w:rPr>
    </w:lvl>
    <w:lvl w:ilvl="7" w:tplc="66A64EA4" w:tentative="1">
      <w:start w:val="1"/>
      <w:numFmt w:val="bullet"/>
      <w:lvlText w:val="•"/>
      <w:lvlJc w:val="left"/>
      <w:pPr>
        <w:tabs>
          <w:tab w:val="num" w:pos="5760"/>
        </w:tabs>
        <w:ind w:left="5760" w:hanging="360"/>
      </w:pPr>
      <w:rPr>
        <w:rFonts w:ascii="Arial" w:hAnsi="Arial" w:hint="default"/>
      </w:rPr>
    </w:lvl>
    <w:lvl w:ilvl="8" w:tplc="3F642B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
  </w:num>
  <w:num w:numId="3">
    <w:abstractNumId w:val="2"/>
  </w:num>
  <w:num w:numId="4">
    <w:abstractNumId w:val="10"/>
  </w:num>
  <w:num w:numId="5">
    <w:abstractNumId w:val="21"/>
  </w:num>
  <w:num w:numId="6">
    <w:abstractNumId w:val="5"/>
  </w:num>
  <w:num w:numId="7">
    <w:abstractNumId w:val="9"/>
  </w:num>
  <w:num w:numId="8">
    <w:abstractNumId w:val="17"/>
  </w:num>
  <w:num w:numId="9">
    <w:abstractNumId w:val="16"/>
  </w:num>
  <w:num w:numId="10">
    <w:abstractNumId w:val="14"/>
  </w:num>
  <w:num w:numId="11">
    <w:abstractNumId w:val="13"/>
  </w:num>
  <w:num w:numId="12">
    <w:abstractNumId w:val="4"/>
  </w:num>
  <w:num w:numId="13">
    <w:abstractNumId w:val="0"/>
  </w:num>
  <w:num w:numId="14">
    <w:abstractNumId w:val="7"/>
  </w:num>
  <w:num w:numId="15">
    <w:abstractNumId w:val="12"/>
  </w:num>
  <w:num w:numId="16">
    <w:abstractNumId w:val="8"/>
  </w:num>
  <w:num w:numId="17">
    <w:abstractNumId w:val="11"/>
  </w:num>
  <w:num w:numId="18">
    <w:abstractNumId w:val="15"/>
  </w:num>
  <w:num w:numId="19">
    <w:abstractNumId w:val="6"/>
  </w:num>
  <w:num w:numId="20">
    <w:abstractNumId w:val="22"/>
  </w:num>
  <w:num w:numId="21">
    <w:abstractNumId w:val="1"/>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1766B"/>
    <w:rsid w:val="000178C1"/>
    <w:rsid w:val="000212F6"/>
    <w:rsid w:val="000317E1"/>
    <w:rsid w:val="00036C3B"/>
    <w:rsid w:val="00041A1C"/>
    <w:rsid w:val="000559BB"/>
    <w:rsid w:val="00062D8A"/>
    <w:rsid w:val="0006301F"/>
    <w:rsid w:val="00063B81"/>
    <w:rsid w:val="000743B2"/>
    <w:rsid w:val="00077AD9"/>
    <w:rsid w:val="000806CF"/>
    <w:rsid w:val="000815B5"/>
    <w:rsid w:val="0008174A"/>
    <w:rsid w:val="000847D1"/>
    <w:rsid w:val="00095E6A"/>
    <w:rsid w:val="000C00E6"/>
    <w:rsid w:val="000C31D0"/>
    <w:rsid w:val="000C397A"/>
    <w:rsid w:val="000D380B"/>
    <w:rsid w:val="000D40E0"/>
    <w:rsid w:val="000E67E1"/>
    <w:rsid w:val="00102911"/>
    <w:rsid w:val="00104FD4"/>
    <w:rsid w:val="00106FC5"/>
    <w:rsid w:val="00107017"/>
    <w:rsid w:val="00110E64"/>
    <w:rsid w:val="0011151B"/>
    <w:rsid w:val="001146CB"/>
    <w:rsid w:val="0011475D"/>
    <w:rsid w:val="00124048"/>
    <w:rsid w:val="0013320F"/>
    <w:rsid w:val="00146528"/>
    <w:rsid w:val="0016670D"/>
    <w:rsid w:val="00173300"/>
    <w:rsid w:val="00173A12"/>
    <w:rsid w:val="00184C3D"/>
    <w:rsid w:val="0019001F"/>
    <w:rsid w:val="001A2DCD"/>
    <w:rsid w:val="001A5A80"/>
    <w:rsid w:val="001B2EB9"/>
    <w:rsid w:val="001C61E8"/>
    <w:rsid w:val="001D1B68"/>
    <w:rsid w:val="001D7576"/>
    <w:rsid w:val="001E6D09"/>
    <w:rsid w:val="001E7F68"/>
    <w:rsid w:val="00207BAD"/>
    <w:rsid w:val="00211AC5"/>
    <w:rsid w:val="00214714"/>
    <w:rsid w:val="00220704"/>
    <w:rsid w:val="002241FF"/>
    <w:rsid w:val="00224E46"/>
    <w:rsid w:val="002314E7"/>
    <w:rsid w:val="00234457"/>
    <w:rsid w:val="00241401"/>
    <w:rsid w:val="002453DE"/>
    <w:rsid w:val="00245432"/>
    <w:rsid w:val="00251BF5"/>
    <w:rsid w:val="002536CC"/>
    <w:rsid w:val="00254807"/>
    <w:rsid w:val="002600FF"/>
    <w:rsid w:val="00271DB1"/>
    <w:rsid w:val="002734DF"/>
    <w:rsid w:val="00276473"/>
    <w:rsid w:val="002822BF"/>
    <w:rsid w:val="00282445"/>
    <w:rsid w:val="002B0DB9"/>
    <w:rsid w:val="002B48B6"/>
    <w:rsid w:val="002D5BB7"/>
    <w:rsid w:val="002E14F7"/>
    <w:rsid w:val="002E4730"/>
    <w:rsid w:val="002F600A"/>
    <w:rsid w:val="00301217"/>
    <w:rsid w:val="003040D4"/>
    <w:rsid w:val="00304FDF"/>
    <w:rsid w:val="0031009C"/>
    <w:rsid w:val="003109B6"/>
    <w:rsid w:val="00314D89"/>
    <w:rsid w:val="0033150E"/>
    <w:rsid w:val="00340931"/>
    <w:rsid w:val="00353CED"/>
    <w:rsid w:val="00380E6D"/>
    <w:rsid w:val="00381E3A"/>
    <w:rsid w:val="003A7A37"/>
    <w:rsid w:val="003C4EE1"/>
    <w:rsid w:val="003D068C"/>
    <w:rsid w:val="003D73EC"/>
    <w:rsid w:val="003E4619"/>
    <w:rsid w:val="003F0314"/>
    <w:rsid w:val="003F25F7"/>
    <w:rsid w:val="003F7F45"/>
    <w:rsid w:val="004070EF"/>
    <w:rsid w:val="004359FE"/>
    <w:rsid w:val="004377AA"/>
    <w:rsid w:val="00442490"/>
    <w:rsid w:val="00450376"/>
    <w:rsid w:val="004514F2"/>
    <w:rsid w:val="0046260C"/>
    <w:rsid w:val="00484F4E"/>
    <w:rsid w:val="004851B3"/>
    <w:rsid w:val="00485EE1"/>
    <w:rsid w:val="0049027B"/>
    <w:rsid w:val="00496515"/>
    <w:rsid w:val="004A2FBA"/>
    <w:rsid w:val="004C339C"/>
    <w:rsid w:val="004D1164"/>
    <w:rsid w:val="004D4A81"/>
    <w:rsid w:val="004E3F3F"/>
    <w:rsid w:val="004F40A6"/>
    <w:rsid w:val="004F7CD3"/>
    <w:rsid w:val="00524B82"/>
    <w:rsid w:val="0052726D"/>
    <w:rsid w:val="00534E96"/>
    <w:rsid w:val="00537023"/>
    <w:rsid w:val="0054421E"/>
    <w:rsid w:val="0054489A"/>
    <w:rsid w:val="00552F1D"/>
    <w:rsid w:val="005572C9"/>
    <w:rsid w:val="005607EF"/>
    <w:rsid w:val="005678CC"/>
    <w:rsid w:val="00567F63"/>
    <w:rsid w:val="00573A88"/>
    <w:rsid w:val="005750C1"/>
    <w:rsid w:val="00580E54"/>
    <w:rsid w:val="00581B8A"/>
    <w:rsid w:val="00590D03"/>
    <w:rsid w:val="00592A36"/>
    <w:rsid w:val="005A725E"/>
    <w:rsid w:val="005B2590"/>
    <w:rsid w:val="005C43C0"/>
    <w:rsid w:val="005C4B76"/>
    <w:rsid w:val="005D001E"/>
    <w:rsid w:val="005D45E0"/>
    <w:rsid w:val="005E2A3C"/>
    <w:rsid w:val="005E643F"/>
    <w:rsid w:val="005E6752"/>
    <w:rsid w:val="005F2164"/>
    <w:rsid w:val="00612B52"/>
    <w:rsid w:val="0062207F"/>
    <w:rsid w:val="00635C73"/>
    <w:rsid w:val="0065120D"/>
    <w:rsid w:val="006721A8"/>
    <w:rsid w:val="00676063"/>
    <w:rsid w:val="006763ED"/>
    <w:rsid w:val="00686F4F"/>
    <w:rsid w:val="00691AEB"/>
    <w:rsid w:val="006C6052"/>
    <w:rsid w:val="006E049D"/>
    <w:rsid w:val="006E35E8"/>
    <w:rsid w:val="006F0324"/>
    <w:rsid w:val="006F22B8"/>
    <w:rsid w:val="006F4983"/>
    <w:rsid w:val="00730E0A"/>
    <w:rsid w:val="0074558C"/>
    <w:rsid w:val="00750B5B"/>
    <w:rsid w:val="00753586"/>
    <w:rsid w:val="00770F6C"/>
    <w:rsid w:val="0077134C"/>
    <w:rsid w:val="00773002"/>
    <w:rsid w:val="007805BA"/>
    <w:rsid w:val="00785787"/>
    <w:rsid w:val="007904A6"/>
    <w:rsid w:val="007907E9"/>
    <w:rsid w:val="00794107"/>
    <w:rsid w:val="007A63AA"/>
    <w:rsid w:val="007B4137"/>
    <w:rsid w:val="007C28DC"/>
    <w:rsid w:val="007C31FC"/>
    <w:rsid w:val="007C4B1D"/>
    <w:rsid w:val="007C7F6B"/>
    <w:rsid w:val="007D1C4A"/>
    <w:rsid w:val="007E3CB7"/>
    <w:rsid w:val="007F0F97"/>
    <w:rsid w:val="007F13B7"/>
    <w:rsid w:val="007F54F8"/>
    <w:rsid w:val="007F6A28"/>
    <w:rsid w:val="00822E18"/>
    <w:rsid w:val="0082781C"/>
    <w:rsid w:val="00831C93"/>
    <w:rsid w:val="00837B57"/>
    <w:rsid w:val="00852970"/>
    <w:rsid w:val="0086005F"/>
    <w:rsid w:val="00864228"/>
    <w:rsid w:val="008A125B"/>
    <w:rsid w:val="008A338A"/>
    <w:rsid w:val="008A5CFF"/>
    <w:rsid w:val="008A5FFE"/>
    <w:rsid w:val="008B1077"/>
    <w:rsid w:val="008B6CBA"/>
    <w:rsid w:val="008C18C7"/>
    <w:rsid w:val="008C44E3"/>
    <w:rsid w:val="008C754E"/>
    <w:rsid w:val="008E4055"/>
    <w:rsid w:val="008F2023"/>
    <w:rsid w:val="008F6EFE"/>
    <w:rsid w:val="00905854"/>
    <w:rsid w:val="00914A56"/>
    <w:rsid w:val="00924A48"/>
    <w:rsid w:val="0093137E"/>
    <w:rsid w:val="00931EEE"/>
    <w:rsid w:val="00961C1F"/>
    <w:rsid w:val="00967111"/>
    <w:rsid w:val="0097434A"/>
    <w:rsid w:val="00982FD4"/>
    <w:rsid w:val="0099462B"/>
    <w:rsid w:val="009A78C2"/>
    <w:rsid w:val="009B067C"/>
    <w:rsid w:val="009B704D"/>
    <w:rsid w:val="009C5EAA"/>
    <w:rsid w:val="009C66C4"/>
    <w:rsid w:val="009D6FBE"/>
    <w:rsid w:val="009E306E"/>
    <w:rsid w:val="009E3926"/>
    <w:rsid w:val="009F109C"/>
    <w:rsid w:val="009F54F9"/>
    <w:rsid w:val="00A0107D"/>
    <w:rsid w:val="00A02EDA"/>
    <w:rsid w:val="00A20F1B"/>
    <w:rsid w:val="00A21CB0"/>
    <w:rsid w:val="00A23A69"/>
    <w:rsid w:val="00A35451"/>
    <w:rsid w:val="00A36FF6"/>
    <w:rsid w:val="00A40557"/>
    <w:rsid w:val="00A40D7D"/>
    <w:rsid w:val="00A44974"/>
    <w:rsid w:val="00A5160A"/>
    <w:rsid w:val="00A800D6"/>
    <w:rsid w:val="00A847CB"/>
    <w:rsid w:val="00A86236"/>
    <w:rsid w:val="00A90031"/>
    <w:rsid w:val="00A94858"/>
    <w:rsid w:val="00A95BBB"/>
    <w:rsid w:val="00AB5A1A"/>
    <w:rsid w:val="00AD5444"/>
    <w:rsid w:val="00AD69C7"/>
    <w:rsid w:val="00AE0780"/>
    <w:rsid w:val="00B31813"/>
    <w:rsid w:val="00B3260F"/>
    <w:rsid w:val="00B34415"/>
    <w:rsid w:val="00B566FB"/>
    <w:rsid w:val="00B6046E"/>
    <w:rsid w:val="00B8486D"/>
    <w:rsid w:val="00B922E9"/>
    <w:rsid w:val="00B94349"/>
    <w:rsid w:val="00B96244"/>
    <w:rsid w:val="00B96373"/>
    <w:rsid w:val="00BD04FD"/>
    <w:rsid w:val="00BD20FD"/>
    <w:rsid w:val="00BD4FAD"/>
    <w:rsid w:val="00BD5EDC"/>
    <w:rsid w:val="00BE306F"/>
    <w:rsid w:val="00BE372D"/>
    <w:rsid w:val="00BE4098"/>
    <w:rsid w:val="00BE45AA"/>
    <w:rsid w:val="00BE62FF"/>
    <w:rsid w:val="00C07CE6"/>
    <w:rsid w:val="00C5581F"/>
    <w:rsid w:val="00C71EA6"/>
    <w:rsid w:val="00C72CDE"/>
    <w:rsid w:val="00C814A3"/>
    <w:rsid w:val="00C92A8D"/>
    <w:rsid w:val="00C944C2"/>
    <w:rsid w:val="00C96D65"/>
    <w:rsid w:val="00CA13F1"/>
    <w:rsid w:val="00CA1C51"/>
    <w:rsid w:val="00CA1FDC"/>
    <w:rsid w:val="00CA2090"/>
    <w:rsid w:val="00CC2D12"/>
    <w:rsid w:val="00CC7412"/>
    <w:rsid w:val="00CD0F0B"/>
    <w:rsid w:val="00CD7205"/>
    <w:rsid w:val="00CE408F"/>
    <w:rsid w:val="00CE70A2"/>
    <w:rsid w:val="00CF5DBA"/>
    <w:rsid w:val="00CF646D"/>
    <w:rsid w:val="00D00E57"/>
    <w:rsid w:val="00D02F9F"/>
    <w:rsid w:val="00D03215"/>
    <w:rsid w:val="00D05004"/>
    <w:rsid w:val="00D1116B"/>
    <w:rsid w:val="00D11F23"/>
    <w:rsid w:val="00D24B53"/>
    <w:rsid w:val="00D24CD3"/>
    <w:rsid w:val="00D26EB6"/>
    <w:rsid w:val="00D276EF"/>
    <w:rsid w:val="00D3406C"/>
    <w:rsid w:val="00D42134"/>
    <w:rsid w:val="00D450DF"/>
    <w:rsid w:val="00D61950"/>
    <w:rsid w:val="00D81EF5"/>
    <w:rsid w:val="00D932C7"/>
    <w:rsid w:val="00DA081A"/>
    <w:rsid w:val="00DA249D"/>
    <w:rsid w:val="00DB2CD7"/>
    <w:rsid w:val="00DB511A"/>
    <w:rsid w:val="00DC107A"/>
    <w:rsid w:val="00DC7E94"/>
    <w:rsid w:val="00DE0012"/>
    <w:rsid w:val="00DE078E"/>
    <w:rsid w:val="00DF1365"/>
    <w:rsid w:val="00DF65CC"/>
    <w:rsid w:val="00E00D9F"/>
    <w:rsid w:val="00E0263D"/>
    <w:rsid w:val="00E04F5A"/>
    <w:rsid w:val="00E11295"/>
    <w:rsid w:val="00E172F8"/>
    <w:rsid w:val="00E23E31"/>
    <w:rsid w:val="00E2739B"/>
    <w:rsid w:val="00E35F38"/>
    <w:rsid w:val="00E37169"/>
    <w:rsid w:val="00E40891"/>
    <w:rsid w:val="00E66887"/>
    <w:rsid w:val="00E67B65"/>
    <w:rsid w:val="00E737B5"/>
    <w:rsid w:val="00E873D4"/>
    <w:rsid w:val="00EA2058"/>
    <w:rsid w:val="00EB4176"/>
    <w:rsid w:val="00EB6165"/>
    <w:rsid w:val="00EC0A90"/>
    <w:rsid w:val="00ED17FE"/>
    <w:rsid w:val="00EE0345"/>
    <w:rsid w:val="00EF3146"/>
    <w:rsid w:val="00F14E2A"/>
    <w:rsid w:val="00F31955"/>
    <w:rsid w:val="00F34273"/>
    <w:rsid w:val="00F355A1"/>
    <w:rsid w:val="00F42B80"/>
    <w:rsid w:val="00F43E03"/>
    <w:rsid w:val="00F62A3C"/>
    <w:rsid w:val="00F704C6"/>
    <w:rsid w:val="00F71F40"/>
    <w:rsid w:val="00F72EF8"/>
    <w:rsid w:val="00F821BF"/>
    <w:rsid w:val="00F82415"/>
    <w:rsid w:val="00F8724A"/>
    <w:rsid w:val="00F911C5"/>
    <w:rsid w:val="00FA1922"/>
    <w:rsid w:val="00FB0CF6"/>
    <w:rsid w:val="00FC7049"/>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character" w:styleId="ae">
    <w:name w:val="Strong"/>
    <w:basedOn w:val="a0"/>
    <w:uiPriority w:val="22"/>
    <w:qFormat/>
    <w:rsid w:val="000C397A"/>
    <w:rPr>
      <w:b/>
      <w:bCs/>
    </w:rPr>
  </w:style>
  <w:style w:type="paragraph" w:customStyle="1" w:styleId="ds-markdown-paragraph">
    <w:name w:val="ds-markdown-paragraph"/>
    <w:basedOn w:val="a"/>
    <w:rsid w:val="000C3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0C397A"/>
    <w:rPr>
      <w:i/>
      <w:iCs/>
    </w:rPr>
  </w:style>
  <w:style w:type="character" w:customStyle="1" w:styleId="ds-markdown-html">
    <w:name w:val="ds-markdown-html"/>
    <w:basedOn w:val="a0"/>
    <w:rsid w:val="000C397A"/>
  </w:style>
  <w:style w:type="paragraph" w:styleId="af0">
    <w:name w:val="caption"/>
    <w:basedOn w:val="a"/>
    <w:next w:val="a"/>
    <w:uiPriority w:val="35"/>
    <w:unhideWhenUsed/>
    <w:qFormat/>
    <w:rsid w:val="005678CC"/>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character" w:styleId="ae">
    <w:name w:val="Strong"/>
    <w:basedOn w:val="a0"/>
    <w:uiPriority w:val="22"/>
    <w:qFormat/>
    <w:rsid w:val="000C397A"/>
    <w:rPr>
      <w:b/>
      <w:bCs/>
    </w:rPr>
  </w:style>
  <w:style w:type="paragraph" w:customStyle="1" w:styleId="ds-markdown-paragraph">
    <w:name w:val="ds-markdown-paragraph"/>
    <w:basedOn w:val="a"/>
    <w:rsid w:val="000C3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0C397A"/>
    <w:rPr>
      <w:i/>
      <w:iCs/>
    </w:rPr>
  </w:style>
  <w:style w:type="character" w:customStyle="1" w:styleId="ds-markdown-html">
    <w:name w:val="ds-markdown-html"/>
    <w:basedOn w:val="a0"/>
    <w:rsid w:val="000C397A"/>
  </w:style>
  <w:style w:type="paragraph" w:styleId="af0">
    <w:name w:val="caption"/>
    <w:basedOn w:val="a"/>
    <w:next w:val="a"/>
    <w:uiPriority w:val="35"/>
    <w:unhideWhenUsed/>
    <w:qFormat/>
    <w:rsid w:val="005678C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23697773">
      <w:bodyDiv w:val="1"/>
      <w:marLeft w:val="0"/>
      <w:marRight w:val="0"/>
      <w:marTop w:val="0"/>
      <w:marBottom w:val="0"/>
      <w:divBdr>
        <w:top w:val="none" w:sz="0" w:space="0" w:color="auto"/>
        <w:left w:val="none" w:sz="0" w:space="0" w:color="auto"/>
        <w:bottom w:val="none" w:sz="0" w:space="0" w:color="auto"/>
        <w:right w:val="none" w:sz="0" w:space="0" w:color="auto"/>
      </w:divBdr>
    </w:div>
    <w:div w:id="211621019">
      <w:bodyDiv w:val="1"/>
      <w:marLeft w:val="0"/>
      <w:marRight w:val="0"/>
      <w:marTop w:val="0"/>
      <w:marBottom w:val="0"/>
      <w:divBdr>
        <w:top w:val="none" w:sz="0" w:space="0" w:color="auto"/>
        <w:left w:val="none" w:sz="0" w:space="0" w:color="auto"/>
        <w:bottom w:val="none" w:sz="0" w:space="0" w:color="auto"/>
        <w:right w:val="none" w:sz="0" w:space="0" w:color="auto"/>
      </w:divBdr>
    </w:div>
    <w:div w:id="221253160">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81325582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617567060">
      <w:bodyDiv w:val="1"/>
      <w:marLeft w:val="0"/>
      <w:marRight w:val="0"/>
      <w:marTop w:val="0"/>
      <w:marBottom w:val="0"/>
      <w:divBdr>
        <w:top w:val="none" w:sz="0" w:space="0" w:color="auto"/>
        <w:left w:val="none" w:sz="0" w:space="0" w:color="auto"/>
        <w:bottom w:val="none" w:sz="0" w:space="0" w:color="auto"/>
        <w:right w:val="none" w:sz="0" w:space="0" w:color="auto"/>
      </w:divBdr>
    </w:div>
    <w:div w:id="1664817365">
      <w:bodyDiv w:val="1"/>
      <w:marLeft w:val="0"/>
      <w:marRight w:val="0"/>
      <w:marTop w:val="0"/>
      <w:marBottom w:val="0"/>
      <w:divBdr>
        <w:top w:val="none" w:sz="0" w:space="0" w:color="auto"/>
        <w:left w:val="none" w:sz="0" w:space="0" w:color="auto"/>
        <w:bottom w:val="none" w:sz="0" w:space="0" w:color="auto"/>
        <w:right w:val="none" w:sz="0" w:space="0" w:color="auto"/>
      </w:divBdr>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0D6F-548E-4DED-809B-E66E7280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10244</Words>
  <Characters>58391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5</cp:revision>
  <cp:lastPrinted>2026-02-02T06:52:00Z</cp:lastPrinted>
  <dcterms:created xsi:type="dcterms:W3CDTF">2026-01-27T06:29:00Z</dcterms:created>
  <dcterms:modified xsi:type="dcterms:W3CDTF">2026-02-18T01:04:00Z</dcterms:modified>
</cp:coreProperties>
</file>